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C2" w:rsidRDefault="007E6F59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3pt;margin-top:-95.5pt;width:595.05pt;height:835.2pt;z-index:251659264;mso-position-horizontal-relative:text;mso-position-vertical-relative:text;mso-width-relative:page;mso-height-relative:page">
            <v:imagedata r:id="rId4" o:title="ホッキョクグマぬりえ"/>
          </v:shape>
        </w:pict>
      </w:r>
    </w:p>
    <w:sectPr w:rsidR="009B3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59"/>
    <w:rsid w:val="007E6F59"/>
    <w:rsid w:val="009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E06E8-C9CA-4E93-B5C8-1CFD9256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405.及川　未憂</dc:creator>
  <cp:keywords/>
  <dc:description/>
  <cp:lastModifiedBy>405.及川　未憂</cp:lastModifiedBy>
  <cp:revision>1</cp:revision>
  <dcterms:created xsi:type="dcterms:W3CDTF">2020-05-23T05:28:00Z</dcterms:created>
  <dcterms:modified xsi:type="dcterms:W3CDTF">2020-05-23T05:30:00Z</dcterms:modified>
</cp:coreProperties>
</file>