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91F2D" w14:textId="77777777" w:rsidR="00001803" w:rsidRDefault="00706FFD" w:rsidP="00366134">
      <w:pPr>
        <w:jc w:val="center"/>
        <w:rPr>
          <w:rFonts w:hint="eastAsia"/>
        </w:rPr>
      </w:pPr>
      <w:r>
        <w:rPr>
          <w:noProof/>
        </w:rPr>
        <w:pict w14:anchorId="5B627228">
          <v:roundrect id="_x0000_s2056" style="position:absolute;left:0;text-align:left;margin-left:318pt;margin-top:13.5pt;width:135pt;height:54pt;z-index:251650048" arcsize=".5" strokecolor="#9cf" strokeweight="3pt">
            <v:stroke linestyle="thinThin"/>
            <v:textbox inset="5.85pt,.7pt,5.85pt,.7pt"/>
          </v:roundrect>
        </w:pict>
      </w:r>
      <w:r w:rsidR="00E41679">
        <w:rPr>
          <w:rFonts w:hint="eastAsia"/>
          <w:noProof/>
        </w:rPr>
        <w:pict w14:anchorId="6AC24344">
          <v:rect id="_x0000_s2610" style="position:absolute;left:0;text-align:left;margin-left:468pt;margin-top:-63pt;width:62.85pt;height:855pt;z-index:251654144" stroked="f">
            <v:fill color2="#9cf" rotate="t" angle="-90" focus="100%" type="gradient"/>
            <v:textbox inset="5.85pt,.7pt,5.85pt,.7pt"/>
          </v:rect>
        </w:pict>
      </w:r>
      <w:r w:rsidR="0086790B">
        <w:rPr>
          <w:rFonts w:hint="eastAsia"/>
        </w:rPr>
        <w:t>円山動物園　ワークブック　先生</w:t>
      </w:r>
      <w:r w:rsidR="00001803">
        <w:rPr>
          <w:rFonts w:hint="eastAsia"/>
        </w:rPr>
        <w:t>用資料</w:t>
      </w:r>
    </w:p>
    <w:p w14:paraId="6E9DC827" w14:textId="77777777" w:rsidR="00FE715B" w:rsidRDefault="00E462AE">
      <w:r>
        <w:rPr>
          <w:noProof/>
        </w:rPr>
        <w:pict w14:anchorId="399B86A2">
          <v:rect id="_x0000_s2058" style="position:absolute;left:0;text-align:left;margin-left:327.75pt;margin-top:13.5pt;width:108.75pt;height:36.25pt;z-index:251653120" filled="f" stroked="f">
            <o:lock v:ext="edit" aspectratio="t"/>
            <v:textbox style="mso-next-textbox:#_x0000_s2058" inset="5.85pt,.7pt,5.85pt,.7pt">
              <w:txbxContent>
                <w:p w14:paraId="5C98A16B" w14:textId="77777777" w:rsidR="0021543B" w:rsidRPr="00D50FE4" w:rsidRDefault="0021543B" w:rsidP="00E462AE">
                  <w:r>
                    <w:rPr>
                      <w:rFonts w:hint="eastAsia"/>
                    </w:rPr>
                    <w:t>対象　小学校高学年</w:t>
                  </w:r>
                </w:p>
              </w:txbxContent>
            </v:textbox>
          </v:rect>
        </w:pict>
      </w:r>
      <w:r w:rsidR="00416235">
        <w:rPr>
          <w:noProof/>
        </w:rPr>
        <w:pict w14:anchorId="1E88C327">
          <v:roundrect id="_x0000_s2055" style="position:absolute;left:0;text-align:left;margin-left:0;margin-top:0;width:306pt;height:45pt;z-index:251651072" arcsize=".5" fillcolor="#9cf" stroked="f">
            <v:textbox inset="5.85pt,.7pt,5.85pt,.7pt"/>
          </v:roundrect>
        </w:pict>
      </w:r>
      <w:r w:rsidR="00743BF9">
        <w:rPr>
          <w:rFonts w:hint="eastAsia"/>
          <w:noProof/>
        </w:rPr>
        <w:pict w14:anchorId="7FB381E3">
          <v:rect id="_x0000_s2737" style="position:absolute;left:0;text-align:left;margin-left:28.95pt;margin-top:-.3pt;width:88.05pt;height:18pt;z-index:251656192;mso-wrap-style:none" filled="f" stroked="f">
            <v:textbox style="mso-next-textbox:#_x0000_s2737;mso-fit-shape-to-text:t" inset="0,0,0,0">
              <w:txbxContent>
                <w:p w14:paraId="42162192" w14:textId="77777777" w:rsidR="0021543B" w:rsidRPr="004576F6" w:rsidRDefault="0021543B">
                  <w:pPr>
                    <w:rPr>
                      <w:rFonts w:ascii="HGPｺﾞｼｯｸE" w:eastAsia="HGPｺﾞｼｯｸE" w:hint="eastAsia"/>
                      <w:sz w:val="16"/>
                      <w:szCs w:val="16"/>
                    </w:rPr>
                  </w:pPr>
                  <w:r>
                    <w:rPr>
                      <w:rFonts w:ascii="HGPｺﾞｼｯｸE" w:eastAsia="HGPｺﾞｼｯｸE" w:hint="eastAsia"/>
                      <w:sz w:val="16"/>
                      <w:szCs w:val="16"/>
                    </w:rPr>
                    <w:t>円山動物園環境教育教材</w:t>
                  </w:r>
                </w:p>
              </w:txbxContent>
            </v:textbox>
          </v:rect>
        </w:pict>
      </w:r>
      <w:r w:rsidR="003E641B">
        <w:rPr>
          <w:noProof/>
        </w:rPr>
        <w:pict w14:anchorId="248ACFB0">
          <v:rect id="_x0000_s2743" style="position:absolute;left:0;text-align:left;margin-left:136.95pt;margin-top:0;width:178.05pt;height:18pt;z-index:251657216" filled="f" stroked="f">
            <v:textbox style="mso-next-textbox:#_x0000_s2743" inset="0,0,0,0">
              <w:txbxContent>
                <w:p w14:paraId="776161B1" w14:textId="77777777" w:rsidR="0021543B" w:rsidRDefault="0021543B">
                  <w:pPr>
                    <w:rPr>
                      <w:rFonts w:ascii="HGPｺﾞｼｯｸE" w:eastAsia="HGPｺﾞｼｯｸE" w:hint="eastAsia"/>
                      <w:sz w:val="16"/>
                      <w:szCs w:val="16"/>
                    </w:rPr>
                  </w:pPr>
                  <w:r>
                    <w:rPr>
                      <w:rFonts w:ascii="HGPｺﾞｼｯｸE" w:eastAsia="HGPｺﾞｼｯｸE" w:hint="eastAsia"/>
                      <w:sz w:val="16"/>
                      <w:szCs w:val="16"/>
                    </w:rPr>
                    <w:t>教科内でできる環境教育教材</w:t>
                  </w:r>
                </w:p>
                <w:p w14:paraId="6DEDB93C" w14:textId="77777777" w:rsidR="0021543B" w:rsidRPr="00E67FA3" w:rsidRDefault="0021543B">
                  <w:pPr>
                    <w:rPr>
                      <w:rFonts w:ascii="HGPｺﾞｼｯｸE" w:eastAsia="HGPｺﾞｼｯｸE" w:hint="eastAsia"/>
                      <w:sz w:val="16"/>
                      <w:szCs w:val="16"/>
                    </w:rPr>
                  </w:pPr>
                </w:p>
              </w:txbxContent>
            </v:textbox>
          </v:rect>
        </w:pict>
      </w:r>
      <w:r w:rsidR="00B62865">
        <w:rPr>
          <w:rFonts w:hint="eastAsia"/>
          <w:noProof/>
        </w:rPr>
        <w:pict w14:anchorId="7C4E4DE7">
          <v:roundrect id="_x0000_s2736" style="position:absolute;left:0;text-align:left;margin-left:18pt;margin-top:3.25pt;width:108pt;height:11.5pt;z-index:251655168" arcsize=".5" stroked="f" strokecolor="#9cf">
            <v:textbox style="mso-next-textbox:#_x0000_s2736" inset=".1mm,0,.1mm,0">
              <w:txbxContent>
                <w:p w14:paraId="0D6F5EF5" w14:textId="77777777" w:rsidR="0021543B" w:rsidRPr="004576F6" w:rsidRDefault="0021543B" w:rsidP="004576F6">
                  <w:pPr>
                    <w:jc w:val="center"/>
                    <w:rPr>
                      <w:rFonts w:ascii="HGPｺﾞｼｯｸE" w:eastAsia="HGPｺﾞｼｯｸE" w:hint="eastAsia"/>
                      <w:position w:val="6"/>
                      <w:sz w:val="16"/>
                      <w:szCs w:val="16"/>
                    </w:rPr>
                  </w:pPr>
                </w:p>
              </w:txbxContent>
            </v:textbox>
          </v:roundrect>
        </w:pict>
      </w:r>
      <w:r w:rsidR="00D50C37">
        <w:rPr>
          <w:noProof/>
        </w:rPr>
        <w:pict w14:anchorId="630F953F">
          <v:rect id="_x0000_s2057" style="position:absolute;left:0;text-align:left;margin-left:18pt;margin-top:9pt;width:324pt;height:36pt;z-index:251652096" filled="f" stroked="f">
            <v:textbox style="mso-next-textbox:#_x0000_s2057" inset="5.85pt,.7pt,5.85pt,.7pt">
              <w:txbxContent>
                <w:p w14:paraId="3A859AC2" w14:textId="77777777" w:rsidR="0021543B" w:rsidRPr="00FE715B" w:rsidRDefault="006C03A6">
                  <w:pPr>
                    <w:rPr>
                      <w:rFonts w:ascii="HGP創英角ｺﾞｼｯｸUB" w:eastAsia="HGP創英角ｺﾞｼｯｸUB" w:hint="eastAsia"/>
                      <w:color w:val="FFFFFF"/>
                      <w:sz w:val="36"/>
                      <w:szCs w:val="36"/>
                    </w:rPr>
                  </w:pPr>
                  <w:r>
                    <w:rPr>
                      <w:rFonts w:ascii="HGP創英角ｺﾞｼｯｸUB" w:eastAsia="HGP創英角ｺﾞｼｯｸUB" w:hint="eastAsia"/>
                      <w:color w:val="FFFFFF"/>
                      <w:sz w:val="36"/>
                      <w:szCs w:val="36"/>
                    </w:rPr>
                    <w:t>オランウータン</w:t>
                  </w:r>
                  <w:r w:rsidR="00A93A1D">
                    <w:rPr>
                      <w:rFonts w:ascii="HGP創英角ｺﾞｼｯｸUB" w:eastAsia="HGP創英角ｺﾞｼｯｸUB" w:hint="eastAsia"/>
                      <w:color w:val="FFFFFF"/>
                      <w:sz w:val="36"/>
                      <w:szCs w:val="36"/>
                    </w:rPr>
                    <w:t>編</w:t>
                  </w:r>
                </w:p>
              </w:txbxContent>
            </v:textbox>
          </v:rect>
        </w:pict>
      </w:r>
    </w:p>
    <w:p w14:paraId="361472F6" w14:textId="77777777" w:rsidR="00FE715B" w:rsidRPr="00E67FA3" w:rsidRDefault="00FE715B" w:rsidP="00FE715B"/>
    <w:p w14:paraId="498B0555" w14:textId="77777777" w:rsidR="00772C7A" w:rsidRDefault="00772C7A" w:rsidP="00FE715B"/>
    <w:p w14:paraId="75587008" w14:textId="77777777" w:rsidR="00D50FE4" w:rsidRPr="00FE715B" w:rsidRDefault="00D50FE4" w:rsidP="00D50FE4">
      <w:pPr>
        <w:rPr>
          <w:rFonts w:hint="eastAsia"/>
        </w:rPr>
      </w:pPr>
      <w:r>
        <w:rPr>
          <w:noProof/>
        </w:rPr>
        <w:pict w14:anchorId="67DD7551">
          <v:group id="_x0000_s3388" style="position:absolute;left:0;text-align:left;margin-left:0;margin-top:0;width:180pt;height:29pt;z-index:251658240" coordorigin="1701,2885" coordsize="3600,580">
            <v:group id="_x0000_s3389" style="position:absolute;left:1701;top:3065;width:3240;height:360" coordorigin="1701,3065" coordsize="3240,360">
              <v:group id="_x0000_s3390" style="position:absolute;left:1701;top:3065;width:3240;height:360" coordorigin="1701,3785" coordsize="3240,540">
                <v:roundrect id="_x0000_s3391" style="position:absolute;left:1701;top:3785;width:3240;height:540" arcsize=".5" fillcolor="#9cf" strokecolor="#9cf">
                  <v:textbox inset="5.85pt,.7pt,5.85pt,.7pt"/>
                </v:roundrect>
                <v:rect id="_x0000_s3392" style="position:absolute;left:1701;top:3785;width:1440;height:540" fillcolor="#9cf" strokecolor="#9cf">
                  <v:textbox inset="5.85pt,.7pt,5.85pt,.7pt"/>
                </v:rect>
              </v:group>
              <v:rect id="_x0000_s3393" style="position:absolute;left:1701;top:3065;width:3060;height:360" filled="f" stroked="f">
                <o:lock v:ext="edit" aspectratio="t"/>
                <v:textbox style="mso-next-textbox:#_x0000_s3393" inset="5.85pt,.7pt,5.85pt,.7pt">
                  <w:txbxContent>
                    <w:p w14:paraId="2E3B77DE" w14:textId="77777777" w:rsidR="00D50FE4" w:rsidRPr="00CF7CC7" w:rsidRDefault="00D50FE4" w:rsidP="00D50FE4">
                      <w:pPr>
                        <w:jc w:val="left"/>
                        <w:rPr>
                          <w:rFonts w:ascii="HGPｺﾞｼｯｸE" w:eastAsia="HGPｺﾞｼｯｸE" w:hAnsi="ＭＳ 明朝" w:hint="eastAsia"/>
                          <w:sz w:val="22"/>
                          <w:szCs w:val="22"/>
                        </w:rPr>
                      </w:pPr>
                      <w:r>
                        <w:rPr>
                          <w:rFonts w:ascii="HGPｺﾞｼｯｸE" w:eastAsia="HGPｺﾞｼｯｸE" w:hAnsi="ＭＳ 明朝" w:hint="eastAsia"/>
                          <w:sz w:val="22"/>
                          <w:szCs w:val="22"/>
                        </w:rPr>
                        <w:t>1.ねらい</w:t>
                      </w:r>
                    </w:p>
                  </w:txbxContent>
                </v:textbox>
              </v:rect>
            </v:group>
            <v:group id="_x0000_s3394" style="position:absolute;left:4721;top:2885;width:580;height:580" coordorigin="113,250" coordsize="1547,1547">
              <v:oval id="_x0000_s3395" style="position:absolute;left:113;top:250;width:1547;height:1547" fillcolor="#36f" strokecolor="#9cf" strokeweight="1.75pt">
                <v:textbox inset="5.85pt,.7pt,5.85pt,.7pt"/>
              </v:oval>
              <v:group id="_x0000_s3396" style="position:absolute;left:295;top:738;width:1224;height:587" coordorigin="2109,1026" coordsize="2132,998">
                <v:rect id="_x0000_s3397" style="position:absolute;left:2109;top:1117;width:576;height:816;v-text-anchor:middle" strokecolor="silver" strokeweight=".25pt"/>
                <v:roundrect id="_x0000_s3398" style="position:absolute;left:2245;top:1026;width:907;height:998;v-text-anchor:middle" arcsize="19870f" strokecolor="silver" strokeweight=".25pt"/>
                <v:roundrect id="_x0000_s3399" style="position:absolute;left:2880;top:1026;width:1361;height:227;v-text-anchor:middle" arcsize=".5" strokecolor="silver" strokeweight=".25pt"/>
                <v:roundrect id="_x0000_s3400" style="position:absolute;left:2880;top:1570;width:816;height:227;v-text-anchor:middle" arcsize=".5" strokecolor="silver" strokeweight=".25pt"/>
                <v:roundrect id="_x0000_s3401" style="position:absolute;left:2880;top:1797;width:590;height:227;v-text-anchor:middle" arcsize=".5" strokecolor="silver" strokeweight=".25pt"/>
                <v:roundrect id="_x0000_s3402" style="position:absolute;left:2880;top:1298;width:862;height:227;rotation:593148fd;v-text-anchor:middle" arcsize=".5" strokecolor="silver" strokeweight=".25pt"/>
                <v:roundrect id="_x0000_s3403" style="position:absolute;left:2880;top:1344;width:862;height:227;v-text-anchor:middle" arcsize=".5" strokecolor="silver" strokeweight=".25pt"/>
                <v:roundrect id="_x0000_s3404" style="position:absolute;left:2245;top:1117;width:862;height:227;rotation:1151859fd;v-text-anchor:middle" arcsize=".5" strokecolor="silver" strokeweight=".25pt"/>
              </v:group>
            </v:group>
          </v:group>
        </w:pict>
      </w:r>
    </w:p>
    <w:p w14:paraId="5CCEE129" w14:textId="77777777" w:rsidR="00D50FE4" w:rsidRPr="00FE715B" w:rsidRDefault="00D50FE4" w:rsidP="00D50FE4"/>
    <w:p w14:paraId="07A0BE49" w14:textId="77777777" w:rsidR="00D50FE4" w:rsidRDefault="00D50FE4" w:rsidP="00D50FE4">
      <w:pPr>
        <w:ind w:firstLineChars="100" w:firstLine="210"/>
        <w:rPr>
          <w:rFonts w:hint="eastAsia"/>
        </w:rPr>
      </w:pPr>
      <w:r>
        <w:rPr>
          <w:rFonts w:hint="eastAsia"/>
        </w:rPr>
        <w:t>オランウータンの抱えている問題を「身近な問題」と捉え、自分たちの生活にどのような関係があるのかを考える。また、児童たちが普段行っている環境のための行動が、動物たちにどういう繋がりがあるかを理解し行動できる。</w:t>
      </w:r>
    </w:p>
    <w:p w14:paraId="3CB0A892" w14:textId="77777777" w:rsidR="00D50FE4" w:rsidRPr="00351D3B" w:rsidRDefault="00D50FE4" w:rsidP="00D50FE4">
      <w:r>
        <w:rPr>
          <w:rFonts w:hint="eastAsia"/>
          <w:noProof/>
        </w:rPr>
        <w:pict w14:anchorId="35EA7FB0">
          <v:group id="_x0000_s3405" style="position:absolute;left:0;text-align:left;margin-left:0;margin-top:0;width:180pt;height:29pt;z-index:251659264" coordorigin="1701,2885" coordsize="3600,580">
            <v:group id="_x0000_s3406" style="position:absolute;left:1701;top:3065;width:3240;height:360" coordorigin="1701,3065" coordsize="3240,360">
              <v:group id="_x0000_s3407" style="position:absolute;left:1701;top:3065;width:3240;height:360" coordorigin="1701,3785" coordsize="3240,540">
                <v:roundrect id="_x0000_s3408" style="position:absolute;left:1701;top:3785;width:3240;height:540" arcsize=".5" fillcolor="#9cf" strokecolor="#9cf">
                  <v:textbox inset="5.85pt,.7pt,5.85pt,.7pt"/>
                </v:roundrect>
                <v:rect id="_x0000_s3409" style="position:absolute;left:1701;top:3785;width:1440;height:540" fillcolor="#9cf" strokecolor="#9cf">
                  <v:textbox inset="5.85pt,.7pt,5.85pt,.7pt"/>
                </v:rect>
              </v:group>
              <v:rect id="_x0000_s3410" style="position:absolute;left:1701;top:3065;width:3060;height:360" filled="f" stroked="f">
                <o:lock v:ext="edit" aspectratio="t"/>
                <v:textbox style="mso-next-textbox:#_x0000_s3410" inset="5.85pt,.7pt,5.85pt,.7pt">
                  <w:txbxContent>
                    <w:p w14:paraId="4BDDB040" w14:textId="77777777" w:rsidR="00D50FE4" w:rsidRDefault="00D50FE4" w:rsidP="00D50FE4">
                      <w:pPr>
                        <w:jc w:val="left"/>
                        <w:rPr>
                          <w:rFonts w:ascii="HGPｺﾞｼｯｸE" w:eastAsia="HGPｺﾞｼｯｸE" w:hAnsi="ＭＳ 明朝"/>
                          <w:sz w:val="22"/>
                          <w:szCs w:val="22"/>
                        </w:rPr>
                      </w:pPr>
                      <w:r>
                        <w:rPr>
                          <w:rFonts w:ascii="HGPｺﾞｼｯｸE" w:eastAsia="HGPｺﾞｼｯｸE" w:hAnsi="ＭＳ 明朝" w:hint="eastAsia"/>
                          <w:sz w:val="22"/>
                          <w:szCs w:val="22"/>
                        </w:rPr>
                        <w:t>2.学習のながれ</w:t>
                      </w:r>
                    </w:p>
                    <w:p w14:paraId="12BF6E0E" w14:textId="77777777" w:rsidR="00D50FE4" w:rsidRPr="00CF7CC7" w:rsidRDefault="00D50FE4" w:rsidP="00D50FE4">
                      <w:pPr>
                        <w:jc w:val="left"/>
                        <w:rPr>
                          <w:rFonts w:ascii="HGPｺﾞｼｯｸE" w:eastAsia="HGPｺﾞｼｯｸE" w:hAnsi="ＭＳ 明朝" w:hint="eastAsia"/>
                          <w:sz w:val="22"/>
                          <w:szCs w:val="22"/>
                        </w:rPr>
                      </w:pPr>
                      <w:r>
                        <w:rPr>
                          <w:rFonts w:ascii="HGPｺﾞｼｯｸE" w:eastAsia="HGPｺﾞｼｯｸE" w:hAnsi="ＭＳ 明朝" w:hint="eastAsia"/>
                          <w:sz w:val="22"/>
                          <w:szCs w:val="22"/>
                        </w:rPr>
                        <w:t>がｋ</w:t>
                      </w:r>
                    </w:p>
                  </w:txbxContent>
                </v:textbox>
              </v:rect>
            </v:group>
            <v:group id="_x0000_s3411" style="position:absolute;left:4721;top:2885;width:580;height:580" coordorigin="113,250" coordsize="1547,1547">
              <v:oval id="_x0000_s3412" style="position:absolute;left:113;top:250;width:1547;height:1547" fillcolor="#36f" strokecolor="#9cf" strokeweight="1.75pt">
                <v:textbox inset="5.85pt,.7pt,5.85pt,.7pt"/>
              </v:oval>
              <v:group id="_x0000_s3413" style="position:absolute;left:295;top:738;width:1224;height:587" coordorigin="2109,1026" coordsize="2132,998">
                <v:rect id="_x0000_s3414" style="position:absolute;left:2109;top:1117;width:576;height:816;v-text-anchor:middle" strokecolor="silver" strokeweight=".25pt"/>
                <v:roundrect id="_x0000_s3415" style="position:absolute;left:2245;top:1026;width:907;height:998;v-text-anchor:middle" arcsize="19870f" strokecolor="silver" strokeweight=".25pt"/>
                <v:roundrect id="_x0000_s3416" style="position:absolute;left:2880;top:1026;width:1361;height:227;v-text-anchor:middle" arcsize=".5" strokecolor="silver" strokeweight=".25pt"/>
                <v:roundrect id="_x0000_s3417" style="position:absolute;left:2880;top:1570;width:816;height:227;v-text-anchor:middle" arcsize=".5" strokecolor="silver" strokeweight=".25pt"/>
                <v:roundrect id="_x0000_s3418" style="position:absolute;left:2880;top:1797;width:590;height:227;v-text-anchor:middle" arcsize=".5" strokecolor="silver" strokeweight=".25pt"/>
                <v:roundrect id="_x0000_s3419" style="position:absolute;left:2880;top:1298;width:862;height:227;rotation:593148fd;v-text-anchor:middle" arcsize=".5" strokecolor="silver" strokeweight=".25pt"/>
                <v:roundrect id="_x0000_s3420" style="position:absolute;left:2880;top:1344;width:862;height:227;v-text-anchor:middle" arcsize=".5" strokecolor="silver" strokeweight=".25pt"/>
                <v:roundrect id="_x0000_s3421" style="position:absolute;left:2245;top:1117;width:862;height:227;rotation:1151859fd;v-text-anchor:middle" arcsize=".5" strokecolor="silver" strokeweight=".25pt"/>
              </v:group>
            </v:group>
          </v:group>
        </w:pict>
      </w:r>
    </w:p>
    <w:p w14:paraId="603FCFC4" w14:textId="77777777" w:rsidR="00D50FE4" w:rsidRDefault="00D50FE4" w:rsidP="00D50FE4">
      <w:pPr>
        <w:rPr>
          <w:rFonts w:hint="eastAsia"/>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4536"/>
        <w:gridCol w:w="3402"/>
      </w:tblGrid>
      <w:tr w:rsidR="00D50FE4" w14:paraId="347BA2DC" w14:textId="77777777" w:rsidTr="00857C1D">
        <w:tblPrEx>
          <w:tblCellMar>
            <w:top w:w="0" w:type="dxa"/>
            <w:bottom w:w="0" w:type="dxa"/>
          </w:tblCellMar>
        </w:tblPrEx>
        <w:trPr>
          <w:trHeight w:val="347"/>
        </w:trPr>
        <w:tc>
          <w:tcPr>
            <w:tcW w:w="1517" w:type="dxa"/>
          </w:tcPr>
          <w:p w14:paraId="0B126D2B" w14:textId="77777777" w:rsidR="00D50FE4" w:rsidRDefault="00D50FE4" w:rsidP="00857C1D">
            <w:pPr>
              <w:jc w:val="center"/>
              <w:rPr>
                <w:rFonts w:hint="eastAsia"/>
              </w:rPr>
            </w:pPr>
          </w:p>
        </w:tc>
        <w:tc>
          <w:tcPr>
            <w:tcW w:w="4536" w:type="dxa"/>
          </w:tcPr>
          <w:p w14:paraId="5CF2D1BA" w14:textId="77777777" w:rsidR="00D50FE4" w:rsidRDefault="00D50FE4" w:rsidP="00857C1D">
            <w:pPr>
              <w:jc w:val="center"/>
              <w:rPr>
                <w:rFonts w:hint="eastAsia"/>
              </w:rPr>
            </w:pPr>
            <w:r>
              <w:rPr>
                <w:rFonts w:hint="eastAsia"/>
              </w:rPr>
              <w:t>主な学習活動</w:t>
            </w:r>
          </w:p>
        </w:tc>
        <w:tc>
          <w:tcPr>
            <w:tcW w:w="3402" w:type="dxa"/>
          </w:tcPr>
          <w:p w14:paraId="6A64B4DE" w14:textId="77777777" w:rsidR="00D50FE4" w:rsidRDefault="00D50FE4" w:rsidP="00857C1D">
            <w:pPr>
              <w:jc w:val="center"/>
              <w:rPr>
                <w:rFonts w:hint="eastAsia"/>
              </w:rPr>
            </w:pPr>
            <w:r>
              <w:rPr>
                <w:rFonts w:hint="eastAsia"/>
              </w:rPr>
              <w:t>ねらい</w:t>
            </w:r>
          </w:p>
        </w:tc>
      </w:tr>
      <w:tr w:rsidR="00D50FE4" w14:paraId="20359128" w14:textId="77777777" w:rsidTr="00857C1D">
        <w:tblPrEx>
          <w:tblCellMar>
            <w:top w:w="0" w:type="dxa"/>
            <w:left w:w="108" w:type="dxa"/>
            <w:bottom w:w="0" w:type="dxa"/>
            <w:right w:w="108" w:type="dxa"/>
          </w:tblCellMar>
          <w:tblLook w:val="01E0" w:firstRow="1" w:lastRow="1" w:firstColumn="1" w:lastColumn="1" w:noHBand="0" w:noVBand="0"/>
        </w:tblPrEx>
        <w:trPr>
          <w:trHeight w:val="697"/>
        </w:trPr>
        <w:tc>
          <w:tcPr>
            <w:tcW w:w="1517" w:type="dxa"/>
          </w:tcPr>
          <w:p w14:paraId="06238F38" w14:textId="77777777" w:rsidR="00D50FE4" w:rsidRPr="0033260B" w:rsidRDefault="00D50FE4" w:rsidP="00D50FE4">
            <w:pPr>
              <w:jc w:val="center"/>
              <w:rPr>
                <w:rFonts w:hint="eastAsia"/>
                <w:b/>
              </w:rPr>
            </w:pPr>
            <w:r w:rsidRPr="0033260B">
              <w:rPr>
                <w:rFonts w:hint="eastAsia"/>
                <w:b/>
              </w:rPr>
              <w:t>①事前学習</w:t>
            </w:r>
          </w:p>
        </w:tc>
        <w:tc>
          <w:tcPr>
            <w:tcW w:w="4536" w:type="dxa"/>
          </w:tcPr>
          <w:p w14:paraId="1D39FACA" w14:textId="77777777" w:rsidR="00D50FE4" w:rsidRDefault="00D50FE4" w:rsidP="00857C1D">
            <w:pPr>
              <w:rPr>
                <w:rFonts w:hint="eastAsia"/>
              </w:rPr>
            </w:pPr>
            <w:r>
              <w:rPr>
                <w:rFonts w:hint="eastAsia"/>
              </w:rPr>
              <w:t>動物園に行く前にオランウータンの種としての特徴を自分たちで調べまとめる。</w:t>
            </w:r>
          </w:p>
        </w:tc>
        <w:tc>
          <w:tcPr>
            <w:tcW w:w="3402" w:type="dxa"/>
          </w:tcPr>
          <w:p w14:paraId="5456C7A3" w14:textId="77777777" w:rsidR="00D50FE4" w:rsidRDefault="00D50FE4" w:rsidP="00857C1D">
            <w:pPr>
              <w:rPr>
                <w:rFonts w:hint="eastAsia"/>
              </w:rPr>
            </w:pPr>
            <w:r>
              <w:rPr>
                <w:rFonts w:hint="eastAsia"/>
              </w:rPr>
              <w:t>動物に興味を持ち、動物園に行くのが</w:t>
            </w:r>
            <w:r w:rsidRPr="0033260B">
              <w:rPr>
                <w:rFonts w:hint="eastAsia"/>
                <w:b/>
              </w:rPr>
              <w:t>楽しみ</w:t>
            </w:r>
            <w:r>
              <w:rPr>
                <w:rFonts w:hint="eastAsia"/>
              </w:rPr>
              <w:t>になる。</w:t>
            </w:r>
          </w:p>
        </w:tc>
      </w:tr>
      <w:tr w:rsidR="00D50FE4" w14:paraId="430A15B3" w14:textId="77777777" w:rsidTr="00857C1D">
        <w:tblPrEx>
          <w:tblCellMar>
            <w:top w:w="0" w:type="dxa"/>
            <w:left w:w="108" w:type="dxa"/>
            <w:bottom w:w="0" w:type="dxa"/>
            <w:right w:w="108" w:type="dxa"/>
          </w:tblCellMar>
          <w:tblLook w:val="01E0" w:firstRow="1" w:lastRow="1" w:firstColumn="1" w:lastColumn="1" w:noHBand="0" w:noVBand="0"/>
        </w:tblPrEx>
        <w:trPr>
          <w:trHeight w:val="1057"/>
        </w:trPr>
        <w:tc>
          <w:tcPr>
            <w:tcW w:w="1517" w:type="dxa"/>
          </w:tcPr>
          <w:p w14:paraId="420E764F" w14:textId="77777777" w:rsidR="00D50FE4" w:rsidRDefault="00D50FE4" w:rsidP="00D50FE4">
            <w:pPr>
              <w:jc w:val="center"/>
              <w:rPr>
                <w:rFonts w:hint="eastAsia"/>
              </w:rPr>
            </w:pPr>
            <w:r w:rsidRPr="0033260B">
              <w:rPr>
                <w:rFonts w:hint="eastAsia"/>
                <w:b/>
              </w:rPr>
              <w:t>②動物園学習</w:t>
            </w:r>
          </w:p>
        </w:tc>
        <w:tc>
          <w:tcPr>
            <w:tcW w:w="4536" w:type="dxa"/>
          </w:tcPr>
          <w:p w14:paraId="3FDD992E" w14:textId="77777777" w:rsidR="00D50FE4" w:rsidRDefault="00D50FE4" w:rsidP="00857C1D">
            <w:pPr>
              <w:rPr>
                <w:rFonts w:hint="eastAsia"/>
              </w:rPr>
            </w:pPr>
            <w:r>
              <w:rPr>
                <w:rFonts w:hint="eastAsia"/>
              </w:rPr>
              <w:t>動物園で調査ノートを使い、楽しみながら動物を個としてよく観察する。</w:t>
            </w:r>
          </w:p>
        </w:tc>
        <w:tc>
          <w:tcPr>
            <w:tcW w:w="3402" w:type="dxa"/>
          </w:tcPr>
          <w:p w14:paraId="334A4371" w14:textId="77777777" w:rsidR="00D50FE4" w:rsidRDefault="00D50FE4" w:rsidP="00857C1D">
            <w:pPr>
              <w:rPr>
                <w:rFonts w:hint="eastAsia"/>
              </w:rPr>
            </w:pPr>
            <w:r>
              <w:rPr>
                <w:rFonts w:hint="eastAsia"/>
              </w:rPr>
              <w:t>楽しみながら、動物を個体として観察し、</w:t>
            </w:r>
            <w:r w:rsidRPr="0033260B">
              <w:rPr>
                <w:rFonts w:hint="eastAsia"/>
                <w:b/>
              </w:rPr>
              <w:t>身近に感じる</w:t>
            </w:r>
            <w:r>
              <w:rPr>
                <w:rFonts w:hint="eastAsia"/>
              </w:rPr>
              <w:t>。</w:t>
            </w:r>
          </w:p>
        </w:tc>
      </w:tr>
      <w:tr w:rsidR="00D50FE4" w14:paraId="377D8987" w14:textId="77777777" w:rsidTr="00857C1D">
        <w:tblPrEx>
          <w:tblCellMar>
            <w:top w:w="0" w:type="dxa"/>
            <w:left w:w="108" w:type="dxa"/>
            <w:bottom w:w="0" w:type="dxa"/>
            <w:right w:w="108" w:type="dxa"/>
          </w:tblCellMar>
          <w:tblLook w:val="01E0" w:firstRow="1" w:lastRow="1" w:firstColumn="1" w:lastColumn="1" w:noHBand="0" w:noVBand="0"/>
        </w:tblPrEx>
        <w:trPr>
          <w:trHeight w:val="1389"/>
        </w:trPr>
        <w:tc>
          <w:tcPr>
            <w:tcW w:w="1517" w:type="dxa"/>
          </w:tcPr>
          <w:p w14:paraId="74EF5116" w14:textId="77777777" w:rsidR="00D50FE4" w:rsidRPr="0033260B" w:rsidRDefault="00D50FE4" w:rsidP="00D50FE4">
            <w:pPr>
              <w:jc w:val="center"/>
              <w:rPr>
                <w:rFonts w:hint="eastAsia"/>
                <w:b/>
              </w:rPr>
            </w:pPr>
            <w:r w:rsidRPr="0033260B">
              <w:rPr>
                <w:rFonts w:hint="eastAsia"/>
                <w:b/>
              </w:rPr>
              <w:t>③事後学習</w:t>
            </w:r>
          </w:p>
        </w:tc>
        <w:tc>
          <w:tcPr>
            <w:tcW w:w="4536" w:type="dxa"/>
          </w:tcPr>
          <w:p w14:paraId="1C06A9C3" w14:textId="77777777" w:rsidR="00D50FE4" w:rsidRPr="00F62F02" w:rsidRDefault="00D50FE4" w:rsidP="00857C1D">
            <w:pPr>
              <w:rPr>
                <w:rFonts w:hint="eastAsia"/>
              </w:rPr>
            </w:pPr>
            <w:r>
              <w:rPr>
                <w:rFonts w:hint="eastAsia"/>
              </w:rPr>
              <w:t>①②又はこれまでの学習をもとに、動物の紹介をすると共に、</w:t>
            </w:r>
            <w:r w:rsidRPr="00F62F02">
              <w:rPr>
                <w:rFonts w:hint="eastAsia"/>
              </w:rPr>
              <w:t>動物や人間が生きていくうえで必要なものを</w:t>
            </w:r>
            <w:r>
              <w:rPr>
                <w:rFonts w:hint="eastAsia"/>
              </w:rPr>
              <w:t>発表し</w:t>
            </w:r>
            <w:r w:rsidRPr="00F62F02">
              <w:rPr>
                <w:rFonts w:hint="eastAsia"/>
              </w:rPr>
              <w:t>比べ</w:t>
            </w:r>
            <w:r>
              <w:rPr>
                <w:rFonts w:hint="eastAsia"/>
              </w:rPr>
              <w:t>る。</w:t>
            </w:r>
          </w:p>
        </w:tc>
        <w:tc>
          <w:tcPr>
            <w:tcW w:w="3402" w:type="dxa"/>
          </w:tcPr>
          <w:p w14:paraId="46AB5F8D" w14:textId="77777777" w:rsidR="00D50FE4" w:rsidRDefault="00D50FE4" w:rsidP="00857C1D">
            <w:pPr>
              <w:rPr>
                <w:rFonts w:hint="eastAsia"/>
              </w:rPr>
            </w:pPr>
            <w:r>
              <w:rPr>
                <w:rFonts w:hint="eastAsia"/>
              </w:rPr>
              <w:t>動物の生活環境と自分たちの生活が</w:t>
            </w:r>
            <w:r w:rsidRPr="0033260B">
              <w:rPr>
                <w:rFonts w:hint="eastAsia"/>
                <w:b/>
              </w:rPr>
              <w:t>つながっている</w:t>
            </w:r>
            <w:r>
              <w:rPr>
                <w:rFonts w:hint="eastAsia"/>
              </w:rPr>
              <w:t>ことを認識する。（身近な問題として考える）</w:t>
            </w:r>
          </w:p>
        </w:tc>
      </w:tr>
    </w:tbl>
    <w:p w14:paraId="6611C9B2" w14:textId="77777777" w:rsidR="00511E5B" w:rsidRDefault="00511E5B" w:rsidP="00511E5B"/>
    <w:p w14:paraId="5373A0B5" w14:textId="77777777" w:rsidR="00511E5B" w:rsidRPr="002250CD" w:rsidRDefault="00511E5B" w:rsidP="00511E5B">
      <w:pPr>
        <w:rPr>
          <w:rFonts w:hint="eastAsia"/>
        </w:rPr>
      </w:pPr>
      <w:r>
        <w:rPr>
          <w:rFonts w:hint="eastAsia"/>
          <w:noProof/>
        </w:rPr>
        <w:pict w14:anchorId="003165EC">
          <v:group id="_x0000_s3469" style="position:absolute;left:0;text-align:left;margin-left:0;margin-top:-9pt;width:180pt;height:29pt;z-index:251662336" coordorigin="1701,5045" coordsize="3600,580">
            <v:group id="_x0000_s3470" style="position:absolute;left:1701;top:5225;width:3240;height:360" coordorigin="1701,5225" coordsize="3240,360">
              <v:group id="_x0000_s3471" style="position:absolute;left:1701;top:5225;width:3240;height:360" coordorigin="1701,3785" coordsize="3240,540">
                <v:roundrect id="_x0000_s3472" style="position:absolute;left:1701;top:3785;width:3240;height:540" arcsize=".5" fillcolor="#9cf" strokecolor="#9cf">
                  <v:textbox inset="5.85pt,.7pt,5.85pt,.7pt"/>
                </v:roundrect>
                <v:rect id="_x0000_s3473" style="position:absolute;left:1701;top:3785;width:1440;height:540" fillcolor="#9cf" strokecolor="#9cf">
                  <v:textbox inset="5.85pt,.7pt,5.85pt,.7pt"/>
                </v:rect>
              </v:group>
              <v:rect id="_x0000_s3474" style="position:absolute;left:1701;top:5225;width:3060;height:360" filled="f" stroked="f">
                <o:lock v:ext="edit" aspectratio="t"/>
                <v:textbox style="mso-next-textbox:#_x0000_s3474" inset="5.85pt,.7pt,5.85pt,.7pt">
                  <w:txbxContent>
                    <w:p w14:paraId="41845204" w14:textId="77777777" w:rsidR="00511E5B" w:rsidRPr="00CF7CC7" w:rsidRDefault="00511E5B" w:rsidP="00511E5B">
                      <w:pPr>
                        <w:rPr>
                          <w:rFonts w:ascii="HGPｺﾞｼｯｸE" w:eastAsia="HGPｺﾞｼｯｸE" w:hint="eastAsia"/>
                          <w:sz w:val="22"/>
                          <w:szCs w:val="22"/>
                        </w:rPr>
                      </w:pPr>
                      <w:r>
                        <w:rPr>
                          <w:rFonts w:ascii="HGPｺﾞｼｯｸE" w:eastAsia="HGPｺﾞｼｯｸE" w:hint="eastAsia"/>
                          <w:sz w:val="22"/>
                          <w:szCs w:val="22"/>
                        </w:rPr>
                        <w:t>3.ワークブックの取扱い</w:t>
                      </w:r>
                    </w:p>
                  </w:txbxContent>
                </v:textbox>
              </v:rect>
            </v:group>
            <v:group id="_x0000_s3475" style="position:absolute;left:4721;top:5045;width:580;height:580" coordorigin="158,2160" coordsize="1547,1547">
              <v:oval id="_x0000_s3476" style="position:absolute;left:158;top:2160;width:1547;height:1547" fillcolor="#36f" strokecolor="#9cf" strokeweight="1.75pt">
                <v:textbox inset="5.85pt,.7pt,5.85pt,.7pt"/>
              </v:oval>
              <v:group id="_x0000_s3477" style="position:absolute;left:455;top:2331;width:952;height:1205" coordorigin="3288,2069" coordsize="681,862">
                <v:oval id="_x0000_s3478" style="position:absolute;left:3560;top:2795;width:136;height:136;flip:y;v-text-anchor:middle" strokecolor="silver" strokeweight=".25pt"/>
                <v:roundrect id="_x0000_s3479" style="position:absolute;left:3515;top:2659;width:227;height:227;v-text-anchor:middle" arcsize="10923f" strokecolor="silver" strokeweight=".25pt"/>
                <v:oval id="_x0000_s3480" style="position:absolute;left:3424;top:2296;width:409;height:409;v-text-anchor:middle" strokecolor="silver" strokeweight=".25pt"/>
                <v:roundrect id="_x0000_s3481" style="position:absolute;left:3538;top:2727;width:181;height:23;v-text-anchor:middle" arcsize=".5" strokecolor="silver" strokeweight=".25pt"/>
                <v:roundrect id="_x0000_s3482" style="position:absolute;left:3538;top:2761;width:181;height:23;v-text-anchor:middle" arcsize=".5" strokecolor="silver" strokeweight=".25pt"/>
                <v:roundrect id="_x0000_s3483" style="position:absolute;left:3538;top:2795;width:181;height:23;v-text-anchor:middle" arcsize=".5" strokecolor="silver" strokeweight=".25pt"/>
                <v:group id="_x0000_s3484" style="position:absolute;left:3560;top:2432;width:136;height:204" coordorigin="3243,3022" coordsize="2313,1723">
                  <v:group id="_x0000_s3485" style="position:absolute;left:3243;top:3022;width:2313;height:255" coordorigin="2880,3339" coordsize="1814,201">
                    <v:shape id="_x0000_s3486" style="position:absolute;left:3334;top:3339;width:453;height:201" coordsize="453,201" path="m,200l221,,453,201e" strokecolor="silver">
                      <v:path arrowok="t"/>
                    </v:shape>
                    <v:shape id="_x0000_s3487" style="position:absolute;left:3787;top:3339;width:453;height:201" coordsize="453,201" path="m,200l221,,453,201e" strokecolor="silver">
                      <v:path arrowok="t"/>
                    </v:shape>
                    <v:shape id="_x0000_s3488" style="position:absolute;left:2880;top:3339;width:453;height:201" coordsize="453,201" path="m,200l221,,453,201e" strokecolor="silver">
                      <v:path arrowok="t"/>
                    </v:shape>
                    <v:shape id="_x0000_s3489" style="position:absolute;left:4241;top:3339;width:453;height:201" coordsize="453,201" path="m,200l221,,453,201e" strokecolor="silver">
                      <v:path arrowok="t"/>
                    </v:shape>
                  </v:group>
                  <v:line id="_x0000_s3490" style="position:absolute" from="3243,3294" to="3606,4745" strokecolor="silver"/>
                  <v:line id="_x0000_s3491" style="position:absolute;flip:x" from="5193,3294" to="5556,4745" strokecolor="silver"/>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3492" type="#_x0000_t5" style="position:absolute;left:3580;top:2069;width:96;height:182;flip:y;v-text-anchor:middle" strokecolor="silver" strokeweight=".25pt"/>
                <v:shape id="_x0000_s3493" type="#_x0000_t5" style="position:absolute;left:3742;top:2115;width:96;height:182;rotation:-2531275fd;flip:y;v-text-anchor:middle" strokecolor="silver" strokeweight=".25pt"/>
                <v:shape id="_x0000_s3494" type="#_x0000_t5" style="position:absolute;left:3419;top:2115;width:96;height:182;rotation:-2531275fd;flip:x y;v-text-anchor:middle" strokecolor="silver" strokeweight=".25pt"/>
                <v:shape id="_x0000_s3495" type="#_x0000_t5" style="position:absolute;left:3830;top:2208;width:96;height:182;rotation:-4256624fd;flip:y;v-text-anchor:middle" strokecolor="silver" strokeweight=".25pt"/>
                <v:shape id="_x0000_s3496" type="#_x0000_t5" style="position:absolute;left:3331;top:2208;width:96;height:182;rotation:-4256624fd;flip:x y;v-text-anchor:middle" strokecolor="silver" strokeweight=".25pt"/>
              </v:group>
            </v:group>
          </v:group>
        </w:pict>
      </w:r>
    </w:p>
    <w:p w14:paraId="15E920F0" w14:textId="77777777" w:rsidR="00511E5B" w:rsidRDefault="00511E5B" w:rsidP="00511E5B">
      <w:r>
        <w:rPr>
          <w:noProof/>
        </w:rPr>
        <w:pict w14:anchorId="021FC031">
          <v:roundrect id="_x0000_s3468" style="position:absolute;left:0;text-align:left;margin-left:1.1pt;margin-top:17.7pt;width:25.9pt;height:18.75pt;z-index:251661312" arcsize="10923f" fillcolor="#9cf" strokecolor="#9cf">
            <v:textbox style="mso-next-textbox:#_x0000_s3468" inset="5.85pt,.7pt,5.85pt,.7pt">
              <w:txbxContent>
                <w:p w14:paraId="3FB45E50" w14:textId="77777777" w:rsidR="00511E5B" w:rsidRPr="008C25D6" w:rsidRDefault="00511E5B" w:rsidP="00511E5B">
                  <w:pPr>
                    <w:jc w:val="center"/>
                    <w:rPr>
                      <w:rFonts w:eastAsia="ＭＳ ゴシック" w:hint="eastAsia"/>
                      <w:b/>
                      <w:color w:val="FFFFFF"/>
                      <w:szCs w:val="21"/>
                    </w:rPr>
                  </w:pPr>
                  <w:r>
                    <w:rPr>
                      <w:rFonts w:eastAsia="ＭＳ ゴシック" w:hint="eastAsia"/>
                      <w:b/>
                      <w:color w:val="FFFFFF"/>
                      <w:szCs w:val="21"/>
                    </w:rPr>
                    <w:t>１</w:t>
                  </w:r>
                </w:p>
              </w:txbxContent>
            </v:textbox>
          </v:roundrect>
        </w:pict>
      </w:r>
    </w:p>
    <w:p w14:paraId="2BA16138" w14:textId="77777777" w:rsidR="00511E5B" w:rsidRDefault="00511E5B" w:rsidP="00511E5B">
      <w:pPr>
        <w:ind w:firstLineChars="300" w:firstLine="630"/>
        <w:rPr>
          <w:rFonts w:hint="eastAsia"/>
        </w:rPr>
      </w:pPr>
      <w:r>
        <w:rPr>
          <w:rFonts w:ascii="HGSｺﾞｼｯｸE" w:eastAsia="HGSｺﾞｼｯｸE" w:hint="eastAsia"/>
          <w:szCs w:val="21"/>
        </w:rPr>
        <w:t>命の大切さがわかる</w:t>
      </w:r>
    </w:p>
    <w:p w14:paraId="691B6680" w14:textId="77777777" w:rsidR="00511E5B" w:rsidRPr="002250CD" w:rsidRDefault="00511E5B" w:rsidP="00511E5B">
      <w:pPr>
        <w:ind w:firstLineChars="100" w:firstLine="210"/>
        <w:rPr>
          <w:rFonts w:hint="eastAsia"/>
        </w:rPr>
      </w:pPr>
      <w:r>
        <w:rPr>
          <w:rFonts w:hint="eastAsia"/>
        </w:rPr>
        <w:t>個体を観察する体験を通して、動物に対する驚きや感動が生まれ、命の大切さを理解することができます。</w:t>
      </w:r>
    </w:p>
    <w:p w14:paraId="5B382F70" w14:textId="77777777" w:rsidR="00511E5B" w:rsidRPr="002250CD" w:rsidRDefault="00511E5B" w:rsidP="00511E5B">
      <w:r>
        <w:rPr>
          <w:noProof/>
        </w:rPr>
        <w:pict w14:anchorId="171CC6C9">
          <v:roundrect id="_x0000_s3497" style="position:absolute;left:0;text-align:left;margin-left:1.1pt;margin-top:17.15pt;width:25.9pt;height:18.75pt;z-index:251663360" arcsize="10923f" fillcolor="#9cf" strokecolor="#9cf">
            <v:textbox style="mso-next-textbox:#_x0000_s3497" inset="5.85pt,.7pt,5.85pt,.7pt">
              <w:txbxContent>
                <w:p w14:paraId="715F0E36" w14:textId="77777777" w:rsidR="00511E5B" w:rsidRPr="008C25D6" w:rsidRDefault="00511E5B" w:rsidP="00511E5B">
                  <w:pPr>
                    <w:jc w:val="center"/>
                    <w:rPr>
                      <w:rFonts w:eastAsia="ＭＳ ゴシック" w:hint="eastAsia"/>
                      <w:b/>
                      <w:color w:val="FFFFFF"/>
                      <w:szCs w:val="21"/>
                    </w:rPr>
                  </w:pPr>
                  <w:r>
                    <w:rPr>
                      <w:rFonts w:eastAsia="ＭＳ ゴシック" w:hint="eastAsia"/>
                      <w:b/>
                      <w:color w:val="FFFFFF"/>
                      <w:szCs w:val="21"/>
                    </w:rPr>
                    <w:t>２</w:t>
                  </w:r>
                </w:p>
              </w:txbxContent>
            </v:textbox>
          </v:roundrect>
        </w:pict>
      </w:r>
    </w:p>
    <w:p w14:paraId="1580CDF5" w14:textId="77777777" w:rsidR="00511E5B" w:rsidRPr="009C3348" w:rsidRDefault="00511E5B" w:rsidP="00511E5B">
      <w:pPr>
        <w:ind w:firstLineChars="300" w:firstLine="630"/>
        <w:rPr>
          <w:rFonts w:ascii="HGSｺﾞｼｯｸE" w:eastAsia="HGSｺﾞｼｯｸE" w:hint="eastAsia"/>
          <w:szCs w:val="21"/>
        </w:rPr>
      </w:pPr>
      <w:r>
        <w:rPr>
          <w:rFonts w:ascii="HGSｺﾞｼｯｸE" w:eastAsia="HGSｺﾞｼｯｸE" w:hint="eastAsia"/>
          <w:szCs w:val="21"/>
        </w:rPr>
        <w:t>人と動物と環境の絆を認識―環境に配慮した行動の必要性が理解できる</w:t>
      </w:r>
    </w:p>
    <w:p w14:paraId="0969E38F" w14:textId="77777777" w:rsidR="00511E5B" w:rsidRDefault="00511E5B" w:rsidP="00511E5B">
      <w:pPr>
        <w:ind w:firstLineChars="100" w:firstLine="210"/>
        <w:rPr>
          <w:rFonts w:ascii="ＭＳ 明朝" w:hAnsi="ＭＳ 明朝" w:hint="eastAsia"/>
          <w:szCs w:val="21"/>
        </w:rPr>
      </w:pPr>
      <w:r>
        <w:rPr>
          <w:rFonts w:ascii="ＭＳ 明朝" w:hAnsi="ＭＳ 明朝" w:hint="eastAsia"/>
          <w:szCs w:val="21"/>
        </w:rPr>
        <w:t>自分たちの調査、観察、紹介から、種ではなく１つの命ある個体弟路郎に親近感を持つことができます。また、オランウータンの生息地の環境問題を、自分とつながりのある身近な物として感じることができます。普段行っている、また、良く耳にする環境に配慮した行動が、何のために行っていることなのかを理解することは、将来的に子どもたちが社会の中でその行動を持続させるために必要なことです。</w:t>
      </w:r>
    </w:p>
    <w:p w14:paraId="3E4B973A" w14:textId="77777777" w:rsidR="00511E5B" w:rsidRDefault="00511E5B" w:rsidP="00511E5B">
      <w:pPr>
        <w:rPr>
          <w:rFonts w:hint="eastAsia"/>
        </w:rPr>
      </w:pPr>
      <w:r>
        <w:rPr>
          <w:rFonts w:ascii="HGSｺﾞｼｯｸE" w:eastAsia="HGSｺﾞｼｯｸE"/>
          <w:noProof/>
        </w:rPr>
        <w:pict w14:anchorId="4602CA99">
          <v:roundrect id="_x0000_s3498" style="position:absolute;left:0;text-align:left;margin-left:3.05pt;margin-top:15.45pt;width:25.9pt;height:18.75pt;z-index:251664384" arcsize="10923f" fillcolor="#9cf" strokecolor="#9cf">
            <v:textbox style="mso-next-textbox:#_x0000_s3498" inset="5.85pt,.7pt,5.85pt,.7pt">
              <w:txbxContent>
                <w:p w14:paraId="331886FD" w14:textId="77777777" w:rsidR="00511E5B" w:rsidRPr="008C25D6" w:rsidRDefault="00511E5B" w:rsidP="00511E5B">
                  <w:pPr>
                    <w:jc w:val="center"/>
                    <w:rPr>
                      <w:rFonts w:eastAsia="ＭＳ ゴシック" w:hint="eastAsia"/>
                      <w:b/>
                      <w:color w:val="FFFFFF"/>
                      <w:szCs w:val="21"/>
                    </w:rPr>
                  </w:pPr>
                  <w:r>
                    <w:rPr>
                      <w:rFonts w:eastAsia="ＭＳ ゴシック" w:hint="eastAsia"/>
                      <w:b/>
                      <w:color w:val="FFFFFF"/>
                      <w:szCs w:val="21"/>
                    </w:rPr>
                    <w:t>３</w:t>
                  </w:r>
                </w:p>
              </w:txbxContent>
            </v:textbox>
          </v:roundrect>
        </w:pict>
      </w:r>
      <w:r>
        <w:rPr>
          <w:rFonts w:hint="eastAsia"/>
        </w:rPr>
        <w:t xml:space="preserve">　　　　　　　　　</w:t>
      </w:r>
    </w:p>
    <w:p w14:paraId="74F56156" w14:textId="77777777" w:rsidR="00511E5B" w:rsidRPr="009C3348" w:rsidRDefault="00511E5B" w:rsidP="00511E5B">
      <w:pPr>
        <w:ind w:firstLineChars="300" w:firstLine="630"/>
        <w:rPr>
          <w:rFonts w:ascii="HGSｺﾞｼｯｸE" w:eastAsia="HGSｺﾞｼｯｸE" w:hint="eastAsia"/>
        </w:rPr>
      </w:pPr>
      <w:r>
        <w:rPr>
          <w:rFonts w:ascii="HGSｺﾞｼｯｸE" w:eastAsia="HGSｺﾞｼｯｸE" w:hint="eastAsia"/>
        </w:rPr>
        <w:t>自分の意見を持ち他人に伝えられる</w:t>
      </w:r>
    </w:p>
    <w:p w14:paraId="04A41536" w14:textId="77777777" w:rsidR="00511E5B" w:rsidRPr="008C25D6" w:rsidRDefault="00511E5B" w:rsidP="00511E5B">
      <w:pPr>
        <w:rPr>
          <w:rFonts w:ascii="ＭＳ 明朝" w:hAnsi="ＭＳ 明朝" w:hint="eastAsia"/>
        </w:rPr>
      </w:pPr>
      <w:r>
        <w:rPr>
          <w:rFonts w:ascii="ＭＳ 明朝" w:hAnsi="ＭＳ 明朝" w:hint="eastAsia"/>
        </w:rPr>
        <w:t xml:space="preserve">　児童用</w:t>
      </w:r>
      <w:r w:rsidRPr="008C25D6">
        <w:rPr>
          <w:rFonts w:ascii="ＭＳ 明朝" w:hAnsi="ＭＳ 明朝" w:hint="eastAsia"/>
        </w:rPr>
        <w:t>資料の質問のほとんどが「間違った答え」はなく、観察した個人の感じ方によって違いが出るようにしてあります。これは動物を身近に感じさせると言う目的もありますが、自分の体験（観察）から出た言葉を他人に伝え</w:t>
      </w:r>
      <w:r>
        <w:rPr>
          <w:rFonts w:ascii="ＭＳ 明朝" w:hAnsi="ＭＳ 明朝" w:hint="eastAsia"/>
        </w:rPr>
        <w:t>、</w:t>
      </w:r>
      <w:r w:rsidRPr="008C25D6">
        <w:rPr>
          <w:rFonts w:ascii="ＭＳ 明朝" w:hAnsi="ＭＳ 明朝" w:hint="eastAsia"/>
        </w:rPr>
        <w:t>それについて話し合うためでもあります。自分なりの考えを伝える、人の考えを聞くということを動物に仲介してもらいながらスムーズに行えます。</w:t>
      </w:r>
    </w:p>
    <w:p w14:paraId="25CE5A90" w14:textId="77777777" w:rsidR="00D50FE4" w:rsidRPr="00D50FE4" w:rsidRDefault="00D50FE4" w:rsidP="00FE715B">
      <w:r>
        <w:rPr>
          <w:rFonts w:ascii="ＭＳ 明朝" w:hAnsi="ＭＳ 明朝" w:hint="eastAsia"/>
          <w:noProof/>
        </w:rPr>
        <w:lastRenderedPageBreak/>
        <w:pict w14:anchorId="7423355F">
          <v:shapetype id="_x0000_t202" coordsize="21600,21600" o:spt="202" path="m,l,21600r21600,l21600,xe">
            <v:stroke joinstyle="miter"/>
            <v:path gradientshapeok="t" o:connecttype="rect"/>
          </v:shapetype>
          <v:shape id="_x0000_s3467" type="#_x0000_t202" style="position:absolute;left:0;text-align:left;margin-left:19.85pt;margin-top:6.3pt;width:414pt;height:18pt;z-index:251660288" fillcolor="#36f" stroked="f">
            <v:textbox inset="5.85pt,.7pt,5.85pt,.7pt">
              <w:txbxContent>
                <w:p w14:paraId="38EC8239" w14:textId="77777777" w:rsidR="00D50FE4" w:rsidRDefault="00D50FE4" w:rsidP="00D50FE4">
                  <w:pPr>
                    <w:jc w:val="center"/>
                    <w:rPr>
                      <w:rFonts w:eastAsia="ＭＳ ゴシック"/>
                      <w:b/>
                      <w:color w:val="FFFFFF"/>
                      <w:sz w:val="24"/>
                    </w:rPr>
                  </w:pPr>
                  <w:r>
                    <w:rPr>
                      <w:rFonts w:eastAsia="ＭＳ ゴシック" w:hint="eastAsia"/>
                      <w:b/>
                      <w:color w:val="FFFFFF"/>
                      <w:sz w:val="24"/>
                    </w:rPr>
                    <w:t>オランウータン参考資料</w:t>
                  </w:r>
                </w:p>
                <w:p w14:paraId="644CA4C3" w14:textId="77777777" w:rsidR="00D50FE4" w:rsidRPr="00983BFD" w:rsidRDefault="00D50FE4" w:rsidP="00D50FE4">
                  <w:pPr>
                    <w:jc w:val="center"/>
                    <w:rPr>
                      <w:rFonts w:eastAsia="ＭＳ ゴシック" w:hint="eastAsia"/>
                      <w:b/>
                      <w:color w:val="FFFFFF"/>
                      <w:sz w:val="24"/>
                    </w:rPr>
                  </w:pPr>
                </w:p>
              </w:txbxContent>
            </v:textbox>
          </v:shape>
        </w:pict>
      </w:r>
    </w:p>
    <w:p w14:paraId="787504A6" w14:textId="77777777" w:rsidR="00D50FE4" w:rsidRDefault="00D50FE4" w:rsidP="00FE715B"/>
    <w:p w14:paraId="3C40594E" w14:textId="77777777" w:rsidR="00A93A1D" w:rsidRPr="001E77DF" w:rsidRDefault="00A93A1D" w:rsidP="00A93A1D">
      <w:pPr>
        <w:rPr>
          <w:rFonts w:ascii="HGSｺﾞｼｯｸM" w:eastAsia="HGSｺﾞｼｯｸM"/>
          <w:b/>
          <w:szCs w:val="21"/>
        </w:rPr>
      </w:pPr>
      <w:r w:rsidRPr="001E77DF">
        <w:rPr>
          <w:noProof/>
          <w:szCs w:val="21"/>
        </w:rPr>
        <w:pict w14:anchorId="05C36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68" o:spid="_x0000_s3500" type="#_x0000_t75" style="position:absolute;left:0;text-align:left;margin-left:267.7pt;margin-top:1.1pt;width:185.45pt;height:139.2pt;z-index:251665408;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">
            <v:imagedata r:id="rId7" o:title="" cropright="-231f"/>
            <w10:wrap type="square"/>
          </v:shape>
        </w:pict>
      </w:r>
      <w:r w:rsidRPr="001E77DF">
        <w:rPr>
          <w:rFonts w:ascii="HGSｺﾞｼｯｸM" w:eastAsia="HGSｺﾞｼｯｸM" w:hint="eastAsia"/>
          <w:b/>
          <w:szCs w:val="21"/>
        </w:rPr>
        <w:t>▼分布</w:t>
      </w:r>
    </w:p>
    <w:p w14:paraId="0BAEC8B3" w14:textId="77777777" w:rsidR="00A93A1D" w:rsidRPr="001E77DF" w:rsidRDefault="00A93A1D" w:rsidP="00A93A1D">
      <w:pPr>
        <w:rPr>
          <w:szCs w:val="21"/>
        </w:rPr>
      </w:pPr>
      <w:r w:rsidRPr="001E77DF">
        <w:rPr>
          <w:rFonts w:hint="eastAsia"/>
          <w:szCs w:val="21"/>
        </w:rPr>
        <w:t>インドネシア（スマトラ島北部、ボルネオ島）</w:t>
      </w:r>
    </w:p>
    <w:p w14:paraId="4B5639D1" w14:textId="77777777" w:rsidR="00A93A1D" w:rsidRPr="001E77DF" w:rsidRDefault="00A93A1D" w:rsidP="00A93A1D">
      <w:pPr>
        <w:rPr>
          <w:szCs w:val="21"/>
        </w:rPr>
      </w:pPr>
      <w:r w:rsidRPr="001E77DF">
        <w:rPr>
          <w:rFonts w:hint="eastAsia"/>
          <w:szCs w:val="21"/>
        </w:rPr>
        <w:t>マレーシアに分布している。</w:t>
      </w:r>
    </w:p>
    <w:p w14:paraId="45F4E902" w14:textId="77777777" w:rsidR="00A93A1D" w:rsidRPr="001E77DF" w:rsidRDefault="00A93A1D" w:rsidP="00A93A1D">
      <w:pPr>
        <w:rPr>
          <w:rFonts w:hint="eastAsia"/>
          <w:szCs w:val="21"/>
        </w:rPr>
      </w:pPr>
    </w:p>
    <w:p w14:paraId="5F9BC2A6" w14:textId="77777777" w:rsidR="00A93A1D" w:rsidRPr="001E77DF" w:rsidRDefault="00A93A1D" w:rsidP="00A93A1D">
      <w:pPr>
        <w:rPr>
          <w:rFonts w:ascii="HGSｺﾞｼｯｸM" w:eastAsia="HGSｺﾞｼｯｸM"/>
          <w:b/>
          <w:szCs w:val="21"/>
        </w:rPr>
      </w:pPr>
      <w:r w:rsidRPr="001E77DF">
        <w:rPr>
          <w:rFonts w:ascii="HGSｺﾞｼｯｸM" w:eastAsia="HGSｺﾞｼｯｸM" w:hint="eastAsia"/>
          <w:b/>
          <w:szCs w:val="21"/>
        </w:rPr>
        <w:t>▼特徴</w:t>
      </w:r>
    </w:p>
    <w:p w14:paraId="75873ABC" w14:textId="77777777" w:rsidR="00A93A1D" w:rsidRPr="001E77DF" w:rsidRDefault="00A93A1D" w:rsidP="00A93A1D">
      <w:pPr>
        <w:rPr>
          <w:szCs w:val="21"/>
        </w:rPr>
      </w:pPr>
      <w:r w:rsidRPr="001E77DF">
        <w:rPr>
          <w:rFonts w:hint="eastAsia"/>
          <w:szCs w:val="21"/>
        </w:rPr>
        <w:t>オランウータンは肘から先の前腕が長く、腕全体の長さは脚の</w:t>
      </w:r>
      <w:r w:rsidRPr="001E77DF">
        <w:rPr>
          <w:rFonts w:hint="eastAsia"/>
          <w:szCs w:val="21"/>
        </w:rPr>
        <w:t>2</w:t>
      </w:r>
      <w:r w:rsidRPr="001E77DF">
        <w:rPr>
          <w:rFonts w:hint="eastAsia"/>
          <w:szCs w:val="21"/>
        </w:rPr>
        <w:t>倍ある。大腿骨を骨盤に保持する股関節の靭帯がないため、人やほかの霊長類と異なり、脚の動きに制約が少ない。雄の顔の両脇にある張り出しは「フランジ」と呼ばれ、強い雄の印になる。弱い雄は何歳になってもフランジが大きくならないが、強い雄がいなくなると、フランジのない雄は急激にフランジを発達させて１年以内にフランジのある雄に変わっていく。雄にはのどから胸にぶら下がるのど袋があり、これを膨らませて「ロングコール」と呼ばれる叫び声をだし、縄張りを主張したり、発情した雌を呼んだりする。ほとんど樹上で生活し、成獣の雄以外は基本的に地面に降りることはない。類人猿の中ではもっとも単独性が強く、グルーミングや遊び等の社会交渉を行う頻度は活動時間の</w:t>
      </w:r>
      <w:r w:rsidRPr="001E77DF">
        <w:rPr>
          <w:rFonts w:hint="eastAsia"/>
          <w:szCs w:val="21"/>
        </w:rPr>
        <w:t>1</w:t>
      </w:r>
      <w:r w:rsidRPr="001E77DF">
        <w:rPr>
          <w:rFonts w:hint="eastAsia"/>
          <w:szCs w:val="21"/>
        </w:rPr>
        <w:t>％以下であるが、完全な単独性ではなく、日中は</w:t>
      </w:r>
      <w:r w:rsidRPr="001E77DF">
        <w:rPr>
          <w:rFonts w:hint="eastAsia"/>
          <w:szCs w:val="21"/>
        </w:rPr>
        <w:t>3</w:t>
      </w:r>
      <w:r w:rsidRPr="001E77DF">
        <w:rPr>
          <w:rFonts w:hint="eastAsia"/>
          <w:szCs w:val="21"/>
        </w:rPr>
        <w:t>～</w:t>
      </w:r>
      <w:r w:rsidRPr="001E77DF">
        <w:rPr>
          <w:rFonts w:hint="eastAsia"/>
          <w:szCs w:val="21"/>
        </w:rPr>
        <w:t>7</w:t>
      </w:r>
      <w:r w:rsidRPr="001E77DF">
        <w:rPr>
          <w:rFonts w:hint="eastAsia"/>
          <w:szCs w:val="21"/>
        </w:rPr>
        <w:t>頭が一緒に採食したり、連れ立って移動することもある。雌の性成熟は</w:t>
      </w:r>
      <w:r w:rsidRPr="001E77DF">
        <w:rPr>
          <w:rFonts w:hint="eastAsia"/>
          <w:szCs w:val="21"/>
        </w:rPr>
        <w:t>10</w:t>
      </w:r>
      <w:r w:rsidRPr="001E77DF">
        <w:rPr>
          <w:rFonts w:hint="eastAsia"/>
          <w:szCs w:val="21"/>
        </w:rPr>
        <w:t>歳くらいで妊娠期間は</w:t>
      </w:r>
      <w:r w:rsidRPr="001E77DF">
        <w:rPr>
          <w:rFonts w:hint="eastAsia"/>
          <w:szCs w:val="21"/>
        </w:rPr>
        <w:t>270</w:t>
      </w:r>
      <w:r w:rsidRPr="001E77DF">
        <w:rPr>
          <w:rFonts w:hint="eastAsia"/>
          <w:szCs w:val="21"/>
        </w:rPr>
        <w:t>日、平均で</w:t>
      </w:r>
      <w:r w:rsidRPr="001E77DF">
        <w:rPr>
          <w:rFonts w:hint="eastAsia"/>
          <w:szCs w:val="21"/>
        </w:rPr>
        <w:t>6</w:t>
      </w:r>
      <w:r w:rsidRPr="001E77DF">
        <w:rPr>
          <w:rFonts w:hint="eastAsia"/>
          <w:szCs w:val="21"/>
        </w:rPr>
        <w:t>年に一度、</w:t>
      </w:r>
      <w:r w:rsidRPr="001E77DF">
        <w:rPr>
          <w:rFonts w:hint="eastAsia"/>
          <w:szCs w:val="21"/>
        </w:rPr>
        <w:t>1</w:t>
      </w:r>
      <w:r w:rsidRPr="001E77DF">
        <w:rPr>
          <w:rFonts w:hint="eastAsia"/>
          <w:szCs w:val="21"/>
        </w:rPr>
        <w:t>頭を産む。子どもは</w:t>
      </w:r>
      <w:r w:rsidRPr="001E77DF">
        <w:rPr>
          <w:rFonts w:hint="eastAsia"/>
          <w:szCs w:val="21"/>
        </w:rPr>
        <w:t>3</w:t>
      </w:r>
      <w:r w:rsidRPr="001E77DF">
        <w:rPr>
          <w:rFonts w:hint="eastAsia"/>
          <w:szCs w:val="21"/>
        </w:rPr>
        <w:t>歳ごろまで母親と一緒にいるが、</w:t>
      </w:r>
      <w:r w:rsidRPr="001E77DF">
        <w:rPr>
          <w:rFonts w:hint="eastAsia"/>
          <w:szCs w:val="21"/>
        </w:rPr>
        <w:t>7</w:t>
      </w:r>
      <w:r w:rsidRPr="001E77DF">
        <w:rPr>
          <w:rFonts w:hint="eastAsia"/>
          <w:szCs w:val="21"/>
        </w:rPr>
        <w:t>～</w:t>
      </w:r>
      <w:r w:rsidRPr="001E77DF">
        <w:rPr>
          <w:rFonts w:hint="eastAsia"/>
          <w:szCs w:val="21"/>
        </w:rPr>
        <w:t>10</w:t>
      </w:r>
      <w:r w:rsidRPr="001E77DF">
        <w:rPr>
          <w:rFonts w:hint="eastAsia"/>
          <w:szCs w:val="21"/>
        </w:rPr>
        <w:t>歳ごろで独立する。</w:t>
      </w:r>
    </w:p>
    <w:p w14:paraId="5FE535BB" w14:textId="77777777" w:rsidR="00A93A1D" w:rsidRPr="001E77DF" w:rsidRDefault="00A93A1D" w:rsidP="00A93A1D">
      <w:pPr>
        <w:rPr>
          <w:rFonts w:hint="eastAsia"/>
          <w:szCs w:val="21"/>
        </w:rPr>
      </w:pPr>
    </w:p>
    <w:p w14:paraId="774B3573" w14:textId="77777777" w:rsidR="00A93A1D" w:rsidRPr="001E77DF" w:rsidRDefault="00A93A1D" w:rsidP="00A93A1D">
      <w:pPr>
        <w:rPr>
          <w:rFonts w:ascii="HGSｺﾞｼｯｸM" w:eastAsia="HGSｺﾞｼｯｸM"/>
          <w:b/>
          <w:szCs w:val="21"/>
        </w:rPr>
      </w:pPr>
      <w:r w:rsidRPr="001E77DF">
        <w:rPr>
          <w:rFonts w:ascii="HGSｺﾞｼｯｸM" w:eastAsia="HGSｺﾞｼｯｸM" w:hint="eastAsia"/>
          <w:b/>
          <w:szCs w:val="21"/>
        </w:rPr>
        <w:t>▼食性</w:t>
      </w:r>
    </w:p>
    <w:p w14:paraId="1B4E79E9" w14:textId="77777777" w:rsidR="00A93A1D" w:rsidRPr="001E77DF" w:rsidRDefault="00A93A1D" w:rsidP="00A93A1D">
      <w:pPr>
        <w:rPr>
          <w:szCs w:val="21"/>
        </w:rPr>
      </w:pPr>
      <w:r w:rsidRPr="001E77DF">
        <w:rPr>
          <w:rFonts w:hint="eastAsia"/>
          <w:szCs w:val="21"/>
        </w:rPr>
        <w:t>雑食で約</w:t>
      </w:r>
      <w:r w:rsidRPr="001E77DF">
        <w:rPr>
          <w:rFonts w:hint="eastAsia"/>
          <w:szCs w:val="21"/>
        </w:rPr>
        <w:t>60</w:t>
      </w:r>
      <w:r w:rsidRPr="001E77DF">
        <w:rPr>
          <w:rFonts w:hint="eastAsia"/>
          <w:szCs w:val="21"/>
        </w:rPr>
        <w:t>％が果実、そのほかに若葉や昆虫、小動物を食べる。</w:t>
      </w:r>
    </w:p>
    <w:p w14:paraId="2CA7A04F" w14:textId="77777777" w:rsidR="00A93A1D" w:rsidRPr="001E77DF" w:rsidRDefault="00A93A1D" w:rsidP="00A93A1D">
      <w:pPr>
        <w:rPr>
          <w:rFonts w:hint="eastAsia"/>
          <w:szCs w:val="21"/>
        </w:rPr>
      </w:pPr>
    </w:p>
    <w:p w14:paraId="35BDC72C" w14:textId="77777777" w:rsidR="00A93A1D" w:rsidRPr="001E77DF" w:rsidRDefault="00A93A1D" w:rsidP="00A93A1D">
      <w:pPr>
        <w:rPr>
          <w:rFonts w:ascii="HGSｺﾞｼｯｸM" w:eastAsia="HGSｺﾞｼｯｸM"/>
          <w:b/>
          <w:szCs w:val="21"/>
        </w:rPr>
      </w:pPr>
      <w:r w:rsidRPr="001E77DF">
        <w:rPr>
          <w:rFonts w:ascii="HGSｺﾞｼｯｸM" w:eastAsia="HGSｺﾞｼｯｸM" w:hint="eastAsia"/>
          <w:b/>
          <w:szCs w:val="21"/>
        </w:rPr>
        <w:t>▼寿命</w:t>
      </w:r>
    </w:p>
    <w:p w14:paraId="4C8EBFF8" w14:textId="22EAAA6B" w:rsidR="00A93A1D" w:rsidRPr="001E77DF" w:rsidRDefault="00A93A1D" w:rsidP="00A93A1D">
      <w:pPr>
        <w:rPr>
          <w:szCs w:val="21"/>
        </w:rPr>
      </w:pPr>
      <w:r w:rsidRPr="001E77DF">
        <w:rPr>
          <w:rFonts w:hint="eastAsia"/>
          <w:szCs w:val="21"/>
        </w:rPr>
        <w:t>野生</w:t>
      </w:r>
      <w:r w:rsidR="004C386B">
        <w:rPr>
          <w:rFonts w:hint="eastAsia"/>
          <w:szCs w:val="21"/>
        </w:rPr>
        <w:t xml:space="preserve"> </w:t>
      </w:r>
      <w:r w:rsidRPr="001E77DF">
        <w:rPr>
          <w:rFonts w:hint="eastAsia"/>
          <w:szCs w:val="21"/>
        </w:rPr>
        <w:t>約</w:t>
      </w:r>
      <w:r w:rsidRPr="001E77DF">
        <w:rPr>
          <w:rFonts w:hint="eastAsia"/>
          <w:szCs w:val="21"/>
        </w:rPr>
        <w:t>40</w:t>
      </w:r>
      <w:r w:rsidRPr="001E77DF">
        <w:rPr>
          <w:rFonts w:hint="eastAsia"/>
          <w:szCs w:val="21"/>
        </w:rPr>
        <w:t>年／飼育下</w:t>
      </w:r>
      <w:r w:rsidRPr="001E77DF">
        <w:rPr>
          <w:rFonts w:hint="eastAsia"/>
          <w:szCs w:val="21"/>
        </w:rPr>
        <w:t xml:space="preserve"> </w:t>
      </w:r>
      <w:r w:rsidRPr="001E77DF">
        <w:rPr>
          <w:rFonts w:hint="eastAsia"/>
          <w:szCs w:val="21"/>
        </w:rPr>
        <w:t>約</w:t>
      </w:r>
      <w:r w:rsidRPr="001E77DF">
        <w:rPr>
          <w:szCs w:val="21"/>
        </w:rPr>
        <w:t>50</w:t>
      </w:r>
      <w:r w:rsidRPr="001E77DF">
        <w:rPr>
          <w:rFonts w:hint="eastAsia"/>
          <w:szCs w:val="21"/>
        </w:rPr>
        <w:t>年</w:t>
      </w:r>
    </w:p>
    <w:p w14:paraId="1B6776E5" w14:textId="77777777" w:rsidR="00A93A1D" w:rsidRPr="001E77DF" w:rsidRDefault="00A93A1D" w:rsidP="00A93A1D">
      <w:pPr>
        <w:rPr>
          <w:rFonts w:hint="eastAsia"/>
          <w:szCs w:val="21"/>
        </w:rPr>
      </w:pPr>
    </w:p>
    <w:p w14:paraId="6B48F4F3" w14:textId="77777777" w:rsidR="00A93A1D" w:rsidRPr="001E77DF" w:rsidRDefault="00A93A1D" w:rsidP="00A93A1D">
      <w:pPr>
        <w:rPr>
          <w:rFonts w:ascii="HGSｺﾞｼｯｸM" w:eastAsia="HGSｺﾞｼｯｸM"/>
          <w:b/>
          <w:szCs w:val="21"/>
        </w:rPr>
      </w:pPr>
      <w:r w:rsidRPr="001E77DF">
        <w:rPr>
          <w:rFonts w:ascii="HGSｺﾞｼｯｸM" w:eastAsia="HGSｺﾞｼｯｸM" w:hint="eastAsia"/>
          <w:b/>
          <w:szCs w:val="21"/>
        </w:rPr>
        <w:t>★減少の理由</w:t>
      </w:r>
    </w:p>
    <w:p w14:paraId="68E9EC3C" w14:textId="77777777" w:rsidR="00A93A1D" w:rsidRPr="001E77DF" w:rsidRDefault="00A93A1D" w:rsidP="00A93A1D">
      <w:pPr>
        <w:rPr>
          <w:szCs w:val="21"/>
        </w:rPr>
      </w:pPr>
      <w:r w:rsidRPr="001E77DF">
        <w:rPr>
          <w:rFonts w:hint="eastAsia"/>
          <w:szCs w:val="21"/>
        </w:rPr>
        <w:t>開発による森林伐採や火災による生息地の破壊、展示用やペット用の乱獲等により生息数が減少。生息地では販売や飼育は法的に禁止されている。密輸された個体の一部はリハビリテーションセンターに収容し、野生復帰させる試みが進められているが、センター内で死亡する個体や復帰させる自然環境が既に消失している等の問題もある。</w:t>
      </w:r>
    </w:p>
    <w:p w14:paraId="7118B19B" w14:textId="77777777" w:rsidR="00A93A1D" w:rsidRPr="00A93A1D" w:rsidRDefault="00A93A1D" w:rsidP="00A93A1D">
      <w:pPr>
        <w:rPr>
          <w:sz w:val="24"/>
        </w:rPr>
      </w:pPr>
    </w:p>
    <w:sectPr w:rsidR="00A93A1D" w:rsidRPr="00A93A1D" w:rsidSect="002A1E02">
      <w:footerReference w:type="even" r:id="rId8"/>
      <w:footerReference w:type="default" r:id="rId9"/>
      <w:pgSz w:w="11906" w:h="16838" w:code="9"/>
      <w:pgMar w:top="1134" w:right="1418"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6ADE1" w14:textId="77777777" w:rsidR="0055764B" w:rsidRDefault="0055764B">
      <w:r>
        <w:separator/>
      </w:r>
    </w:p>
  </w:endnote>
  <w:endnote w:type="continuationSeparator" w:id="0">
    <w:p w14:paraId="310FF4B6" w14:textId="77777777" w:rsidR="0055764B" w:rsidRDefault="0055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5A81" w14:textId="77777777" w:rsidR="0021543B" w:rsidRDefault="0021543B" w:rsidP="002A1E02">
    <w:pPr>
      <w:pStyle w:val="a4"/>
      <w:framePr w:wrap="around" w:vAnchor="text" w:hAnchor="margin" w:xAlign="center" w:y="1"/>
      <w:rPr>
        <w:rStyle w:val="a5"/>
      </w:rPr>
    </w:pPr>
    <w:r>
      <w:rPr>
        <w:rStyle w:val="a5"/>
      </w:rPr>
      <w:fldChar w:fldCharType="begin"/>
    </w:r>
    <w:r>
      <w:rPr>
        <w:rStyle w:val="a5"/>
      </w:rPr>
      <w:instrText xml:space="preserve">PAGE  </w:instrText>
    </w:r>
    <w:r w:rsidR="001E77DF">
      <w:rPr>
        <w:rStyle w:val="a5"/>
      </w:rPr>
      <w:fldChar w:fldCharType="separate"/>
    </w:r>
    <w:r w:rsidR="001E77DF">
      <w:rPr>
        <w:rStyle w:val="a5"/>
        <w:noProof/>
      </w:rPr>
      <w:t>1</w:t>
    </w:r>
    <w:r>
      <w:rPr>
        <w:rStyle w:val="a5"/>
      </w:rPr>
      <w:fldChar w:fldCharType="end"/>
    </w:r>
  </w:p>
  <w:p w14:paraId="2BA8D4DD" w14:textId="77777777" w:rsidR="0021543B" w:rsidRDefault="0021543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837A" w14:textId="77777777" w:rsidR="002A1E02" w:rsidRDefault="002A1E02" w:rsidP="00CA0E5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11E5B">
      <w:rPr>
        <w:rStyle w:val="a5"/>
        <w:noProof/>
      </w:rPr>
      <w:t>3</w:t>
    </w:r>
    <w:r>
      <w:rPr>
        <w:rStyle w:val="a5"/>
      </w:rPr>
      <w:fldChar w:fldCharType="end"/>
    </w:r>
  </w:p>
  <w:p w14:paraId="3B48BF14" w14:textId="77777777" w:rsidR="002A1E02" w:rsidRDefault="002A1E0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9382B" w14:textId="77777777" w:rsidR="0055764B" w:rsidRDefault="0055764B">
      <w:r>
        <w:separator/>
      </w:r>
    </w:p>
  </w:footnote>
  <w:footnote w:type="continuationSeparator" w:id="0">
    <w:p w14:paraId="7D0FEB53" w14:textId="77777777" w:rsidR="0055764B" w:rsidRDefault="00557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319"/>
    <w:multiLevelType w:val="hybridMultilevel"/>
    <w:tmpl w:val="DA544E9A"/>
    <w:lvl w:ilvl="0" w:tplc="D8D048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8E0CF9"/>
    <w:multiLevelType w:val="hybridMultilevel"/>
    <w:tmpl w:val="ED5ECE1A"/>
    <w:lvl w:ilvl="0" w:tplc="C46CF7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532ABF"/>
    <w:multiLevelType w:val="hybridMultilevel"/>
    <w:tmpl w:val="DCC059B4"/>
    <w:lvl w:ilvl="0" w:tplc="F8DA4F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61491F"/>
    <w:multiLevelType w:val="hybridMultilevel"/>
    <w:tmpl w:val="99F8621C"/>
    <w:lvl w:ilvl="0" w:tplc="DEF019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4C610A"/>
    <w:multiLevelType w:val="hybridMultilevel"/>
    <w:tmpl w:val="C7E08684"/>
    <w:lvl w:ilvl="0" w:tplc="3EBAC1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D1013C"/>
    <w:multiLevelType w:val="hybridMultilevel"/>
    <w:tmpl w:val="F2E287A2"/>
    <w:lvl w:ilvl="0" w:tplc="0556049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18B9249B"/>
    <w:multiLevelType w:val="hybridMultilevel"/>
    <w:tmpl w:val="B0960C78"/>
    <w:lvl w:ilvl="0" w:tplc="EC6C8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AC4841"/>
    <w:multiLevelType w:val="hybridMultilevel"/>
    <w:tmpl w:val="FEAA779A"/>
    <w:lvl w:ilvl="0" w:tplc="B6208B00">
      <w:numFmt w:val="bullet"/>
      <w:lvlText w:val="・"/>
      <w:lvlJc w:val="left"/>
      <w:pPr>
        <w:tabs>
          <w:tab w:val="num" w:pos="210"/>
        </w:tabs>
        <w:ind w:left="210" w:hanging="420"/>
      </w:pPr>
      <w:rPr>
        <w:rFonts w:ascii="ＭＳ 明朝" w:eastAsia="ＭＳ 明朝"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8" w15:restartNumberingAfterBreak="0">
    <w:nsid w:val="21C96234"/>
    <w:multiLevelType w:val="hybridMultilevel"/>
    <w:tmpl w:val="0414B2A4"/>
    <w:lvl w:ilvl="0" w:tplc="B3568406">
      <w:start w:val="1"/>
      <w:numFmt w:val="decimalEnclosedCircle"/>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F3153A"/>
    <w:multiLevelType w:val="hybridMultilevel"/>
    <w:tmpl w:val="20F0E828"/>
    <w:lvl w:ilvl="0" w:tplc="DD802FC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6680CF4"/>
    <w:multiLevelType w:val="hybridMultilevel"/>
    <w:tmpl w:val="988CDE3A"/>
    <w:lvl w:ilvl="0" w:tplc="2B56ECE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1B4628"/>
    <w:multiLevelType w:val="hybridMultilevel"/>
    <w:tmpl w:val="FE46708E"/>
    <w:lvl w:ilvl="0" w:tplc="C2FE1D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7F313C4"/>
    <w:multiLevelType w:val="hybridMultilevel"/>
    <w:tmpl w:val="541E8B3A"/>
    <w:lvl w:ilvl="0" w:tplc="02086BF6">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4E22DC"/>
    <w:multiLevelType w:val="hybridMultilevel"/>
    <w:tmpl w:val="AE8225E0"/>
    <w:lvl w:ilvl="0" w:tplc="263C26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E144F6E"/>
    <w:multiLevelType w:val="hybridMultilevel"/>
    <w:tmpl w:val="395E53B8"/>
    <w:lvl w:ilvl="0" w:tplc="526E9B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F7C288C"/>
    <w:multiLevelType w:val="hybridMultilevel"/>
    <w:tmpl w:val="7D186506"/>
    <w:lvl w:ilvl="0" w:tplc="01B008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63A59ED"/>
    <w:multiLevelType w:val="hybridMultilevel"/>
    <w:tmpl w:val="3CA26968"/>
    <w:lvl w:ilvl="0" w:tplc="132E3106">
      <w:numFmt w:val="bullet"/>
      <w:lvlText w:val="・"/>
      <w:lvlJc w:val="left"/>
      <w:pPr>
        <w:tabs>
          <w:tab w:val="num" w:pos="360"/>
        </w:tabs>
        <w:ind w:left="360" w:hanging="360"/>
      </w:pPr>
      <w:rPr>
        <w:rFonts w:ascii="HGSｺﾞｼｯｸE" w:eastAsia="HGSｺﾞｼｯｸE"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7506F67"/>
    <w:multiLevelType w:val="hybridMultilevel"/>
    <w:tmpl w:val="EBAE37D4"/>
    <w:lvl w:ilvl="0" w:tplc="89F4E1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9B40F47"/>
    <w:multiLevelType w:val="hybridMultilevel"/>
    <w:tmpl w:val="313E634C"/>
    <w:lvl w:ilvl="0" w:tplc="CB6C78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CFD14E3"/>
    <w:multiLevelType w:val="hybridMultilevel"/>
    <w:tmpl w:val="1D2A190E"/>
    <w:lvl w:ilvl="0" w:tplc="8E7A87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F07489E"/>
    <w:multiLevelType w:val="hybridMultilevel"/>
    <w:tmpl w:val="34E6E984"/>
    <w:lvl w:ilvl="0" w:tplc="30849C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04B62AB"/>
    <w:multiLevelType w:val="hybridMultilevel"/>
    <w:tmpl w:val="E1D2BD50"/>
    <w:lvl w:ilvl="0" w:tplc="176A8DA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43C160A"/>
    <w:multiLevelType w:val="hybridMultilevel"/>
    <w:tmpl w:val="E9CA86CC"/>
    <w:lvl w:ilvl="0" w:tplc="3A2407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45B4D0B"/>
    <w:multiLevelType w:val="hybridMultilevel"/>
    <w:tmpl w:val="FA5AE77C"/>
    <w:lvl w:ilvl="0" w:tplc="0F36C5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ABF61B8"/>
    <w:multiLevelType w:val="hybridMultilevel"/>
    <w:tmpl w:val="20968AA2"/>
    <w:lvl w:ilvl="0" w:tplc="B23C5A7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5" w15:restartNumberingAfterBreak="0">
    <w:nsid w:val="76E572CE"/>
    <w:multiLevelType w:val="hybridMultilevel"/>
    <w:tmpl w:val="D9484726"/>
    <w:lvl w:ilvl="0" w:tplc="A0A697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C260C35"/>
    <w:multiLevelType w:val="hybridMultilevel"/>
    <w:tmpl w:val="9BA44AE2"/>
    <w:lvl w:ilvl="0" w:tplc="2C949F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E350CCD"/>
    <w:multiLevelType w:val="hybridMultilevel"/>
    <w:tmpl w:val="855A437A"/>
    <w:lvl w:ilvl="0" w:tplc="0AA26D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E6238FB"/>
    <w:multiLevelType w:val="hybridMultilevel"/>
    <w:tmpl w:val="623C2458"/>
    <w:lvl w:ilvl="0" w:tplc="14A0BB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F4D727A"/>
    <w:multiLevelType w:val="hybridMultilevel"/>
    <w:tmpl w:val="FE06CF60"/>
    <w:lvl w:ilvl="0" w:tplc="843ED7F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F937704"/>
    <w:multiLevelType w:val="hybridMultilevel"/>
    <w:tmpl w:val="F7225E7C"/>
    <w:lvl w:ilvl="0" w:tplc="523C3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509201">
    <w:abstractNumId w:val="15"/>
  </w:num>
  <w:num w:numId="2" w16cid:durableId="266238242">
    <w:abstractNumId w:val="4"/>
  </w:num>
  <w:num w:numId="3" w16cid:durableId="1536771905">
    <w:abstractNumId w:val="29"/>
  </w:num>
  <w:num w:numId="4" w16cid:durableId="1371345306">
    <w:abstractNumId w:val="10"/>
  </w:num>
  <w:num w:numId="5" w16cid:durableId="1642223904">
    <w:abstractNumId w:val="24"/>
  </w:num>
  <w:num w:numId="6" w16cid:durableId="1541359618">
    <w:abstractNumId w:val="0"/>
  </w:num>
  <w:num w:numId="7" w16cid:durableId="1096362316">
    <w:abstractNumId w:val="17"/>
  </w:num>
  <w:num w:numId="8" w16cid:durableId="101384351">
    <w:abstractNumId w:val="5"/>
  </w:num>
  <w:num w:numId="9" w16cid:durableId="185558657">
    <w:abstractNumId w:val="19"/>
  </w:num>
  <w:num w:numId="10" w16cid:durableId="756944290">
    <w:abstractNumId w:val="22"/>
  </w:num>
  <w:num w:numId="11" w16cid:durableId="723066604">
    <w:abstractNumId w:val="11"/>
  </w:num>
  <w:num w:numId="12" w16cid:durableId="1870801598">
    <w:abstractNumId w:val="13"/>
  </w:num>
  <w:num w:numId="13" w16cid:durableId="2043482716">
    <w:abstractNumId w:val="20"/>
  </w:num>
  <w:num w:numId="14" w16cid:durableId="2070692318">
    <w:abstractNumId w:val="28"/>
  </w:num>
  <w:num w:numId="15" w16cid:durableId="699359183">
    <w:abstractNumId w:val="25"/>
  </w:num>
  <w:num w:numId="16" w16cid:durableId="1449085111">
    <w:abstractNumId w:val="27"/>
  </w:num>
  <w:num w:numId="17" w16cid:durableId="1415667406">
    <w:abstractNumId w:val="6"/>
  </w:num>
  <w:num w:numId="18" w16cid:durableId="1401294170">
    <w:abstractNumId w:val="1"/>
  </w:num>
  <w:num w:numId="19" w16cid:durableId="1659262458">
    <w:abstractNumId w:val="3"/>
  </w:num>
  <w:num w:numId="20" w16cid:durableId="456292309">
    <w:abstractNumId w:val="16"/>
  </w:num>
  <w:num w:numId="21" w16cid:durableId="1876695682">
    <w:abstractNumId w:val="26"/>
  </w:num>
  <w:num w:numId="22" w16cid:durableId="505171669">
    <w:abstractNumId w:val="7"/>
  </w:num>
  <w:num w:numId="23" w16cid:durableId="228804740">
    <w:abstractNumId w:val="8"/>
  </w:num>
  <w:num w:numId="24" w16cid:durableId="939874766">
    <w:abstractNumId w:val="23"/>
  </w:num>
  <w:num w:numId="25" w16cid:durableId="135462950">
    <w:abstractNumId w:val="2"/>
  </w:num>
  <w:num w:numId="26" w16cid:durableId="1394239021">
    <w:abstractNumId w:val="30"/>
  </w:num>
  <w:num w:numId="27" w16cid:durableId="505099180">
    <w:abstractNumId w:val="21"/>
  </w:num>
  <w:num w:numId="28" w16cid:durableId="2109151394">
    <w:abstractNumId w:val="9"/>
  </w:num>
  <w:num w:numId="29" w16cid:durableId="731923069">
    <w:abstractNumId w:val="18"/>
  </w:num>
  <w:num w:numId="30" w16cid:durableId="1754087915">
    <w:abstractNumId w:val="12"/>
  </w:num>
  <w:num w:numId="31" w16cid:durableId="2857459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074D"/>
    <w:rsid w:val="00001803"/>
    <w:rsid w:val="000149FA"/>
    <w:rsid w:val="00024FBC"/>
    <w:rsid w:val="000252FD"/>
    <w:rsid w:val="000262EF"/>
    <w:rsid w:val="00030349"/>
    <w:rsid w:val="00033BC1"/>
    <w:rsid w:val="00033E3D"/>
    <w:rsid w:val="00041AF4"/>
    <w:rsid w:val="00042C58"/>
    <w:rsid w:val="00045924"/>
    <w:rsid w:val="00053C79"/>
    <w:rsid w:val="0006002B"/>
    <w:rsid w:val="00071948"/>
    <w:rsid w:val="00076493"/>
    <w:rsid w:val="00082F3B"/>
    <w:rsid w:val="00082F89"/>
    <w:rsid w:val="00083FAC"/>
    <w:rsid w:val="00092B40"/>
    <w:rsid w:val="000A61BD"/>
    <w:rsid w:val="000A69BA"/>
    <w:rsid w:val="000A6B36"/>
    <w:rsid w:val="000B3F12"/>
    <w:rsid w:val="000C3CC2"/>
    <w:rsid w:val="000C461C"/>
    <w:rsid w:val="000C6421"/>
    <w:rsid w:val="000D1947"/>
    <w:rsid w:val="000D374C"/>
    <w:rsid w:val="000D4314"/>
    <w:rsid w:val="000D5C10"/>
    <w:rsid w:val="000D6445"/>
    <w:rsid w:val="000D7DF9"/>
    <w:rsid w:val="000E1409"/>
    <w:rsid w:val="000F7FBC"/>
    <w:rsid w:val="00102087"/>
    <w:rsid w:val="00104F89"/>
    <w:rsid w:val="00107D82"/>
    <w:rsid w:val="001230B0"/>
    <w:rsid w:val="001265D3"/>
    <w:rsid w:val="00127F04"/>
    <w:rsid w:val="0013418A"/>
    <w:rsid w:val="001434D7"/>
    <w:rsid w:val="00143A2B"/>
    <w:rsid w:val="00143B71"/>
    <w:rsid w:val="001529BF"/>
    <w:rsid w:val="00154274"/>
    <w:rsid w:val="00162F06"/>
    <w:rsid w:val="00164A6E"/>
    <w:rsid w:val="00175403"/>
    <w:rsid w:val="0018141C"/>
    <w:rsid w:val="001825CF"/>
    <w:rsid w:val="00196A13"/>
    <w:rsid w:val="00196D13"/>
    <w:rsid w:val="001A2A3A"/>
    <w:rsid w:val="001A36E7"/>
    <w:rsid w:val="001A55A6"/>
    <w:rsid w:val="001B61C2"/>
    <w:rsid w:val="001C113F"/>
    <w:rsid w:val="001C4460"/>
    <w:rsid w:val="001E6DD9"/>
    <w:rsid w:val="001E77DF"/>
    <w:rsid w:val="001F0FCB"/>
    <w:rsid w:val="001F1E1F"/>
    <w:rsid w:val="00201A27"/>
    <w:rsid w:val="00201B41"/>
    <w:rsid w:val="00211C36"/>
    <w:rsid w:val="0021543B"/>
    <w:rsid w:val="00222594"/>
    <w:rsid w:val="0022269E"/>
    <w:rsid w:val="00224862"/>
    <w:rsid w:val="002250CD"/>
    <w:rsid w:val="00232AB8"/>
    <w:rsid w:val="002522A1"/>
    <w:rsid w:val="002530DD"/>
    <w:rsid w:val="0026539B"/>
    <w:rsid w:val="002856B9"/>
    <w:rsid w:val="002A1E02"/>
    <w:rsid w:val="002A237A"/>
    <w:rsid w:val="002A23B3"/>
    <w:rsid w:val="002B2C2C"/>
    <w:rsid w:val="002C26A8"/>
    <w:rsid w:val="002C2C9E"/>
    <w:rsid w:val="002C3FC2"/>
    <w:rsid w:val="002D37D4"/>
    <w:rsid w:val="002D5189"/>
    <w:rsid w:val="002D570B"/>
    <w:rsid w:val="002D6428"/>
    <w:rsid w:val="002D75C8"/>
    <w:rsid w:val="002E1A8B"/>
    <w:rsid w:val="002F2955"/>
    <w:rsid w:val="002F48DF"/>
    <w:rsid w:val="002F6322"/>
    <w:rsid w:val="00301CD7"/>
    <w:rsid w:val="003117AC"/>
    <w:rsid w:val="00321675"/>
    <w:rsid w:val="00323EFD"/>
    <w:rsid w:val="003309E4"/>
    <w:rsid w:val="00330BA6"/>
    <w:rsid w:val="0033192E"/>
    <w:rsid w:val="0033260B"/>
    <w:rsid w:val="00332E29"/>
    <w:rsid w:val="003368F8"/>
    <w:rsid w:val="003459E7"/>
    <w:rsid w:val="00350DEE"/>
    <w:rsid w:val="00351D3B"/>
    <w:rsid w:val="0035553F"/>
    <w:rsid w:val="00356036"/>
    <w:rsid w:val="0036147A"/>
    <w:rsid w:val="00366134"/>
    <w:rsid w:val="0038005D"/>
    <w:rsid w:val="003939F7"/>
    <w:rsid w:val="003972BB"/>
    <w:rsid w:val="003A36C7"/>
    <w:rsid w:val="003A629E"/>
    <w:rsid w:val="003B156B"/>
    <w:rsid w:val="003B2F30"/>
    <w:rsid w:val="003C5E12"/>
    <w:rsid w:val="003E641B"/>
    <w:rsid w:val="003F29C9"/>
    <w:rsid w:val="003F4CD6"/>
    <w:rsid w:val="00406819"/>
    <w:rsid w:val="00413165"/>
    <w:rsid w:val="00413D2F"/>
    <w:rsid w:val="00416235"/>
    <w:rsid w:val="004306D9"/>
    <w:rsid w:val="00436255"/>
    <w:rsid w:val="0044052D"/>
    <w:rsid w:val="004533BF"/>
    <w:rsid w:val="00454D7E"/>
    <w:rsid w:val="004576F6"/>
    <w:rsid w:val="00462D64"/>
    <w:rsid w:val="00472995"/>
    <w:rsid w:val="00476910"/>
    <w:rsid w:val="00477159"/>
    <w:rsid w:val="004868AB"/>
    <w:rsid w:val="00494970"/>
    <w:rsid w:val="004954AE"/>
    <w:rsid w:val="0049674C"/>
    <w:rsid w:val="004A6D71"/>
    <w:rsid w:val="004C0265"/>
    <w:rsid w:val="004C386B"/>
    <w:rsid w:val="004C6742"/>
    <w:rsid w:val="004D2919"/>
    <w:rsid w:val="00504BAE"/>
    <w:rsid w:val="00511E5B"/>
    <w:rsid w:val="00516479"/>
    <w:rsid w:val="00522273"/>
    <w:rsid w:val="00525E9D"/>
    <w:rsid w:val="00534DEE"/>
    <w:rsid w:val="00534E01"/>
    <w:rsid w:val="0054236F"/>
    <w:rsid w:val="005438FF"/>
    <w:rsid w:val="0055240D"/>
    <w:rsid w:val="005526D6"/>
    <w:rsid w:val="0055764B"/>
    <w:rsid w:val="0056207E"/>
    <w:rsid w:val="00563FB7"/>
    <w:rsid w:val="005646C1"/>
    <w:rsid w:val="005658BA"/>
    <w:rsid w:val="00566422"/>
    <w:rsid w:val="00566FE4"/>
    <w:rsid w:val="00580535"/>
    <w:rsid w:val="00580D3D"/>
    <w:rsid w:val="0058435C"/>
    <w:rsid w:val="00591405"/>
    <w:rsid w:val="005A0896"/>
    <w:rsid w:val="005A0B5A"/>
    <w:rsid w:val="005A2C57"/>
    <w:rsid w:val="005A5041"/>
    <w:rsid w:val="005A6232"/>
    <w:rsid w:val="005B323D"/>
    <w:rsid w:val="005B435B"/>
    <w:rsid w:val="005C4954"/>
    <w:rsid w:val="005D1003"/>
    <w:rsid w:val="005D3364"/>
    <w:rsid w:val="005E02E3"/>
    <w:rsid w:val="005E1C07"/>
    <w:rsid w:val="005E36E0"/>
    <w:rsid w:val="005E42A0"/>
    <w:rsid w:val="005F4D73"/>
    <w:rsid w:val="005F569B"/>
    <w:rsid w:val="005F6C2A"/>
    <w:rsid w:val="0061105F"/>
    <w:rsid w:val="006168C2"/>
    <w:rsid w:val="00617DAE"/>
    <w:rsid w:val="006201BD"/>
    <w:rsid w:val="0062708E"/>
    <w:rsid w:val="00630335"/>
    <w:rsid w:val="00632426"/>
    <w:rsid w:val="00645E94"/>
    <w:rsid w:val="00653966"/>
    <w:rsid w:val="00655A4E"/>
    <w:rsid w:val="00656BB4"/>
    <w:rsid w:val="00656CE8"/>
    <w:rsid w:val="00660543"/>
    <w:rsid w:val="0066151D"/>
    <w:rsid w:val="00663686"/>
    <w:rsid w:val="00665EB8"/>
    <w:rsid w:val="006723E1"/>
    <w:rsid w:val="00675280"/>
    <w:rsid w:val="006762A7"/>
    <w:rsid w:val="00677872"/>
    <w:rsid w:val="00681F10"/>
    <w:rsid w:val="00687A6C"/>
    <w:rsid w:val="006A3F22"/>
    <w:rsid w:val="006C03A6"/>
    <w:rsid w:val="006C0E3E"/>
    <w:rsid w:val="006C20FD"/>
    <w:rsid w:val="006C6947"/>
    <w:rsid w:val="006D27CF"/>
    <w:rsid w:val="006E2A03"/>
    <w:rsid w:val="006E3612"/>
    <w:rsid w:val="006F59C0"/>
    <w:rsid w:val="007019AE"/>
    <w:rsid w:val="00706FFD"/>
    <w:rsid w:val="00714501"/>
    <w:rsid w:val="0071453D"/>
    <w:rsid w:val="00730655"/>
    <w:rsid w:val="0073204F"/>
    <w:rsid w:val="0074394E"/>
    <w:rsid w:val="00743BF9"/>
    <w:rsid w:val="007453EE"/>
    <w:rsid w:val="0075074D"/>
    <w:rsid w:val="007664DE"/>
    <w:rsid w:val="00766C1A"/>
    <w:rsid w:val="0077125B"/>
    <w:rsid w:val="00772C7A"/>
    <w:rsid w:val="007731D7"/>
    <w:rsid w:val="00784C51"/>
    <w:rsid w:val="00785225"/>
    <w:rsid w:val="0079569F"/>
    <w:rsid w:val="007A6102"/>
    <w:rsid w:val="007B74B7"/>
    <w:rsid w:val="007C19FB"/>
    <w:rsid w:val="007C4D44"/>
    <w:rsid w:val="007D19D8"/>
    <w:rsid w:val="007D23EF"/>
    <w:rsid w:val="007E10FB"/>
    <w:rsid w:val="007E20FF"/>
    <w:rsid w:val="007E291E"/>
    <w:rsid w:val="00801C0E"/>
    <w:rsid w:val="008025FF"/>
    <w:rsid w:val="00810AAD"/>
    <w:rsid w:val="0081326D"/>
    <w:rsid w:val="00813836"/>
    <w:rsid w:val="00814CBA"/>
    <w:rsid w:val="00815F20"/>
    <w:rsid w:val="008435C1"/>
    <w:rsid w:val="008510DA"/>
    <w:rsid w:val="008547A3"/>
    <w:rsid w:val="00855803"/>
    <w:rsid w:val="00856104"/>
    <w:rsid w:val="00857C1D"/>
    <w:rsid w:val="00857F92"/>
    <w:rsid w:val="0086321C"/>
    <w:rsid w:val="0086790B"/>
    <w:rsid w:val="008744D1"/>
    <w:rsid w:val="00876444"/>
    <w:rsid w:val="00880DA4"/>
    <w:rsid w:val="00885A7E"/>
    <w:rsid w:val="0089239E"/>
    <w:rsid w:val="008963E7"/>
    <w:rsid w:val="008A7339"/>
    <w:rsid w:val="008B32C0"/>
    <w:rsid w:val="008B6509"/>
    <w:rsid w:val="008C0079"/>
    <w:rsid w:val="008C25D6"/>
    <w:rsid w:val="008F78D6"/>
    <w:rsid w:val="00900390"/>
    <w:rsid w:val="00904EF1"/>
    <w:rsid w:val="00905F31"/>
    <w:rsid w:val="0091504A"/>
    <w:rsid w:val="00942122"/>
    <w:rsid w:val="009458BF"/>
    <w:rsid w:val="00950060"/>
    <w:rsid w:val="00952347"/>
    <w:rsid w:val="00957619"/>
    <w:rsid w:val="009605C4"/>
    <w:rsid w:val="0096068A"/>
    <w:rsid w:val="0096558D"/>
    <w:rsid w:val="00967D46"/>
    <w:rsid w:val="00971FBB"/>
    <w:rsid w:val="0098196C"/>
    <w:rsid w:val="00983BFD"/>
    <w:rsid w:val="00984CD3"/>
    <w:rsid w:val="00992144"/>
    <w:rsid w:val="00993324"/>
    <w:rsid w:val="00995C33"/>
    <w:rsid w:val="009A2196"/>
    <w:rsid w:val="009B1D0A"/>
    <w:rsid w:val="009B3D9E"/>
    <w:rsid w:val="009C21A4"/>
    <w:rsid w:val="009C26DF"/>
    <w:rsid w:val="009D2B5E"/>
    <w:rsid w:val="009D700E"/>
    <w:rsid w:val="009E2038"/>
    <w:rsid w:val="009E4FAB"/>
    <w:rsid w:val="009F1697"/>
    <w:rsid w:val="009F472F"/>
    <w:rsid w:val="00A00638"/>
    <w:rsid w:val="00A02AA3"/>
    <w:rsid w:val="00A046A7"/>
    <w:rsid w:val="00A154E5"/>
    <w:rsid w:val="00A1683B"/>
    <w:rsid w:val="00A23B3C"/>
    <w:rsid w:val="00A253E8"/>
    <w:rsid w:val="00A25EDC"/>
    <w:rsid w:val="00A30148"/>
    <w:rsid w:val="00A312E3"/>
    <w:rsid w:val="00A34EFE"/>
    <w:rsid w:val="00A35442"/>
    <w:rsid w:val="00A367F1"/>
    <w:rsid w:val="00A555E9"/>
    <w:rsid w:val="00A6585F"/>
    <w:rsid w:val="00A6721A"/>
    <w:rsid w:val="00A71C81"/>
    <w:rsid w:val="00A73659"/>
    <w:rsid w:val="00A738B0"/>
    <w:rsid w:val="00A75DA0"/>
    <w:rsid w:val="00A82B8E"/>
    <w:rsid w:val="00A83B3E"/>
    <w:rsid w:val="00A92F45"/>
    <w:rsid w:val="00A93A1D"/>
    <w:rsid w:val="00A960A1"/>
    <w:rsid w:val="00A96595"/>
    <w:rsid w:val="00AA083D"/>
    <w:rsid w:val="00AA717F"/>
    <w:rsid w:val="00AB0DD7"/>
    <w:rsid w:val="00AB30E2"/>
    <w:rsid w:val="00AB6597"/>
    <w:rsid w:val="00AC1E29"/>
    <w:rsid w:val="00AC70AC"/>
    <w:rsid w:val="00AC7731"/>
    <w:rsid w:val="00AD3ABD"/>
    <w:rsid w:val="00AE11C1"/>
    <w:rsid w:val="00AF2CAA"/>
    <w:rsid w:val="00AF73EF"/>
    <w:rsid w:val="00B07BDE"/>
    <w:rsid w:val="00B168EF"/>
    <w:rsid w:val="00B22BA3"/>
    <w:rsid w:val="00B45B92"/>
    <w:rsid w:val="00B52D6E"/>
    <w:rsid w:val="00B556A0"/>
    <w:rsid w:val="00B5676B"/>
    <w:rsid w:val="00B612EF"/>
    <w:rsid w:val="00B62865"/>
    <w:rsid w:val="00B64F32"/>
    <w:rsid w:val="00B700F2"/>
    <w:rsid w:val="00B92CEF"/>
    <w:rsid w:val="00B93336"/>
    <w:rsid w:val="00B9612D"/>
    <w:rsid w:val="00B963AF"/>
    <w:rsid w:val="00B96608"/>
    <w:rsid w:val="00BA4085"/>
    <w:rsid w:val="00BD19C9"/>
    <w:rsid w:val="00BD1E98"/>
    <w:rsid w:val="00BD52ED"/>
    <w:rsid w:val="00BE66D4"/>
    <w:rsid w:val="00BE770C"/>
    <w:rsid w:val="00BF1627"/>
    <w:rsid w:val="00BF293B"/>
    <w:rsid w:val="00C04345"/>
    <w:rsid w:val="00C14F9D"/>
    <w:rsid w:val="00C217DE"/>
    <w:rsid w:val="00C231FB"/>
    <w:rsid w:val="00C2526F"/>
    <w:rsid w:val="00C27832"/>
    <w:rsid w:val="00C27E77"/>
    <w:rsid w:val="00C302F9"/>
    <w:rsid w:val="00C3340D"/>
    <w:rsid w:val="00C34D0D"/>
    <w:rsid w:val="00C368A6"/>
    <w:rsid w:val="00C37312"/>
    <w:rsid w:val="00C41905"/>
    <w:rsid w:val="00C41ACB"/>
    <w:rsid w:val="00C571D5"/>
    <w:rsid w:val="00C65C24"/>
    <w:rsid w:val="00C65DB0"/>
    <w:rsid w:val="00C746FC"/>
    <w:rsid w:val="00C822F4"/>
    <w:rsid w:val="00C8553F"/>
    <w:rsid w:val="00C87EA7"/>
    <w:rsid w:val="00CA0E55"/>
    <w:rsid w:val="00CA1A12"/>
    <w:rsid w:val="00CA58D2"/>
    <w:rsid w:val="00CB2704"/>
    <w:rsid w:val="00CB3E35"/>
    <w:rsid w:val="00CC0D1D"/>
    <w:rsid w:val="00CE1ADD"/>
    <w:rsid w:val="00CE3B35"/>
    <w:rsid w:val="00CE586F"/>
    <w:rsid w:val="00CE7133"/>
    <w:rsid w:val="00CF7CC7"/>
    <w:rsid w:val="00D03677"/>
    <w:rsid w:val="00D072DF"/>
    <w:rsid w:val="00D10949"/>
    <w:rsid w:val="00D1361A"/>
    <w:rsid w:val="00D1530F"/>
    <w:rsid w:val="00D31A80"/>
    <w:rsid w:val="00D32E37"/>
    <w:rsid w:val="00D34A73"/>
    <w:rsid w:val="00D40931"/>
    <w:rsid w:val="00D416F3"/>
    <w:rsid w:val="00D46AF4"/>
    <w:rsid w:val="00D50C37"/>
    <w:rsid w:val="00D50FE4"/>
    <w:rsid w:val="00D510B3"/>
    <w:rsid w:val="00D524DE"/>
    <w:rsid w:val="00D5265F"/>
    <w:rsid w:val="00D60260"/>
    <w:rsid w:val="00D6223F"/>
    <w:rsid w:val="00D736ED"/>
    <w:rsid w:val="00D81052"/>
    <w:rsid w:val="00D81254"/>
    <w:rsid w:val="00D81B41"/>
    <w:rsid w:val="00D84BA5"/>
    <w:rsid w:val="00D94DA2"/>
    <w:rsid w:val="00DA2498"/>
    <w:rsid w:val="00DA3FB8"/>
    <w:rsid w:val="00DB077E"/>
    <w:rsid w:val="00DB5D91"/>
    <w:rsid w:val="00DB7E1C"/>
    <w:rsid w:val="00DC1C47"/>
    <w:rsid w:val="00DD472D"/>
    <w:rsid w:val="00DE308E"/>
    <w:rsid w:val="00DE3756"/>
    <w:rsid w:val="00DF58D4"/>
    <w:rsid w:val="00E04590"/>
    <w:rsid w:val="00E066C3"/>
    <w:rsid w:val="00E219A2"/>
    <w:rsid w:val="00E41679"/>
    <w:rsid w:val="00E431BF"/>
    <w:rsid w:val="00E44D6A"/>
    <w:rsid w:val="00E462AE"/>
    <w:rsid w:val="00E46E51"/>
    <w:rsid w:val="00E50BC6"/>
    <w:rsid w:val="00E51BED"/>
    <w:rsid w:val="00E55EB1"/>
    <w:rsid w:val="00E57DA3"/>
    <w:rsid w:val="00E65F4D"/>
    <w:rsid w:val="00E67FA3"/>
    <w:rsid w:val="00E7560C"/>
    <w:rsid w:val="00E85BA9"/>
    <w:rsid w:val="00E96465"/>
    <w:rsid w:val="00EA5C10"/>
    <w:rsid w:val="00EA5CED"/>
    <w:rsid w:val="00EA7E40"/>
    <w:rsid w:val="00EB4D86"/>
    <w:rsid w:val="00EB505F"/>
    <w:rsid w:val="00EC6951"/>
    <w:rsid w:val="00EE5AD7"/>
    <w:rsid w:val="00EE7030"/>
    <w:rsid w:val="00EF1794"/>
    <w:rsid w:val="00EF3AB8"/>
    <w:rsid w:val="00F11F74"/>
    <w:rsid w:val="00F14EF6"/>
    <w:rsid w:val="00F20BD5"/>
    <w:rsid w:val="00F21AA0"/>
    <w:rsid w:val="00F23561"/>
    <w:rsid w:val="00F345AA"/>
    <w:rsid w:val="00F50E05"/>
    <w:rsid w:val="00F576F6"/>
    <w:rsid w:val="00F611C9"/>
    <w:rsid w:val="00F62F02"/>
    <w:rsid w:val="00F669FC"/>
    <w:rsid w:val="00F71506"/>
    <w:rsid w:val="00F85D9B"/>
    <w:rsid w:val="00F86FD9"/>
    <w:rsid w:val="00F87F7C"/>
    <w:rsid w:val="00F9049A"/>
    <w:rsid w:val="00F91C01"/>
    <w:rsid w:val="00F92187"/>
    <w:rsid w:val="00FA3C85"/>
    <w:rsid w:val="00FA4320"/>
    <w:rsid w:val="00FB06F5"/>
    <w:rsid w:val="00FB42FB"/>
    <w:rsid w:val="00FC1A04"/>
    <w:rsid w:val="00FC4512"/>
    <w:rsid w:val="00FC7221"/>
    <w:rsid w:val="00FD3BE2"/>
    <w:rsid w:val="00FE2535"/>
    <w:rsid w:val="00FE42D7"/>
    <w:rsid w:val="00FE715B"/>
    <w:rsid w:val="00FE7FEA"/>
    <w:rsid w:val="00FF1431"/>
    <w:rsid w:val="00FF381F"/>
    <w:rsid w:val="00FF6711"/>
    <w:rsid w:val="00FF73E2"/>
    <w:rsid w:val="00FF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3"/>
    </o:shapelayout>
  </w:shapeDefaults>
  <w:decimalSymbol w:val="."/>
  <w:listSeparator w:val=","/>
  <w14:docId w14:val="3451E6B3"/>
  <w15:chartTrackingRefBased/>
  <w15:docId w15:val="{96385398-989A-44F6-9CC2-9203A510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477159"/>
    <w:rPr>
      <w:color w:val="0000FF"/>
      <w:u w:val="single"/>
    </w:rPr>
  </w:style>
  <w:style w:type="paragraph" w:styleId="a4">
    <w:name w:val="footer"/>
    <w:basedOn w:val="a"/>
    <w:rsid w:val="00EF3AB8"/>
    <w:pPr>
      <w:tabs>
        <w:tab w:val="center" w:pos="4252"/>
        <w:tab w:val="right" w:pos="8504"/>
      </w:tabs>
      <w:snapToGrid w:val="0"/>
    </w:pPr>
  </w:style>
  <w:style w:type="character" w:styleId="a5">
    <w:name w:val="page number"/>
    <w:basedOn w:val="a0"/>
    <w:rsid w:val="00EF3AB8"/>
  </w:style>
  <w:style w:type="paragraph" w:styleId="a6">
    <w:name w:val="header"/>
    <w:basedOn w:val="a"/>
    <w:rsid w:val="00534E01"/>
    <w:pPr>
      <w:tabs>
        <w:tab w:val="center" w:pos="4252"/>
        <w:tab w:val="right" w:pos="8504"/>
      </w:tabs>
      <w:snapToGrid w:val="0"/>
    </w:pPr>
  </w:style>
  <w:style w:type="paragraph" w:styleId="a7">
    <w:name w:val="Balloon Text"/>
    <w:basedOn w:val="a"/>
    <w:semiHidden/>
    <w:rsid w:val="009C21A4"/>
    <w:rPr>
      <w:rFonts w:ascii="Arial" w:eastAsia="ＭＳ ゴシック" w:hAnsi="Arial"/>
      <w:sz w:val="18"/>
      <w:szCs w:val="18"/>
    </w:rPr>
  </w:style>
  <w:style w:type="paragraph" w:styleId="Web">
    <w:name w:val="Normal (Web)"/>
    <w:basedOn w:val="a"/>
    <w:uiPriority w:val="99"/>
    <w:rsid w:val="001814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rsid w:val="00B700F2"/>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3939F7"/>
    <w:rPr>
      <w:sz w:val="21"/>
      <w:szCs w:val="21"/>
    </w:rPr>
  </w:style>
  <w:style w:type="character" w:customStyle="1" w:styleId="stext1">
    <w:name w:val="stext1"/>
    <w:rsid w:val="003939F7"/>
    <w:rPr>
      <w:sz w:val="18"/>
      <w:szCs w:val="18"/>
    </w:rPr>
  </w:style>
  <w:style w:type="character" w:styleId="a9">
    <w:name w:val="FollowedHyperlink"/>
    <w:rsid w:val="00196D13"/>
    <w:rPr>
      <w:color w:val="800080"/>
      <w:u w:val="single"/>
    </w:rPr>
  </w:style>
  <w:style w:type="character" w:customStyle="1" w:styleId="yogo1">
    <w:name w:val="yogo1"/>
    <w:basedOn w:val="a0"/>
    <w:rsid w:val="008B32C0"/>
  </w:style>
  <w:style w:type="character" w:customStyle="1" w:styleId="style31">
    <w:name w:val="style31"/>
    <w:rsid w:val="00494970"/>
    <w:rPr>
      <w:sz w:val="24"/>
      <w:szCs w:val="24"/>
    </w:rPr>
  </w:style>
  <w:style w:type="character" w:customStyle="1" w:styleId="style32">
    <w:name w:val="style32"/>
    <w:rsid w:val="00AC77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4419">
      <w:bodyDiv w:val="1"/>
      <w:marLeft w:val="0"/>
      <w:marRight w:val="0"/>
      <w:marTop w:val="0"/>
      <w:marBottom w:val="0"/>
      <w:divBdr>
        <w:top w:val="none" w:sz="0" w:space="0" w:color="auto"/>
        <w:left w:val="none" w:sz="0" w:space="0" w:color="auto"/>
        <w:bottom w:val="none" w:sz="0" w:space="0" w:color="auto"/>
        <w:right w:val="none" w:sz="0" w:space="0" w:color="auto"/>
      </w:divBdr>
    </w:div>
    <w:div w:id="600457638">
      <w:bodyDiv w:val="1"/>
      <w:marLeft w:val="0"/>
      <w:marRight w:val="0"/>
      <w:marTop w:val="75"/>
      <w:marBottom w:val="0"/>
      <w:divBdr>
        <w:top w:val="none" w:sz="0" w:space="0" w:color="auto"/>
        <w:left w:val="none" w:sz="0" w:space="0" w:color="auto"/>
        <w:bottom w:val="none" w:sz="0" w:space="0" w:color="auto"/>
        <w:right w:val="none" w:sz="0" w:space="0" w:color="auto"/>
      </w:divBdr>
    </w:div>
    <w:div w:id="2077438628">
      <w:bodyDiv w:val="1"/>
      <w:marLeft w:val="0"/>
      <w:marRight w:val="0"/>
      <w:marTop w:val="0"/>
      <w:marBottom w:val="0"/>
      <w:divBdr>
        <w:top w:val="none" w:sz="0" w:space="0" w:color="auto"/>
        <w:left w:val="none" w:sz="0" w:space="0" w:color="auto"/>
        <w:bottom w:val="none" w:sz="0" w:space="0" w:color="auto"/>
        <w:right w:val="none" w:sz="0" w:space="0" w:color="auto"/>
      </w:divBdr>
      <w:divsChild>
        <w:div w:id="848955055">
          <w:marLeft w:val="0"/>
          <w:marRight w:val="0"/>
          <w:marTop w:val="0"/>
          <w:marBottom w:val="0"/>
          <w:divBdr>
            <w:top w:val="none" w:sz="0" w:space="0" w:color="auto"/>
            <w:left w:val="none" w:sz="0" w:space="0" w:color="auto"/>
            <w:bottom w:val="none" w:sz="0" w:space="0" w:color="auto"/>
            <w:right w:val="none" w:sz="0" w:space="0" w:color="auto"/>
          </w:divBdr>
          <w:divsChild>
            <w:div w:id="151332468">
              <w:marLeft w:val="0"/>
              <w:marRight w:val="0"/>
              <w:marTop w:val="0"/>
              <w:marBottom w:val="0"/>
              <w:divBdr>
                <w:top w:val="none" w:sz="0" w:space="0" w:color="auto"/>
                <w:left w:val="none" w:sz="0" w:space="0" w:color="auto"/>
                <w:bottom w:val="none" w:sz="0" w:space="0" w:color="auto"/>
                <w:right w:val="none" w:sz="0" w:space="0" w:color="auto"/>
              </w:divBdr>
              <w:divsChild>
                <w:div w:id="1481312627">
                  <w:marLeft w:val="0"/>
                  <w:marRight w:val="0"/>
                  <w:marTop w:val="0"/>
                  <w:marBottom w:val="0"/>
                  <w:divBdr>
                    <w:top w:val="none" w:sz="0" w:space="0" w:color="auto"/>
                    <w:left w:val="none" w:sz="0" w:space="0" w:color="auto"/>
                    <w:bottom w:val="none" w:sz="0" w:space="0" w:color="auto"/>
                    <w:right w:val="none" w:sz="0" w:space="0" w:color="auto"/>
                  </w:divBdr>
                  <w:divsChild>
                    <w:div w:id="2434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1380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円山動物園　ワークブック　教諭用資料</vt:lpstr>
      <vt:lpstr>円山動物園　ワークブック　教諭用資料</vt:lpstr>
    </vt:vector>
  </TitlesOfParts>
  <Company>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円山動物園　ワークブック　教諭用資料</dc:title>
  <dc:subject/>
  <dc:creator>札幌市円山動物園</dc:creator>
  <cp:keywords/>
  <cp:lastModifiedBy>佐竹 輝洋</cp:lastModifiedBy>
  <cp:revision>3</cp:revision>
  <cp:lastPrinted>2008-10-21T02:33:00Z</cp:lastPrinted>
  <dcterms:created xsi:type="dcterms:W3CDTF">2025-02-14T08:09:00Z</dcterms:created>
  <dcterms:modified xsi:type="dcterms:W3CDTF">2025-02-14T08:10:00Z</dcterms:modified>
</cp:coreProperties>
</file>