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360" w:lineRule="auto"/>
        <w:ind w:right="490.8661417322844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ind w:left="566.9291338582675" w:right="-2.598425196849803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札幌市都市局建築部長　様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ind w:left="6000" w:right="436" w:hanging="2173.2283464566935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（提出者）住　所　</w:t>
      </w:r>
    </w:p>
    <w:p w:rsidR="00000000" w:rsidDel="00000000" w:rsidP="00000000" w:rsidRDefault="00000000" w:rsidRPr="00000000" w14:paraId="00000004">
      <w:pPr>
        <w:widowControl w:val="0"/>
        <w:spacing w:line="360" w:lineRule="auto"/>
        <w:ind w:left="6007.5" w:right="436" w:hanging="975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会社名　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4822"/>
        </w:tabs>
        <w:spacing w:line="360" w:lineRule="auto"/>
        <w:ind w:left="5025" w:right="436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担当者　氏名　　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822"/>
        </w:tabs>
        <w:spacing w:line="360" w:lineRule="auto"/>
        <w:ind w:left="5985" w:right="436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TEL 　　</w:t>
      </w:r>
    </w:p>
    <w:p w:rsidR="00000000" w:rsidDel="00000000" w:rsidP="00000000" w:rsidRDefault="00000000" w:rsidRPr="00000000" w14:paraId="00000007">
      <w:pPr>
        <w:widowControl w:val="0"/>
        <w:spacing w:line="360" w:lineRule="auto"/>
        <w:ind w:left="6945" w:right="435" w:hanging="96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E-mail　</w:t>
      </w:r>
    </w:p>
    <w:p w:rsidR="00000000" w:rsidDel="00000000" w:rsidP="00000000" w:rsidRDefault="00000000" w:rsidRPr="00000000" w14:paraId="00000008">
      <w:pPr>
        <w:widowControl w:val="0"/>
        <w:spacing w:after="240" w:before="240" w:line="36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8"/>
          <w:szCs w:val="28"/>
          <w:rtl w:val="0"/>
        </w:rPr>
        <w:t xml:space="preserve">評価内容等に関する質問書</w:t>
      </w:r>
    </w:p>
    <w:p w:rsidR="00000000" w:rsidDel="00000000" w:rsidP="00000000" w:rsidRDefault="00000000" w:rsidRPr="00000000" w14:paraId="00000009">
      <w:pPr>
        <w:widowControl w:val="0"/>
        <w:spacing w:after="200" w:line="360" w:lineRule="auto"/>
        <w:ind w:left="850.3937007874015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業務名　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ind w:left="442.2047244094489" w:right="-4.1338582677155955" w:firstLine="215.43307086614178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標記業務におけるプロポーザル方式による設計者の選定結果について、下記のとおり質問いたしますので、ご回答願います。</w:t>
      </w:r>
    </w:p>
    <w:p w:rsidR="00000000" w:rsidDel="00000000" w:rsidP="00000000" w:rsidRDefault="00000000" w:rsidRPr="00000000" w14:paraId="0000000B">
      <w:pPr>
        <w:widowControl w:val="0"/>
        <w:spacing w:before="200" w:line="360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記</w:t>
      </w:r>
    </w:p>
    <w:tbl>
      <w:tblPr>
        <w:tblStyle w:val="Table1"/>
        <w:tblW w:w="8879.0" w:type="dxa"/>
        <w:jc w:val="left"/>
        <w:tblInd w:w="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79"/>
        <w:tblGridChange w:id="0">
          <w:tblGrid>
            <w:gridCol w:w="8879"/>
          </w:tblGrid>
        </w:tblGridChange>
      </w:tblGrid>
      <w:tr>
        <w:trPr>
          <w:cantSplit w:val="0"/>
          <w:trHeight w:val="5820" w:hRule="atLeast"/>
          <w:tblHeader w:val="0"/>
        </w:trP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line="360" w:lineRule="auto"/>
              <w:ind w:right="24.330708661418612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spacing w:before="120" w:line="360" w:lineRule="auto"/>
        <w:ind w:left="567" w:hanging="36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質問書は提出期限までに提出すること。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line="360" w:lineRule="auto"/>
        <w:ind w:left="567" w:hanging="36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送信先　</w:t>
      </w:r>
      <w:hyperlink r:id="rId6">
        <w:r w:rsidDel="00000000" w:rsidR="00000000" w:rsidRPr="00000000">
          <w:rPr>
            <w:rFonts w:ascii="MS Mincho" w:cs="MS Mincho" w:eastAsia="MS Mincho" w:hAnsi="MS Mincho"/>
            <w:sz w:val="24"/>
            <w:szCs w:val="24"/>
            <w:u w:val="single"/>
            <w:rtl w:val="0"/>
          </w:rPr>
          <w:t xml:space="preserve">kenchiku.kikaku@city.sapporo.jp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line="360" w:lineRule="auto"/>
        <w:ind w:left="567" w:hanging="36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担当者欄に記載された連絡先は、回答書の送付及び事務連絡等の通知先として使用する。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247.2440944881891" w:top="1247.2440944881891" w:left="1247.2440944881891" w:right="1247.244094488189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jc w:val="right"/>
      <w:rPr>
        <w:rFonts w:ascii="MS Mincho" w:cs="MS Mincho" w:eastAsia="MS Mincho" w:hAnsi="MS Mincho"/>
        <w:sz w:val="24"/>
        <w:szCs w:val="24"/>
      </w:rPr>
    </w:pPr>
    <w:r w:rsidDel="00000000" w:rsidR="00000000" w:rsidRPr="00000000">
      <w:rPr>
        <w:rFonts w:ascii="MS Mincho" w:cs="MS Mincho" w:eastAsia="MS Mincho" w:hAnsi="MS Mincho"/>
        <w:sz w:val="24"/>
        <w:szCs w:val="24"/>
        <w:rtl w:val="0"/>
      </w:rPr>
      <w:t xml:space="preserve">（様式４）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＊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⮚"/>
      <w:lvlJc w:val="left"/>
      <w:pPr>
        <w:ind w:left="840" w:hanging="420"/>
      </w:pPr>
      <w:rPr>
        <w:u w:val="none"/>
      </w:rPr>
    </w:lvl>
    <w:lvl w:ilvl="2">
      <w:start w:val="1"/>
      <w:numFmt w:val="bullet"/>
      <w:lvlText w:val="✧"/>
      <w:lvlJc w:val="left"/>
      <w:pPr>
        <w:ind w:left="1260" w:hanging="420"/>
      </w:pPr>
      <w:rPr>
        <w:u w:val="none"/>
      </w:rPr>
    </w:lvl>
    <w:lvl w:ilvl="3">
      <w:start w:val="1"/>
      <w:numFmt w:val="bullet"/>
      <w:lvlText w:val="●"/>
      <w:lvlJc w:val="left"/>
      <w:pPr>
        <w:ind w:left="1680" w:hanging="420"/>
      </w:pPr>
      <w:rPr>
        <w:u w:val="none"/>
      </w:rPr>
    </w:lvl>
    <w:lvl w:ilvl="4">
      <w:start w:val="1"/>
      <w:numFmt w:val="bullet"/>
      <w:lvlText w:val="⮚"/>
      <w:lvlJc w:val="left"/>
      <w:pPr>
        <w:ind w:left="2100" w:hanging="420"/>
      </w:pPr>
      <w:rPr>
        <w:u w:val="none"/>
      </w:rPr>
    </w:lvl>
    <w:lvl w:ilvl="5">
      <w:start w:val="1"/>
      <w:numFmt w:val="bullet"/>
      <w:lvlText w:val="✧"/>
      <w:lvlJc w:val="left"/>
      <w:pPr>
        <w:ind w:left="2520" w:hanging="420"/>
      </w:pPr>
      <w:rPr>
        <w:u w:val="none"/>
      </w:rPr>
    </w:lvl>
    <w:lvl w:ilvl="6">
      <w:start w:val="1"/>
      <w:numFmt w:val="bullet"/>
      <w:lvlText w:val="●"/>
      <w:lvlJc w:val="left"/>
      <w:pPr>
        <w:ind w:left="2940" w:hanging="420"/>
      </w:pPr>
      <w:rPr>
        <w:u w:val="none"/>
      </w:rPr>
    </w:lvl>
    <w:lvl w:ilvl="7">
      <w:start w:val="1"/>
      <w:numFmt w:val="bullet"/>
      <w:lvlText w:val="⮚"/>
      <w:lvlJc w:val="left"/>
      <w:pPr>
        <w:ind w:left="3360" w:hanging="420"/>
      </w:pPr>
      <w:rPr>
        <w:u w:val="none"/>
      </w:rPr>
    </w:lvl>
    <w:lvl w:ilvl="8">
      <w:start w:val="1"/>
      <w:numFmt w:val="bullet"/>
      <w:lvlText w:val="✧"/>
      <w:lvlJc w:val="left"/>
      <w:pPr>
        <w:ind w:left="3780" w:hanging="4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enchiku.kikaku@city.sapporo.jp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