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52388</wp:posOffset>
                </wp:positionV>
                <wp:extent cx="5848350" cy="75628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31350" y="0"/>
                          <a:ext cx="58293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契　約　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　　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 役務の名称　</w:t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市営住宅屯田西団地５号棟ほか８棟エレベーター設備改修に伴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 う荷役業務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6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上記の役務について、札幌市（以下「委託者」という。）と、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238.99999618530273" w:firstLine="84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　　　　　　　　　　　　　　　（以下「受託者」という。）は、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次のとおり契約を締結する。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１　契約金額　　　　金　　　　　　　　　　　　　　　　　　　　　　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（うち消費税及び地方消費税の額　　　　　　　　　　円）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２　履行期間　　　　契約締結の日から令和９年３月19 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年　月　日まで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３　契約保証金　　　「免除」又は「金　　　　　円」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４　その他の事項　　別紙条項のとおり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この契約の証として本書２通を作成し、当事者記名押印のうえ各自１通を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保有する。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年　　月　　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委託者　　札幌市中央区北１条西２丁目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札幌市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代表者　市長　秋元 克広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受託者　　住所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商号又は名称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　　　　　　　　　　　　　　　　　職・氏名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S Mincho" w:cs="MS Mincho" w:eastAsia="MS Mincho" w:hAnsi="MS Mincho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-4760</wp:posOffset>
                </wp:positionH>
                <wp:positionV relativeFrom="paragraph">
                  <wp:posOffset>52388</wp:posOffset>
                </wp:positionV>
                <wp:extent cx="5848350" cy="75628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0" cy="7562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447676</wp:posOffset>
                </wp:positionH>
                <wp:positionV relativeFrom="paragraph">
                  <wp:posOffset>447676</wp:posOffset>
                </wp:positionV>
                <wp:extent cx="590550" cy="5905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60250" y="349425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8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印　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貼　付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447676</wp:posOffset>
                </wp:positionH>
                <wp:positionV relativeFrom="paragraph">
                  <wp:posOffset>447676</wp:posOffset>
                </wp:positionV>
                <wp:extent cx="590550" cy="5905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注）印紙については、契約の種別ごとに課税対象であるか否かを確認すること。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276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役務－第４号様式　契約書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4bUIKA/5dAHvo/j3s8pj7EQ7uw==">CgMxLjA4AHIhMXhnNVU4aE8yb1g3N2EwUnF3LXRoOVdiTkw3ZVhucjJo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