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市営住宅屯田西団地５号棟ほか８棟エレベーター設備改修に伴う荷役業務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hanging="148.4645669291338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36.062992125984" w:firstLine="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  ２　代理人（受任者）の印は、入札（見積）書に使用する印と同一の印を押印すること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36.062992125984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133.8582677165355" w:right="1132.204724409448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Kk3eilmE7r3PXbq16d14uObfCA==">CgMxLjA4AHIhMUV0ZDRGZTVadGxOeWRNNDROVlRodWdQMFFyc1Bpa0tq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