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50B3" w14:textId="4172ADCF" w:rsidR="00434EB3" w:rsidRPr="00C4260B" w:rsidRDefault="00434EB3" w:rsidP="00FC0DBA">
      <w:pPr>
        <w:pStyle w:val="a3"/>
        <w:outlineLvl w:val="1"/>
        <w:rPr>
          <w:rFonts w:hAnsi="ＭＳ 明朝" w:cs="ＭＳ ゴシック"/>
          <w:b/>
        </w:rPr>
      </w:pPr>
      <w:bookmarkStart w:id="0" w:name="_Toc101341966"/>
      <w:r w:rsidRPr="00C4260B">
        <w:rPr>
          <w:rFonts w:hAnsi="ＭＳ 明朝" w:cs="ＭＳ ゴシック" w:hint="eastAsia"/>
          <w:b/>
        </w:rPr>
        <w:t>断</w:t>
      </w:r>
      <w:r w:rsidR="003E257A" w:rsidRPr="00C4260B">
        <w:rPr>
          <w:rFonts w:hAnsi="ＭＳ 明朝" w:cs="ＭＳ ゴシック" w:hint="eastAsia"/>
          <w:b/>
        </w:rPr>
        <w:t xml:space="preserve">　</w:t>
      </w:r>
      <w:r w:rsidRPr="00C4260B">
        <w:rPr>
          <w:rFonts w:hAnsi="ＭＳ 明朝" w:cs="ＭＳ ゴシック" w:hint="eastAsia"/>
          <w:b/>
        </w:rPr>
        <w:t>水</w:t>
      </w:r>
      <w:r w:rsidR="003E257A" w:rsidRPr="00C4260B">
        <w:rPr>
          <w:rFonts w:hAnsi="ＭＳ 明朝" w:cs="ＭＳ ゴシック" w:hint="eastAsia"/>
          <w:b/>
        </w:rPr>
        <w:t xml:space="preserve">　</w:t>
      </w:r>
      <w:r w:rsidRPr="00C4260B">
        <w:rPr>
          <w:rFonts w:hAnsi="ＭＳ 明朝" w:cs="ＭＳ ゴシック" w:hint="eastAsia"/>
          <w:b/>
        </w:rPr>
        <w:t>計</w:t>
      </w:r>
      <w:r w:rsidR="003E257A" w:rsidRPr="00C4260B">
        <w:rPr>
          <w:rFonts w:hAnsi="ＭＳ 明朝" w:cs="ＭＳ ゴシック" w:hint="eastAsia"/>
          <w:b/>
        </w:rPr>
        <w:t xml:space="preserve">　</w:t>
      </w:r>
      <w:r w:rsidRPr="00C4260B">
        <w:rPr>
          <w:rFonts w:hAnsi="ＭＳ 明朝" w:cs="ＭＳ ゴシック" w:hint="eastAsia"/>
          <w:b/>
        </w:rPr>
        <w:t>画</w:t>
      </w:r>
      <w:r w:rsidR="003E257A" w:rsidRPr="00C4260B">
        <w:rPr>
          <w:rFonts w:hAnsi="ＭＳ 明朝" w:cs="ＭＳ ゴシック" w:hint="eastAsia"/>
          <w:b/>
        </w:rPr>
        <w:t xml:space="preserve">　</w:t>
      </w:r>
      <w:r w:rsidRPr="00C4260B">
        <w:rPr>
          <w:rFonts w:hAnsi="ＭＳ 明朝" w:cs="ＭＳ ゴシック" w:hint="eastAsia"/>
          <w:b/>
        </w:rPr>
        <w:t>書</w:t>
      </w:r>
      <w:r w:rsidR="003E257A" w:rsidRPr="00C4260B">
        <w:rPr>
          <w:rFonts w:hAnsi="ＭＳ 明朝" w:cs="ＭＳ ゴシック" w:hint="eastAsia"/>
          <w:b/>
        </w:rPr>
        <w:t xml:space="preserve">　　　　　　　　　　　</w:t>
      </w:r>
      <w:r w:rsidR="0052117F">
        <w:rPr>
          <w:rFonts w:hAnsi="ＭＳ 明朝" w:cs="ＭＳ ゴシック" w:hint="eastAsia"/>
          <w:b/>
        </w:rPr>
        <w:t xml:space="preserve">　</w:t>
      </w:r>
      <w:r w:rsidR="003E257A" w:rsidRPr="00C4260B">
        <w:rPr>
          <w:rFonts w:hAnsi="ＭＳ 明朝" w:cs="ＭＳ ゴシック" w:hint="eastAsia"/>
          <w:b/>
        </w:rPr>
        <w:t xml:space="preserve">　　　　　　　　　　　　　　　　　　　　　</w:t>
      </w:r>
      <w:r w:rsidRPr="00C4260B">
        <w:rPr>
          <w:rFonts w:hAnsi="ＭＳ 明朝" w:cs="ＭＳ ゴシック" w:hint="eastAsia"/>
          <w:b/>
        </w:rPr>
        <w:t>様式－１</w:t>
      </w:r>
      <w:r w:rsidRPr="0052117F">
        <w:rPr>
          <w:rFonts w:hAnsi="ＭＳ 明朝" w:cs="ＭＳ ゴシック" w:hint="eastAsia"/>
          <w:b/>
        </w:rPr>
        <w:t>７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3E257A" w:rsidRPr="00C4260B" w14:paraId="7DDD7418" w14:textId="77777777" w:rsidTr="00402035">
        <w:trPr>
          <w:trHeight w:val="10748"/>
        </w:trPr>
        <w:tc>
          <w:tcPr>
            <w:tcW w:w="9169" w:type="dxa"/>
          </w:tcPr>
          <w:p w14:paraId="0C64BAEC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</w:p>
          <w:tbl>
            <w:tblPr>
              <w:tblW w:w="2952" w:type="dxa"/>
              <w:tblInd w:w="5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24"/>
              <w:gridCol w:w="1528"/>
            </w:tblGrid>
            <w:tr w:rsidR="003E257A" w:rsidRPr="00A0719C" w14:paraId="04EC36AB" w14:textId="77777777" w:rsidTr="00A0719C">
              <w:trPr>
                <w:trHeight w:val="402"/>
              </w:trPr>
              <w:tc>
                <w:tcPr>
                  <w:tcW w:w="1424" w:type="dxa"/>
                  <w:shd w:val="clear" w:color="auto" w:fill="auto"/>
                  <w:vAlign w:val="center"/>
                </w:tcPr>
                <w:p w14:paraId="0F63A5B0" w14:textId="77777777" w:rsidR="003E257A" w:rsidRPr="00A0719C" w:rsidRDefault="002A58A8" w:rsidP="00A0719C">
                  <w:pPr>
                    <w:pStyle w:val="a3"/>
                    <w:spacing w:line="0" w:lineRule="atLeast"/>
                    <w:jc w:val="center"/>
                    <w:rPr>
                      <w:rFonts w:hAnsi="ＭＳ 明朝" w:cs="ＭＳ ゴシック"/>
                      <w:lang w:eastAsia="zh-TW"/>
                    </w:rPr>
                  </w:pPr>
                  <w:r w:rsidRPr="00A0719C">
                    <w:rPr>
                      <w:rFonts w:hAnsi="ＭＳ 明朝" w:cs="ＭＳ ゴシック" w:hint="eastAsia"/>
                      <w:lang w:eastAsia="zh-TW"/>
                    </w:rPr>
                    <w:t>係　　長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CD7FC05" w14:textId="77777777" w:rsidR="003E257A" w:rsidRPr="00A0719C" w:rsidRDefault="002A58A8" w:rsidP="00A0719C">
                  <w:pPr>
                    <w:pStyle w:val="a3"/>
                    <w:spacing w:line="0" w:lineRule="atLeast"/>
                    <w:jc w:val="center"/>
                    <w:rPr>
                      <w:rFonts w:hAnsi="ＭＳ 明朝" w:cs="ＭＳ ゴシック"/>
                      <w:lang w:eastAsia="zh-TW"/>
                    </w:rPr>
                  </w:pPr>
                  <w:r w:rsidRPr="00A0719C">
                    <w:rPr>
                      <w:rFonts w:hAnsi="ＭＳ 明朝" w:cs="ＭＳ ゴシック" w:hint="eastAsia"/>
                      <w:lang w:eastAsia="zh-TW"/>
                    </w:rPr>
                    <w:t>工事主任</w:t>
                  </w:r>
                </w:p>
              </w:tc>
            </w:tr>
            <w:tr w:rsidR="003E257A" w:rsidRPr="00A0719C" w14:paraId="1EE529D8" w14:textId="77777777" w:rsidTr="00A0719C">
              <w:trPr>
                <w:trHeight w:val="983"/>
              </w:trPr>
              <w:tc>
                <w:tcPr>
                  <w:tcW w:w="1424" w:type="dxa"/>
                  <w:shd w:val="clear" w:color="auto" w:fill="auto"/>
                </w:tcPr>
                <w:p w14:paraId="74F9F27E" w14:textId="77777777" w:rsidR="003E257A" w:rsidRPr="00A0719C" w:rsidRDefault="003E257A" w:rsidP="00A0719C">
                  <w:pPr>
                    <w:pStyle w:val="a3"/>
                    <w:spacing w:line="0" w:lineRule="atLeast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  <w:tc>
                <w:tcPr>
                  <w:tcW w:w="1528" w:type="dxa"/>
                  <w:shd w:val="clear" w:color="auto" w:fill="auto"/>
                </w:tcPr>
                <w:p w14:paraId="33D8CAB4" w14:textId="77777777" w:rsidR="003E257A" w:rsidRPr="00A0719C" w:rsidRDefault="003E257A" w:rsidP="00A0719C">
                  <w:pPr>
                    <w:pStyle w:val="a3"/>
                    <w:spacing w:line="0" w:lineRule="atLeast"/>
                    <w:rPr>
                      <w:rFonts w:hAnsi="ＭＳ 明朝" w:cs="ＭＳ ゴシック"/>
                      <w:lang w:eastAsia="zh-TW"/>
                    </w:rPr>
                  </w:pPr>
                </w:p>
              </w:tc>
            </w:tr>
          </w:tbl>
          <w:p w14:paraId="5882FDC3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</w:p>
          <w:p w14:paraId="344E07D1" w14:textId="77777777" w:rsidR="003E257A" w:rsidRPr="00C4260B" w:rsidRDefault="003E257A" w:rsidP="003E257A">
            <w:pPr>
              <w:pStyle w:val="a3"/>
              <w:spacing w:line="0" w:lineRule="atLeast"/>
              <w:jc w:val="center"/>
              <w:rPr>
                <w:rFonts w:hAnsi="ＭＳ 明朝" w:cs="ＭＳ ゴシック"/>
                <w:b/>
                <w:sz w:val="28"/>
                <w:szCs w:val="28"/>
                <w:lang w:eastAsia="zh-TW"/>
              </w:rPr>
            </w:pPr>
            <w:r w:rsidRPr="0027079E">
              <w:rPr>
                <w:rFonts w:hAnsi="ＭＳ 明朝" w:cs="ＭＳ ゴシック" w:hint="eastAsia"/>
                <w:b/>
                <w:spacing w:val="320"/>
                <w:kern w:val="0"/>
                <w:sz w:val="28"/>
                <w:szCs w:val="28"/>
                <w:fitText w:val="3969" w:id="-2045020928"/>
                <w:lang w:eastAsia="zh-TW"/>
              </w:rPr>
              <w:t>断水計画</w:t>
            </w:r>
            <w:r w:rsidRPr="0027079E">
              <w:rPr>
                <w:rFonts w:hAnsi="ＭＳ 明朝" w:cs="ＭＳ ゴシック" w:hint="eastAsia"/>
                <w:b/>
                <w:spacing w:val="2"/>
                <w:kern w:val="0"/>
                <w:sz w:val="28"/>
                <w:szCs w:val="28"/>
                <w:fitText w:val="3969" w:id="-2045020928"/>
                <w:lang w:eastAsia="zh-TW"/>
              </w:rPr>
              <w:t>書</w:t>
            </w:r>
          </w:p>
          <w:p w14:paraId="308EBEEF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</w:p>
          <w:p w14:paraId="6F3FA0C7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１．工　事　名</w:t>
            </w:r>
          </w:p>
          <w:p w14:paraId="7707D6D8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u w:val="single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</w:t>
            </w: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02CA13AF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２．断水（濁水）日時</w:t>
            </w:r>
          </w:p>
          <w:p w14:paraId="1D61D3C1" w14:textId="0AB7C0C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</w:t>
            </w:r>
            <w:r w:rsidR="0010425E" w:rsidRPr="0010425E">
              <w:rPr>
                <w:rFonts w:hAnsi="ＭＳ 明朝" w:cs="ＭＳ ゴシック" w:hint="eastAsia"/>
                <w:u w:val="single"/>
              </w:rPr>
              <w:t xml:space="preserve">　　</w:t>
            </w:r>
            <w:r w:rsidRPr="00BD4C77">
              <w:rPr>
                <w:rFonts w:hAnsi="ＭＳ 明朝" w:cs="ＭＳ ゴシック" w:hint="eastAsia"/>
                <w:u w:val="single"/>
              </w:rPr>
              <w:t xml:space="preserve">　　年　　月　　</w:t>
            </w:r>
            <w:r w:rsidRPr="00C4260B">
              <w:rPr>
                <w:rFonts w:hAnsi="ＭＳ 明朝" w:cs="ＭＳ ゴシック" w:hint="eastAsia"/>
                <w:u w:val="single"/>
              </w:rPr>
              <w:t>日　　　時　　分</w:t>
            </w:r>
            <w:r w:rsidRPr="00C4260B">
              <w:rPr>
                <w:rFonts w:hAnsi="ＭＳ 明朝" w:cs="ＭＳ ゴシック" w:hint="eastAsia"/>
              </w:rPr>
              <w:t xml:space="preserve">　から　</w:t>
            </w:r>
            <w:r w:rsidRPr="00C4260B">
              <w:rPr>
                <w:rFonts w:hAnsi="ＭＳ 明朝" w:cs="ＭＳ ゴシック" w:hint="eastAsia"/>
                <w:u w:val="single"/>
              </w:rPr>
              <w:t xml:space="preserve">　　年　　月　　日　　　時　　分</w:t>
            </w:r>
            <w:r w:rsidRPr="00C4260B">
              <w:rPr>
                <w:rFonts w:hAnsi="ＭＳ 明朝" w:cs="ＭＳ ゴシック" w:hint="eastAsia"/>
              </w:rPr>
              <w:t>まで</w:t>
            </w:r>
          </w:p>
          <w:p w14:paraId="4D0548EA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lang w:eastAsia="zh-CN"/>
              </w:rPr>
            </w:pPr>
            <w:r w:rsidRPr="00C4260B">
              <w:rPr>
                <w:rFonts w:hAnsi="ＭＳ 明朝" w:cs="ＭＳ ゴシック" w:hint="eastAsia"/>
                <w:lang w:eastAsia="zh-CN"/>
              </w:rPr>
              <w:t>３．断水区域</w:t>
            </w:r>
          </w:p>
          <w:p w14:paraId="5ECB1385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u w:val="single"/>
                <w:lang w:eastAsia="zh-CN"/>
              </w:rPr>
            </w:pPr>
            <w:r w:rsidRPr="00C4260B">
              <w:rPr>
                <w:rFonts w:hAnsi="ＭＳ 明朝" w:cs="ＭＳ ゴシック" w:hint="eastAsia"/>
                <w:lang w:eastAsia="zh-CN"/>
              </w:rPr>
              <w:t xml:space="preserve">　　　　</w:t>
            </w:r>
            <w:r w:rsidRPr="00C4260B">
              <w:rPr>
                <w:rFonts w:hAnsi="ＭＳ 明朝" w:cs="ＭＳ ゴシック" w:hint="eastAsia"/>
                <w:u w:val="single"/>
                <w:lang w:eastAsia="zh-CN"/>
              </w:rPr>
              <w:t xml:space="preserve">　　　　区　　　　　　　　　　　　　　　　　　　　　　　　　　　　　　　　　　　　　　</w:t>
            </w:r>
          </w:p>
          <w:p w14:paraId="2FB8BF57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４．断水件数</w:t>
            </w:r>
          </w:p>
          <w:p w14:paraId="5D914744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 xml:space="preserve">　　　　・直圧方式</w:t>
            </w:r>
            <w:r w:rsidRPr="00C4260B">
              <w:rPr>
                <w:rFonts w:hAnsi="ＭＳ 明朝" w:cs="ＭＳ ゴシック" w:hint="eastAsia"/>
                <w:u w:val="single"/>
              </w:rPr>
              <w:t xml:space="preserve">　　　件</w:t>
            </w:r>
            <w:r w:rsidRPr="00C4260B">
              <w:rPr>
                <w:rFonts w:hAnsi="ＭＳ 明朝" w:cs="ＭＳ ゴシック" w:hint="eastAsia"/>
              </w:rPr>
              <w:t xml:space="preserve">　　・受水槽方式</w:t>
            </w:r>
            <w:r w:rsidRPr="00C4260B">
              <w:rPr>
                <w:rFonts w:hAnsi="ＭＳ 明朝" w:cs="ＭＳ ゴシック" w:hint="eastAsia"/>
                <w:u w:val="single"/>
              </w:rPr>
              <w:t xml:space="preserve">　　　件</w:t>
            </w:r>
            <w:r w:rsidRPr="00C4260B">
              <w:rPr>
                <w:rFonts w:hAnsi="ＭＳ 明朝" w:cs="ＭＳ ゴシック" w:hint="eastAsia"/>
              </w:rPr>
              <w:t xml:space="preserve">　　　（合計</w:t>
            </w:r>
            <w:r w:rsidRPr="00C4260B">
              <w:rPr>
                <w:rFonts w:hAnsi="ＭＳ 明朝" w:cs="ＭＳ ゴシック" w:hint="eastAsia"/>
                <w:u w:val="single"/>
              </w:rPr>
              <w:t xml:space="preserve">　　　　件</w:t>
            </w:r>
            <w:r w:rsidRPr="00C4260B">
              <w:rPr>
                <w:rFonts w:hAnsi="ＭＳ 明朝" w:cs="ＭＳ ゴシック" w:hint="eastAsia"/>
              </w:rPr>
              <w:t>）</w:t>
            </w:r>
          </w:p>
          <w:p w14:paraId="2967F3AA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lang w:eastAsia="zh-CN"/>
              </w:rPr>
            </w:pPr>
            <w:r w:rsidRPr="00C4260B">
              <w:rPr>
                <w:rFonts w:hAnsi="ＭＳ 明朝" w:cs="ＭＳ ゴシック" w:hint="eastAsia"/>
                <w:lang w:eastAsia="zh-CN"/>
              </w:rPr>
              <w:t>５．濁水区域</w:t>
            </w:r>
          </w:p>
          <w:p w14:paraId="13FB932F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u w:val="single"/>
                <w:lang w:eastAsia="zh-CN"/>
              </w:rPr>
            </w:pPr>
            <w:r w:rsidRPr="00C4260B">
              <w:rPr>
                <w:rFonts w:hAnsi="ＭＳ 明朝" w:cs="ＭＳ ゴシック" w:hint="eastAsia"/>
                <w:lang w:eastAsia="zh-CN"/>
              </w:rPr>
              <w:t xml:space="preserve">　　　　</w:t>
            </w:r>
            <w:r w:rsidRPr="00C4260B">
              <w:rPr>
                <w:rFonts w:hAnsi="ＭＳ 明朝" w:cs="ＭＳ ゴシック" w:hint="eastAsia"/>
                <w:u w:val="single"/>
                <w:lang w:eastAsia="zh-CN"/>
              </w:rPr>
              <w:t xml:space="preserve">　　　　区　　　　　　　　　　　　　　　　　　　　　　　　　　　　　　　　　　　　　　</w:t>
            </w:r>
          </w:p>
          <w:p w14:paraId="354A1E0F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６．濁水区域</w:t>
            </w:r>
          </w:p>
          <w:p w14:paraId="776FF0D3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 xml:space="preserve">　　　　・直圧方式</w:t>
            </w:r>
            <w:r w:rsidRPr="00C4260B">
              <w:rPr>
                <w:rFonts w:hAnsi="ＭＳ 明朝" w:cs="ＭＳ ゴシック" w:hint="eastAsia"/>
                <w:u w:val="single"/>
              </w:rPr>
              <w:t xml:space="preserve">　　　件</w:t>
            </w:r>
            <w:r w:rsidRPr="00C4260B">
              <w:rPr>
                <w:rFonts w:hAnsi="ＭＳ 明朝" w:cs="ＭＳ ゴシック" w:hint="eastAsia"/>
              </w:rPr>
              <w:t xml:space="preserve">　　・受水槽方式</w:t>
            </w:r>
            <w:r w:rsidRPr="00C4260B">
              <w:rPr>
                <w:rFonts w:hAnsi="ＭＳ 明朝" w:cs="ＭＳ ゴシック" w:hint="eastAsia"/>
                <w:u w:val="single"/>
              </w:rPr>
              <w:t xml:space="preserve">　　　件</w:t>
            </w:r>
            <w:r w:rsidRPr="00C4260B">
              <w:rPr>
                <w:rFonts w:hAnsi="ＭＳ 明朝" w:cs="ＭＳ ゴシック" w:hint="eastAsia"/>
              </w:rPr>
              <w:t xml:space="preserve">　　　（合計</w:t>
            </w:r>
            <w:r w:rsidRPr="00C4260B">
              <w:rPr>
                <w:rFonts w:hAnsi="ＭＳ 明朝" w:cs="ＭＳ ゴシック" w:hint="eastAsia"/>
                <w:u w:val="single"/>
              </w:rPr>
              <w:t xml:space="preserve">　　　　件</w:t>
            </w:r>
            <w:r w:rsidRPr="00C4260B">
              <w:rPr>
                <w:rFonts w:hAnsi="ＭＳ 明朝" w:cs="ＭＳ ゴシック" w:hint="eastAsia"/>
              </w:rPr>
              <w:t>）</w:t>
            </w:r>
          </w:p>
          <w:p w14:paraId="1C76C484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７．使用者への通知</w:t>
            </w:r>
          </w:p>
          <w:p w14:paraId="135DCB28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 xml:space="preserve">　　　　・断水（濁水）通知ビラの配布は</w:t>
            </w:r>
            <w:r w:rsidR="00605BB4" w:rsidRPr="00C4260B">
              <w:rPr>
                <w:rFonts w:hAnsi="ＭＳ 明朝" w:cs="ＭＳ ゴシック" w:hint="eastAsia"/>
              </w:rPr>
              <w:t>、</w:t>
            </w:r>
            <w:r w:rsidRPr="00C4260B">
              <w:rPr>
                <w:rFonts w:hAnsi="ＭＳ 明朝" w:cs="ＭＳ ゴシック" w:hint="eastAsia"/>
                <w:u w:val="single"/>
              </w:rPr>
              <w:t xml:space="preserve">　　月　　日</w:t>
            </w:r>
            <w:r w:rsidRPr="00C4260B">
              <w:rPr>
                <w:rFonts w:hAnsi="ＭＳ 明朝" w:cs="ＭＳ ゴシック" w:hint="eastAsia"/>
              </w:rPr>
              <w:t>に行います。</w:t>
            </w:r>
          </w:p>
          <w:p w14:paraId="104770C9" w14:textId="77777777" w:rsidR="003E257A" w:rsidRPr="00C4260B" w:rsidRDefault="00605BB4" w:rsidP="003E257A">
            <w:pPr>
              <w:pStyle w:val="a3"/>
              <w:spacing w:line="0" w:lineRule="atLeast"/>
              <w:ind w:left="995" w:hanging="995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 xml:space="preserve">　　　　・飲食店、商店等の常時水道水を使用する施設については、事前に打合せを行い、</w:t>
            </w:r>
            <w:r w:rsidR="003E257A" w:rsidRPr="00C4260B">
              <w:rPr>
                <w:rFonts w:hAnsi="ＭＳ 明朝" w:cs="ＭＳ ゴシック" w:hint="eastAsia"/>
              </w:rPr>
              <w:t>ビラ配布と共　　　　　に再度口頭でお願いする。</w:t>
            </w:r>
          </w:p>
          <w:p w14:paraId="1FBE8BCA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８．施工方法</w:t>
            </w:r>
          </w:p>
          <w:p w14:paraId="6C0583C5" w14:textId="77777777" w:rsidR="003E257A" w:rsidRPr="00C4260B" w:rsidRDefault="0089334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(1)　断水作業　　①仕切</w:t>
            </w:r>
            <w:r w:rsidR="003E257A" w:rsidRPr="00C4260B">
              <w:rPr>
                <w:rFonts w:hAnsi="ＭＳ 明朝" w:cs="ＭＳ ゴシック" w:hint="eastAsia"/>
                <w:lang w:eastAsia="zh-TW"/>
              </w:rPr>
              <w:t>弁操作　：　閉止順序</w:t>
            </w:r>
          </w:p>
          <w:p w14:paraId="2A9D1008" w14:textId="77777777" w:rsidR="003E257A" w:rsidRPr="00C4260B" w:rsidRDefault="0089334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　　　　　　 </w:t>
            </w:r>
            <w:r w:rsidRPr="00C4260B">
              <w:rPr>
                <w:rFonts w:hAnsi="ＭＳ 明朝" w:cs="ＭＳ ゴシック" w:hint="eastAsia"/>
              </w:rPr>
              <w:t>②断水</w:t>
            </w:r>
            <w:r w:rsidR="003E257A" w:rsidRPr="00C4260B">
              <w:rPr>
                <w:rFonts w:hAnsi="ＭＳ 明朝" w:cs="ＭＳ ゴシック" w:hint="eastAsia"/>
              </w:rPr>
              <w:t>確認　：</w:t>
            </w:r>
            <w:r w:rsidR="003E257A" w:rsidRPr="00C4260B">
              <w:rPr>
                <w:rFonts w:hAnsi="ＭＳ 明朝" w:cs="ＭＳ ゴシック" w:hint="eastAsia"/>
                <w:u w:val="single"/>
              </w:rPr>
              <w:t xml:space="preserve">　　　　　　　</w:t>
            </w:r>
            <w:r w:rsidR="003E257A" w:rsidRPr="00C4260B">
              <w:rPr>
                <w:rFonts w:hAnsi="ＭＳ 明朝" w:cs="ＭＳ ゴシック" w:hint="eastAsia"/>
              </w:rPr>
              <w:t>にて確認</w:t>
            </w:r>
          </w:p>
          <w:p w14:paraId="667CD94C" w14:textId="77777777" w:rsidR="003E257A" w:rsidRPr="00C4260B" w:rsidRDefault="0089334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</w:rPr>
              <w:t xml:space="preserve">　　</w:t>
            </w:r>
            <w:r w:rsidRPr="00C4260B">
              <w:rPr>
                <w:rFonts w:hAnsi="ＭＳ 明朝" w:cs="ＭＳ ゴシック" w:hint="eastAsia"/>
                <w:lang w:eastAsia="zh-TW"/>
              </w:rPr>
              <w:t>(2)</w:t>
            </w:r>
            <w:r w:rsidR="003E257A" w:rsidRPr="00C4260B">
              <w:rPr>
                <w:rFonts w:hAnsi="ＭＳ 明朝" w:cs="ＭＳ ゴシック" w:hint="eastAsia"/>
                <w:lang w:eastAsia="zh-TW"/>
              </w:rPr>
              <w:t xml:space="preserve">　切替作業　　断水確認後作業開始</w:t>
            </w:r>
          </w:p>
          <w:p w14:paraId="5EA92302" w14:textId="77777777" w:rsidR="003E257A" w:rsidRPr="00C4260B" w:rsidRDefault="0089334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(3)　濁水処理作業　　①仕切</w:t>
            </w:r>
            <w:r w:rsidR="003E257A" w:rsidRPr="00C4260B">
              <w:rPr>
                <w:rFonts w:hAnsi="ＭＳ 明朝" w:cs="ＭＳ ゴシック" w:hint="eastAsia"/>
                <w:lang w:eastAsia="zh-TW"/>
              </w:rPr>
              <w:t>弁操作　：　操作順序</w:t>
            </w:r>
          </w:p>
          <w:p w14:paraId="19B0DADF" w14:textId="77777777" w:rsidR="003E257A" w:rsidRPr="00C4260B" w:rsidRDefault="0089334A" w:rsidP="003E257A">
            <w:pPr>
              <w:pStyle w:val="a3"/>
              <w:spacing w:line="0" w:lineRule="atLeast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　　　　　　　　 </w:t>
            </w:r>
            <w:r w:rsidRPr="00C4260B">
              <w:rPr>
                <w:rFonts w:hAnsi="ＭＳ 明朝" w:cs="ＭＳ ゴシック" w:hint="eastAsia"/>
              </w:rPr>
              <w:t>②</w:t>
            </w:r>
            <w:r w:rsidR="003E257A" w:rsidRPr="00C4260B">
              <w:rPr>
                <w:rFonts w:hAnsi="ＭＳ 明朝" w:cs="ＭＳ ゴシック" w:hint="eastAsia"/>
              </w:rPr>
              <w:t>濁水処理　：</w:t>
            </w:r>
            <w:r w:rsidR="003E257A" w:rsidRPr="00C4260B">
              <w:rPr>
                <w:rFonts w:hAnsi="ＭＳ 明朝" w:cs="ＭＳ ゴシック" w:hint="eastAsia"/>
                <w:u w:val="single"/>
              </w:rPr>
              <w:t xml:space="preserve">　　　　　　</w:t>
            </w:r>
            <w:r w:rsidR="003E257A" w:rsidRPr="00C4260B">
              <w:rPr>
                <w:rFonts w:hAnsi="ＭＳ 明朝" w:cs="ＭＳ ゴシック" w:hint="eastAsia"/>
              </w:rPr>
              <w:t>にて濁水処理</w:t>
            </w:r>
          </w:p>
          <w:p w14:paraId="30C95A01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９．仕切弁操作員氏名</w:t>
            </w:r>
          </w:p>
          <w:p w14:paraId="378EACA9" w14:textId="77777777" w:rsidR="003E257A" w:rsidRPr="00C4260B" w:rsidRDefault="003E257A" w:rsidP="0089334A">
            <w:pPr>
              <w:pStyle w:val="a3"/>
              <w:rPr>
                <w:rFonts w:hAnsi="ＭＳ 明朝" w:cs="ＭＳ ゴシック"/>
                <w:u w:val="single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</w:t>
            </w:r>
            <w:r w:rsidRPr="00C4260B">
              <w:rPr>
                <w:rFonts w:hAnsi="ＭＳ 明朝" w:cs="ＭＳ ゴシック" w:hint="eastAsia"/>
                <w:u w:val="single"/>
                <w:lang w:eastAsia="zh-TW"/>
              </w:rPr>
              <w:t xml:space="preserve">　　　　　　　　　　　　　　　　　　　　　　　　　　　　　　　　　　　　　　　　　　　</w:t>
            </w:r>
          </w:p>
          <w:p w14:paraId="77829021" w14:textId="77777777" w:rsidR="003E257A" w:rsidRPr="00C4260B" w:rsidRDefault="003E257A" w:rsidP="0089334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　　　　（住所）</w:t>
            </w:r>
          </w:p>
          <w:p w14:paraId="66E03FCA" w14:textId="3B60E1C9" w:rsidR="003E257A" w:rsidRPr="00C4260B" w:rsidRDefault="003E257A" w:rsidP="0089334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</w:t>
            </w:r>
            <w:r w:rsidR="0010425E">
              <w:rPr>
                <w:rFonts w:hAnsi="ＭＳ 明朝" w:cs="ＭＳ ゴシック" w:hint="eastAsia"/>
                <w:lang w:eastAsia="zh-TW"/>
              </w:rPr>
              <w:t>受　注　者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　</w:t>
            </w:r>
          </w:p>
          <w:p w14:paraId="43FC27B0" w14:textId="77777777" w:rsidR="003E257A" w:rsidRPr="00C4260B" w:rsidRDefault="003E257A" w:rsidP="0089334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　　　　（</w:t>
            </w:r>
            <w:r w:rsidR="004353E3" w:rsidRPr="00C4260B">
              <w:rPr>
                <w:rFonts w:hAnsi="ＭＳ 明朝" w:cs="ＭＳ ゴシック" w:hint="eastAsia"/>
                <w:lang w:eastAsia="zh-TW"/>
              </w:rPr>
              <w:t>名称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3B8B55B7" w14:textId="32890E33" w:rsidR="003E257A" w:rsidRPr="00773D5F" w:rsidRDefault="003E257A" w:rsidP="003E257A">
            <w:pPr>
              <w:pStyle w:val="a3"/>
              <w:spacing w:line="0" w:lineRule="atLeast"/>
              <w:rPr>
                <w:rFonts w:eastAsia="PMingLiU"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 xml:space="preserve">　　　　　　　　　　　</w:t>
            </w:r>
            <w:r w:rsidR="00BE2C07">
              <w:rPr>
                <w:rFonts w:hAnsi="ＭＳ 明朝" w:cs="ＭＳ ゴシック" w:hint="eastAsia"/>
                <w:lang w:eastAsia="zh-TW"/>
              </w:rPr>
              <w:t xml:space="preserve">　　　　　　　　　　　　　　　　　　　　　　　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現場代理人氏名　　　</w:t>
            </w:r>
          </w:p>
          <w:p w14:paraId="6B6431F5" w14:textId="77777777" w:rsidR="003E257A" w:rsidRPr="00C4260B" w:rsidRDefault="003E257A" w:rsidP="003E257A">
            <w:pPr>
              <w:pStyle w:val="a3"/>
              <w:spacing w:line="0" w:lineRule="atLeast"/>
              <w:rPr>
                <w:rFonts w:hAnsi="ＭＳ 明朝" w:cs="ＭＳ ゴシック"/>
                <w:lang w:eastAsia="zh-TW"/>
              </w:rPr>
            </w:pPr>
          </w:p>
        </w:tc>
      </w:tr>
    </w:tbl>
    <w:p w14:paraId="33BBB2BB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・提出部数　　３部</w:t>
      </w:r>
    </w:p>
    <w:p w14:paraId="42C48D12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・提</w:t>
      </w:r>
      <w:r w:rsidR="00435B26" w:rsidRPr="00C4260B">
        <w:rPr>
          <w:rFonts w:hAnsi="ＭＳ 明朝" w:cs="ＭＳ ゴシック" w:hint="eastAsia"/>
        </w:rPr>
        <w:t xml:space="preserve"> </w:t>
      </w:r>
      <w:r w:rsidRPr="00C4260B">
        <w:rPr>
          <w:rFonts w:hAnsi="ＭＳ 明朝" w:cs="ＭＳ ゴシック" w:hint="eastAsia"/>
        </w:rPr>
        <w:t>出</w:t>
      </w:r>
      <w:r w:rsidR="00435B26" w:rsidRPr="00C4260B">
        <w:rPr>
          <w:rFonts w:hAnsi="ＭＳ 明朝" w:cs="ＭＳ ゴシック" w:hint="eastAsia"/>
        </w:rPr>
        <w:t xml:space="preserve"> </w:t>
      </w:r>
      <w:r w:rsidRPr="00C4260B">
        <w:rPr>
          <w:rFonts w:hAnsi="ＭＳ 明朝" w:cs="ＭＳ ゴシック" w:hint="eastAsia"/>
        </w:rPr>
        <w:t>先　　監督員</w:t>
      </w:r>
    </w:p>
    <w:p w14:paraId="0964BCEA" w14:textId="77777777" w:rsidR="00434EB3" w:rsidRPr="00C4260B" w:rsidRDefault="00F42BCB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4A2517C" wp14:editId="021CCE1A">
                <wp:simplePos x="0" y="0"/>
                <wp:positionH relativeFrom="column">
                  <wp:posOffset>2061845</wp:posOffset>
                </wp:positionH>
                <wp:positionV relativeFrom="paragraph">
                  <wp:posOffset>112395</wp:posOffset>
                </wp:positionV>
                <wp:extent cx="242570" cy="0"/>
                <wp:effectExtent l="11430" t="13335" r="12700" b="5715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1BB9E" id="Line 4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5pt,8.85pt" to="181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X9EQIAACg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"/>
            </w:pict>
          </mc:Fallback>
        </mc:AlternateContent>
      </w:r>
      <w:r w:rsidR="0089334A" w:rsidRPr="00C4260B">
        <w:rPr>
          <w:rFonts w:hAnsi="ＭＳ 明朝" w:cs="ＭＳ ゴシック" w:hint="eastAsia"/>
        </w:rPr>
        <w:t xml:space="preserve">・添付図書　　配水管網図（1/2500）　　</w:t>
      </w:r>
      <w:r w:rsidR="00434EB3" w:rsidRPr="00C4260B">
        <w:rPr>
          <w:rFonts w:hAnsi="ＭＳ 明朝" w:cs="ＭＳ ゴシック" w:hint="eastAsia"/>
        </w:rPr>
        <w:t>［断水管路・断水操作仕切弁等明示］</w:t>
      </w:r>
    </w:p>
    <w:p w14:paraId="78B01A85" w14:textId="77777777" w:rsidR="00434EB3" w:rsidRPr="00C4260B" w:rsidRDefault="00F42BCB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61B7CEF" wp14:editId="0794AD3A">
                <wp:simplePos x="0" y="0"/>
                <wp:positionH relativeFrom="column">
                  <wp:posOffset>1455420</wp:posOffset>
                </wp:positionH>
                <wp:positionV relativeFrom="paragraph">
                  <wp:posOffset>112395</wp:posOffset>
                </wp:positionV>
                <wp:extent cx="848995" cy="0"/>
                <wp:effectExtent l="5080" t="8890" r="12700" b="1016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2CCBA" id="Line 5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6pt,8.85pt" to="181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6r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"/>
            </w:pict>
          </mc:Fallback>
        </mc:AlternateContent>
      </w:r>
      <w:r w:rsidR="00434EB3" w:rsidRPr="00C4260B">
        <w:rPr>
          <w:rFonts w:hAnsi="ＭＳ 明朝" w:cs="ＭＳ ゴシック" w:hint="eastAsia"/>
        </w:rPr>
        <w:t xml:space="preserve">　　　　　　　住宅地図　　　　　　　</w:t>
      </w:r>
      <w:r w:rsidR="0089334A" w:rsidRPr="00C4260B">
        <w:rPr>
          <w:rFonts w:hAnsi="ＭＳ 明朝" w:cs="ＭＳ ゴシック" w:hint="eastAsia"/>
        </w:rPr>
        <w:t xml:space="preserve">　</w:t>
      </w:r>
      <w:r w:rsidR="00434EB3" w:rsidRPr="00C4260B">
        <w:rPr>
          <w:rFonts w:hAnsi="ＭＳ 明朝" w:cs="ＭＳ ゴシック" w:hint="eastAsia"/>
        </w:rPr>
        <w:t>［断水・濁水家屋等明示］［直圧・受水槽区分］</w:t>
      </w:r>
    </w:p>
    <w:p w14:paraId="109B137E" w14:textId="7D189044" w:rsidR="00E83D92" w:rsidRPr="00C4260B" w:rsidRDefault="00F42BCB" w:rsidP="00182642">
      <w:pPr>
        <w:pStyle w:val="a3"/>
        <w:rPr>
          <w:rFonts w:hAnsi="ＭＳ 明朝" w:cs="ＭＳ ゴシック" w:hint="eastAsia"/>
        </w:rPr>
      </w:pPr>
      <w:r w:rsidRPr="00C4260B">
        <w:rPr>
          <w:rFonts w:hAnsi="ＭＳ 明朝" w:cs="ＭＳ ゴシック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C650BA" wp14:editId="6C13D46C">
                <wp:simplePos x="0" y="0"/>
                <wp:positionH relativeFrom="column">
                  <wp:posOffset>1697990</wp:posOffset>
                </wp:positionH>
                <wp:positionV relativeFrom="paragraph">
                  <wp:posOffset>112395</wp:posOffset>
                </wp:positionV>
                <wp:extent cx="606425" cy="0"/>
                <wp:effectExtent l="9525" t="13970" r="12700" b="5080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C6DAD" id="Line 6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8.85pt" to="181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"/>
            </w:pict>
          </mc:Fallback>
        </mc:AlternateContent>
      </w:r>
      <w:r w:rsidR="00434EB3" w:rsidRPr="00C4260B">
        <w:rPr>
          <w:rFonts w:hAnsi="ＭＳ 明朝" w:cs="ＭＳ ゴシック" w:hint="eastAsia"/>
        </w:rPr>
        <w:t xml:space="preserve">　　　　　　　受水槽一覧表　　　　　</w:t>
      </w:r>
      <w:r w:rsidR="0089334A" w:rsidRPr="00C4260B">
        <w:rPr>
          <w:rFonts w:hAnsi="ＭＳ 明朝" w:cs="ＭＳ ゴシック" w:hint="eastAsia"/>
        </w:rPr>
        <w:t xml:space="preserve">　</w:t>
      </w:r>
      <w:r w:rsidR="00434EB3" w:rsidRPr="00C4260B">
        <w:rPr>
          <w:rFonts w:hAnsi="ＭＳ 明朝" w:cs="ＭＳ ゴシック" w:hint="eastAsia"/>
        </w:rPr>
        <w:t>［受水槽の流入バルブ開閉操作等必要により提出］</w:t>
      </w:r>
    </w:p>
    <w:sectPr w:rsidR="00E83D92" w:rsidRPr="00C4260B" w:rsidSect="00DA74D2">
      <w:footerReference w:type="default" r:id="rId8"/>
      <w:pgSz w:w="11906" w:h="16838" w:code="9"/>
      <w:pgMar w:top="1247" w:right="1361" w:bottom="1247" w:left="1361" w:header="851" w:footer="992" w:gutter="0"/>
      <w:pgNumType w:fmt="numberInDash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9E6D" w14:textId="77777777" w:rsidR="00AA6CE6" w:rsidRDefault="00AA6CE6" w:rsidP="00F94F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80744">
      <w:rPr>
        <w:noProof/>
        <w:lang w:val="ja-JP"/>
      </w:rPr>
      <w:t>-</w:t>
    </w:r>
    <w:r>
      <w:rPr>
        <w:noProof/>
      </w:rPr>
      <w:t xml:space="preserve"> 173 -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EF4CC8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403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2025-02-14T02:25:00Z</dcterms:modified>
</cp:coreProperties>
</file>