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2B9E7" w14:textId="4116F25F" w:rsidR="0096193A" w:rsidRDefault="002B3CBF" w:rsidP="002B3CBF">
      <w:pPr>
        <w:pStyle w:val="3"/>
        <w:ind w:firstLineChars="100" w:firstLine="221"/>
      </w:pPr>
      <w:r>
        <w:t xml:space="preserve">断水計画書　　　　　　　　　</w:t>
      </w:r>
      <w:r>
        <w:rPr>
          <w:rFonts w:hint="eastAsia"/>
        </w:rPr>
        <w:t xml:space="preserve">　　　　　</w:t>
      </w:r>
      <w:r>
        <w:t xml:space="preserve">　　　　　　　　　　　　　　　　管工事－３</w:t>
      </w:r>
    </w:p>
    <w:tbl>
      <w:tblPr>
        <w:tblStyle w:val="a8"/>
        <w:tblW w:w="9075" w:type="dxa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5"/>
      </w:tblGrid>
      <w:tr w:rsidR="0096193A" w14:paraId="4CCF317C" w14:textId="77777777">
        <w:trPr>
          <w:trHeight w:val="11998"/>
        </w:trPr>
        <w:tc>
          <w:tcPr>
            <w:tcW w:w="9075" w:type="dxa"/>
          </w:tcPr>
          <w:p w14:paraId="6622AAF5" w14:textId="77777777" w:rsidR="0096193A" w:rsidRDefault="00961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tbl>
            <w:tblPr>
              <w:tblStyle w:val="a9"/>
              <w:tblW w:w="2952" w:type="dxa"/>
              <w:tblInd w:w="58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24"/>
              <w:gridCol w:w="1528"/>
            </w:tblGrid>
            <w:tr w:rsidR="0096193A" w14:paraId="1890A687" w14:textId="77777777">
              <w:trPr>
                <w:trHeight w:val="402"/>
              </w:trPr>
              <w:tc>
                <w:tcPr>
                  <w:tcW w:w="1424" w:type="dxa"/>
                  <w:shd w:val="clear" w:color="auto" w:fill="auto"/>
                  <w:vAlign w:val="center"/>
                </w:tcPr>
                <w:p w14:paraId="5B056340" w14:textId="77777777" w:rsidR="0096193A" w:rsidRDefault="002B3CB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係　　長</w:t>
                  </w:r>
                </w:p>
              </w:tc>
              <w:tc>
                <w:tcPr>
                  <w:tcW w:w="1528" w:type="dxa"/>
                  <w:shd w:val="clear" w:color="auto" w:fill="auto"/>
                  <w:vAlign w:val="center"/>
                </w:tcPr>
                <w:p w14:paraId="78BD7DD1" w14:textId="77777777" w:rsidR="0096193A" w:rsidRDefault="002B3CB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工事主任</w:t>
                  </w:r>
                </w:p>
              </w:tc>
            </w:tr>
            <w:tr w:rsidR="0096193A" w14:paraId="206B837D" w14:textId="77777777">
              <w:trPr>
                <w:trHeight w:val="983"/>
              </w:trPr>
              <w:tc>
                <w:tcPr>
                  <w:tcW w:w="1424" w:type="dxa"/>
                  <w:shd w:val="clear" w:color="auto" w:fill="auto"/>
                </w:tcPr>
                <w:p w14:paraId="0051363B" w14:textId="77777777" w:rsidR="0096193A" w:rsidRDefault="009619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528" w:type="dxa"/>
                  <w:shd w:val="clear" w:color="auto" w:fill="auto"/>
                </w:tcPr>
                <w:p w14:paraId="469A16DA" w14:textId="77777777" w:rsidR="0096193A" w:rsidRDefault="009619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</w:tr>
          </w:tbl>
          <w:p w14:paraId="57A00F8D" w14:textId="77777777" w:rsidR="0096193A" w:rsidRDefault="00961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32817674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</w:pPr>
            <w:r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  <w:t>断水計画書</w:t>
            </w:r>
          </w:p>
          <w:p w14:paraId="2BAA1F00" w14:textId="77777777" w:rsidR="0096193A" w:rsidRDefault="00961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  <w:p w14:paraId="38741B31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１．工　事　名</w:t>
            </w:r>
          </w:p>
          <w:p w14:paraId="5943F89F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　　　　　　　　　　　　　　　　　　　　　　　　　　　　　　　　　　　　</w:t>
            </w:r>
          </w:p>
          <w:p w14:paraId="1FA5D317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２．断水（濁水）日時</w:t>
            </w:r>
          </w:p>
          <w:p w14:paraId="379FDF57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　　年　　月　　日　　　時　　分　から　　　年　　月　　日　　　時　　分まで</w:t>
            </w:r>
          </w:p>
          <w:p w14:paraId="0B47D91C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３．断水区域</w:t>
            </w:r>
          </w:p>
          <w:p w14:paraId="5E60CC1B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　　　　区　　　　　　　　　　　　　　　　　　　　　　　　　　　　　　　</w:t>
            </w:r>
          </w:p>
          <w:p w14:paraId="428305D8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４．断水件数</w:t>
            </w:r>
          </w:p>
          <w:p w14:paraId="378407BC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・直圧方式　　　件　　・受水槽方式　　　件　　　（合計　　　　件）</w:t>
            </w:r>
          </w:p>
          <w:p w14:paraId="5F299016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５．濁水区域</w:t>
            </w:r>
          </w:p>
          <w:p w14:paraId="58897F32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　　　　区　　　　　　　　　　　　　　　　　　　　　　　　　　　　　　　</w:t>
            </w:r>
          </w:p>
          <w:p w14:paraId="2DE18DE3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６．濁水区域</w:t>
            </w:r>
          </w:p>
          <w:p w14:paraId="410D0672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・直圧方式　　　件　　・受水槽方式　　　件　　　（合計　　　　件）</w:t>
            </w:r>
          </w:p>
          <w:p w14:paraId="2BBD1A1C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７．使用者への通知</w:t>
            </w:r>
          </w:p>
          <w:p w14:paraId="109F5DB8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・断水（濁水）通知ビラの配布は、　　月　　日に行います。</w:t>
            </w:r>
          </w:p>
          <w:p w14:paraId="4CDB2280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95" w:hanging="995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・飲食店、商店等の常時水道水を使用する施設については、事前に打合せを行い、ビラ配布と共に再度口頭でお願いする。</w:t>
            </w:r>
          </w:p>
          <w:p w14:paraId="0DC76D5B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８．施工方法</w:t>
            </w:r>
          </w:p>
          <w:p w14:paraId="36BB0244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(1)　断水作業　　①仕切弁操作　：　閉止順序</w:t>
            </w:r>
          </w:p>
          <w:p w14:paraId="3F52CC1C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　　　　　　 ②断水確認　：　　　　　　　にて確認</w:t>
            </w:r>
          </w:p>
          <w:p w14:paraId="666D2D1B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(2)　切替作業　　断水確認後作業開始</w:t>
            </w:r>
          </w:p>
          <w:p w14:paraId="056843F9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(3)　濁水処理作業　　①仕切弁操作　：　操作順序</w:t>
            </w:r>
          </w:p>
          <w:p w14:paraId="0C044ECC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　　　　　　　　 ②濁水処理　：　　　　　　にて濁水処理</w:t>
            </w:r>
          </w:p>
          <w:p w14:paraId="1C4FA973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９．仕切弁操作員氏名</w:t>
            </w:r>
          </w:p>
          <w:p w14:paraId="3724633D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　　　　　　　　　　　　　　　　　　　　　　　　　　　　　　　　　　　　　　</w:t>
            </w:r>
          </w:p>
          <w:p w14:paraId="09FFF96C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　　　　（住所）</w:t>
            </w:r>
          </w:p>
          <w:p w14:paraId="3C106B0B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受　注　者　　</w:t>
            </w:r>
          </w:p>
          <w:p w14:paraId="5CE7516C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　　　　（名称）</w:t>
            </w:r>
          </w:p>
          <w:p w14:paraId="312B8091" w14:textId="77777777" w:rsidR="0096193A" w:rsidRDefault="002B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　　　　　　　　　　　　　　　　　　　現場代理人氏名　　　</w:t>
            </w:r>
          </w:p>
          <w:p w14:paraId="6CEFF677" w14:textId="77777777" w:rsidR="0096193A" w:rsidRDefault="00961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</w:rPr>
            </w:pPr>
          </w:p>
        </w:tc>
      </w:tr>
    </w:tbl>
    <w:p w14:paraId="43AA3E6F" w14:textId="77777777" w:rsidR="0096193A" w:rsidRDefault="002B3C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・提出部数　　３部</w:t>
      </w:r>
    </w:p>
    <w:p w14:paraId="752A00BD" w14:textId="77777777" w:rsidR="0096193A" w:rsidRDefault="002B3C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・提 出 先　　監督員</w:t>
      </w:r>
    </w:p>
    <w:p w14:paraId="676B3963" w14:textId="23BE62BA" w:rsidR="0096193A" w:rsidRDefault="002B3C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・添付図書　　配水管網図（1/2500）［断水管路・断水操作仕切弁等明示］</w:t>
      </w:r>
    </w:p>
    <w:p w14:paraId="17856601" w14:textId="3C618C4C" w:rsidR="0096193A" w:rsidRDefault="002B3C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　　　　住宅地図　　　　　　［断水・濁水家屋等明示］［直圧・受水槽区分］</w:t>
      </w:r>
    </w:p>
    <w:p w14:paraId="73A70270" w14:textId="6D577DA9" w:rsidR="0096193A" w:rsidRDefault="002B3C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　　　　受水槽一覧表　　　　［受水槽の流入バルブ開閉操作等必要により提出］</w:t>
      </w:r>
    </w:p>
    <w:p w14:paraId="691566DD" w14:textId="77777777" w:rsidR="0096193A" w:rsidRDefault="002B3CBF">
      <w:pPr>
        <w:spacing w:line="276" w:lineRule="auto"/>
        <w:rPr>
          <w:rFonts w:ascii="ＭＳ 明朝" w:eastAsia="ＭＳ 明朝" w:hAnsi="ＭＳ 明朝" w:cs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9050DD9" wp14:editId="71F105C3">
                <wp:simplePos x="0" y="0"/>
                <wp:positionH relativeFrom="column">
                  <wp:posOffset>8616316</wp:posOffset>
                </wp:positionH>
                <wp:positionV relativeFrom="paragraph">
                  <wp:posOffset>-789936</wp:posOffset>
                </wp:positionV>
                <wp:extent cx="1143000" cy="376555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4784025" y="3601248"/>
                          <a:ext cx="112395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1F2031" w14:textId="77777777" w:rsidR="0096193A" w:rsidRDefault="002B3CBF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eastAsia="Century"/>
                                <w:b/>
                                <w:color w:val="000000"/>
                              </w:rPr>
                              <w:t>様式－２０</w:t>
                            </w:r>
                          </w:p>
                        </w:txbxContent>
                      </wps:txbx>
                      <wps:bodyPr spcFirstLastPara="1" wrap="square" lIns="74275" tIns="8875" rIns="74275" bIns="88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50DD9" id="_x0000_s1026" style="position:absolute;left:0;text-align:left;margin-left:678.45pt;margin-top:-62.2pt;width:90pt;height:29.6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" filled="f" stroked="f">
                <v:textbox inset="2.06319mm,.24653mm,2.06319mm,.24653mm">
                  <w:txbxContent>
                    <w:p w14:paraId="141F2031" w14:textId="77777777" w:rsidR="0096193A" w:rsidRDefault="002B3CBF">
                      <w:pPr>
                        <w:jc w:val="right"/>
                        <w:textDirection w:val="btLr"/>
                      </w:pPr>
                      <w:r>
                        <w:rPr>
                          <w:rFonts w:eastAsia="Century"/>
                          <w:b/>
                          <w:color w:val="000000"/>
                        </w:rPr>
                        <w:t>様式－２０</w:t>
                      </w:r>
                    </w:p>
                  </w:txbxContent>
                </v:textbox>
              </v:rect>
            </w:pict>
          </mc:Fallback>
        </mc:AlternateContent>
      </w:r>
    </w:p>
    <w:sectPr w:rsidR="0096193A">
      <w:footerReference w:type="default" r:id="rId6"/>
      <w:pgSz w:w="11906" w:h="16838"/>
      <w:pgMar w:top="1247" w:right="1361" w:bottom="1247" w:left="1361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2BA88" w14:textId="77777777" w:rsidR="002B3CBF" w:rsidRDefault="002B3CBF">
      <w:r>
        <w:separator/>
      </w:r>
    </w:p>
  </w:endnote>
  <w:endnote w:type="continuationSeparator" w:id="0">
    <w:p w14:paraId="361C615A" w14:textId="77777777" w:rsidR="002B3CBF" w:rsidRDefault="002B3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C91E9C3-ABD2-4A8C-9EC0-F85EBC0ABAC4}"/>
    <w:embedBold r:id="rId2" w:fontKey="{3E50C412-3D70-403D-AD56-EC4F469E423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04630B8-0EFC-4836-AE53-FA820CB6B4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6DA90ED-7F6E-4B86-90FD-A1786A50A0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3FED560-44A9-4AD6-937B-84C0A9AC79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F5AB2" w14:textId="006633E4" w:rsidR="0096193A" w:rsidRDefault="0096193A">
    <w:pPr>
      <w:jc w:val="cen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FAC62" w14:textId="77777777" w:rsidR="002B3CBF" w:rsidRDefault="002B3CBF">
      <w:r>
        <w:separator/>
      </w:r>
    </w:p>
  </w:footnote>
  <w:footnote w:type="continuationSeparator" w:id="0">
    <w:p w14:paraId="33B48761" w14:textId="77777777" w:rsidR="002B3CBF" w:rsidRDefault="002B3C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93A"/>
    <w:rsid w:val="002B3CBF"/>
    <w:rsid w:val="00346EEB"/>
    <w:rsid w:val="008945B1"/>
    <w:rsid w:val="008B44D3"/>
    <w:rsid w:val="0096193A"/>
    <w:rsid w:val="00AD5ACC"/>
    <w:rsid w:val="00BF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E92E2D2"/>
  <w15:docId w15:val="{CD587071-4D88-44C6-A118-6F883A67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line="276" w:lineRule="auto"/>
      <w:outlineLvl w:val="1"/>
    </w:pPr>
    <w:rPr>
      <w:rFonts w:ascii="ＭＳ ゴシック" w:eastAsia="ＭＳ ゴシック" w:hAnsi="ＭＳ ゴシック" w:cs="ＭＳ ゴシック"/>
      <w:b/>
      <w:bCs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line="276" w:lineRule="auto"/>
      <w:outlineLvl w:val="2"/>
    </w:pPr>
    <w:rPr>
      <w:rFonts w:ascii="ＭＳ ゴシック" w:eastAsia="ＭＳ ゴシック" w:hAnsi="ＭＳ ゴシック" w:cs="ＭＳ ゴシック"/>
      <w:b/>
      <w:bCs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5">
    <w:name w:val="header"/>
    <w:basedOn w:val="a"/>
    <w:link w:val="af6"/>
    <w:uiPriority w:val="99"/>
    <w:unhideWhenUsed/>
    <w:rsid w:val="00AD5ACC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AD5ACC"/>
  </w:style>
  <w:style w:type="paragraph" w:styleId="af7">
    <w:name w:val="footer"/>
    <w:basedOn w:val="a"/>
    <w:link w:val="af8"/>
    <w:uiPriority w:val="99"/>
    <w:unhideWhenUsed/>
    <w:rsid w:val="00AD5ACC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AD5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吉川 明博</cp:lastModifiedBy>
  <cp:revision>4</cp:revision>
  <dcterms:created xsi:type="dcterms:W3CDTF">2026-03-24T01:54:00Z</dcterms:created>
  <dcterms:modified xsi:type="dcterms:W3CDTF">2026-03-24T07:31:00Z</dcterms:modified>
</cp:coreProperties>
</file>