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288.0" w:type="dxa"/>
        <w:jc w:val="left"/>
        <w:tblInd w:w="-105.0" w:type="dxa"/>
        <w:tblLayout w:type="fixed"/>
        <w:tblLook w:val="0000"/>
      </w:tblPr>
      <w:tblGrid>
        <w:gridCol w:w="303"/>
        <w:gridCol w:w="2107"/>
        <w:gridCol w:w="6579"/>
        <w:gridCol w:w="289"/>
        <w:gridCol w:w="10"/>
        <w:tblGridChange w:id="0">
          <w:tblGrid>
            <w:gridCol w:w="303"/>
            <w:gridCol w:w="2107"/>
            <w:gridCol w:w="6579"/>
            <w:gridCol w:w="289"/>
            <w:gridCol w:w="10"/>
          </w:tblGrid>
        </w:tblGridChange>
      </w:tblGrid>
      <w:tr>
        <w:trPr>
          <w:cantSplit w:val="0"/>
          <w:trHeight w:val="1642" w:hRule="atLeast"/>
          <w:tblHeader w:val="0"/>
        </w:trPr>
        <w:tc>
          <w:tcPr>
            <w:gridSpan w:val="5"/>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金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63"/>
              <w:jc w:val="left"/>
              <w:rPr>
                <w:rFonts w:ascii="MS Mincho" w:cs="MS Mincho" w:eastAsia="MS Mincho" w:hAnsi="MS Mincho"/>
                <w:b w:val="0"/>
                <w:bCs w:val="0"/>
                <w:i w:val="0"/>
                <w:iCs w:val="0"/>
                <w:smallCaps w:val="0"/>
                <w:strike w:val="0"/>
                <w:color w:val="000000"/>
                <w:sz w:val="28"/>
                <w:szCs w:val="28"/>
                <w:u w:val="none"/>
                <w:shd w:fill="auto" w:val="clear"/>
                <w:vertAlign w:val="baseline"/>
              </w:rPr>
            </w:pPr>
            <w:r w:rsidDel="00000000" w:rsidR="00000000" w:rsidRPr="00000000">
              <w:rPr>
                <w:sz w:val="28"/>
                <w:szCs w:val="28"/>
                <w:rtl w:val="0"/>
              </w:rPr>
              <w:t xml:space="preserve">大和ハウス プレミストドーム空調設備保全業務その３</w:t>
            </w:r>
            <w:r w:rsidDel="00000000" w:rsidR="00000000" w:rsidRPr="00000000">
              <w:rPr>
                <w:rtl w:val="0"/>
              </w:rPr>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8078"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令和　　</w:t>
            </w: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年　　月　　日</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（あて先）札幌市長　秋元　克広</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入　札　者　</w:t>
            </w:r>
            <w:r w:rsidDel="00000000" w:rsidR="00000000" w:rsidRPr="00000000">
              <w:rPr>
                <w:sz w:val="22"/>
                <w:szCs w:val="22"/>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商号又は名称</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職 ・ 氏  名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入札代理人　　氏　　　　名　　　　　　　　　　　　　　　</w:t>
            </w:r>
            <w:r w:rsidDel="00000000" w:rsidR="00000000" w:rsidRPr="00000000">
              <w:rPr>
                <w:sz w:val="22"/>
                <w:szCs w:val="22"/>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印</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２　代理人が入札するときは、入札者の押印を要しない。</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３　インク浸透印等により押印がなされた入札は無効です。</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876"/>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sectPr>
      <w:headerReference r:id="rId7" w:type="default"/>
      <w:pgSz w:h="16838" w:w="11906" w:orient="portrait"/>
      <w:pgMar w:bottom="851"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pU7HQQnemOwesY9TCV49AOwRKg==">CgMxLjA4AHIhMXZxTFpNZUxwUkVGWVFqNlpkMmQ3OUV5MFNEd2Z6NmJD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