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3E" w:rsidRDefault="00524B3E" w:rsidP="00725CFB">
      <w:pPr>
        <w:jc w:val="center"/>
        <w:rPr>
          <w:rFonts w:asciiTheme="minorEastAsia" w:hAnsiTheme="minorEastAsia"/>
          <w:b/>
          <w:sz w:val="24"/>
          <w:szCs w:val="24"/>
        </w:rPr>
      </w:pPr>
      <w:r w:rsidRPr="00524B3E">
        <w:rPr>
          <w:rFonts w:asciiTheme="minorEastAsia" w:hAnsiTheme="minorEastAsia" w:hint="eastAsia"/>
          <w:b/>
          <w:sz w:val="24"/>
          <w:szCs w:val="24"/>
        </w:rPr>
        <w:t>ウインタースポーツの魅力ＰＲ特別テレビ番組</w:t>
      </w:r>
    </w:p>
    <w:p w:rsidR="003F2040" w:rsidRPr="00725CFB" w:rsidRDefault="00524B3E" w:rsidP="00725CFB">
      <w:pPr>
        <w:jc w:val="center"/>
        <w:rPr>
          <w:rFonts w:asciiTheme="minorEastAsia" w:hAnsiTheme="minorEastAsia"/>
          <w:b/>
          <w:sz w:val="24"/>
          <w:szCs w:val="24"/>
        </w:rPr>
      </w:pPr>
      <w:r w:rsidRPr="00524B3E">
        <w:rPr>
          <w:rFonts w:asciiTheme="minorEastAsia" w:hAnsiTheme="minorEastAsia" w:hint="eastAsia"/>
          <w:b/>
          <w:sz w:val="24"/>
          <w:szCs w:val="24"/>
        </w:rPr>
        <w:t>制作放送業務</w:t>
      </w:r>
      <w:r w:rsidR="00725CFB" w:rsidRPr="00725CFB">
        <w:rPr>
          <w:rFonts w:asciiTheme="minorEastAsia" w:hAnsiTheme="minorEastAsia" w:hint="eastAsia"/>
          <w:b/>
          <w:sz w:val="24"/>
          <w:szCs w:val="24"/>
        </w:rPr>
        <w:t>参加意向申出書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C667A9" w:rsidP="001240E5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bookmarkStart w:id="0" w:name="_GoBack"/>
      <w:bookmarkEnd w:id="0"/>
    </w:p>
    <w:sectPr w:rsidR="00524B3E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0E5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4B3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100.加藤　修</cp:lastModifiedBy>
  <cp:revision>17</cp:revision>
  <cp:lastPrinted>2015-10-08T08:45:00Z</cp:lastPrinted>
  <dcterms:created xsi:type="dcterms:W3CDTF">2013-12-26T06:34:00Z</dcterms:created>
  <dcterms:modified xsi:type="dcterms:W3CDTF">2021-11-18T05:40:00Z</dcterms:modified>
</cp:coreProperties>
</file>