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E4B0" w14:textId="52367926" w:rsidR="0002254F" w:rsidRPr="00B5527A" w:rsidRDefault="0002254F" w:rsidP="006F3B3C">
      <w:pPr>
        <w:pStyle w:val="afffd"/>
        <w:rPr>
          <w:rFonts w:asciiTheme="minorEastAsia" w:eastAsiaTheme="minorEastAsia" w:hAnsiTheme="minorEastAsia"/>
        </w:rPr>
      </w:pPr>
    </w:p>
    <w:p w14:paraId="02D7F9B3" w14:textId="77777777" w:rsidR="0002254F" w:rsidRPr="00B5527A" w:rsidRDefault="0002254F" w:rsidP="0002254F">
      <w:pPr>
        <w:pStyle w:val="afff2"/>
        <w:rPr>
          <w:rFonts w:asciiTheme="minorEastAsia" w:eastAsiaTheme="minorEastAsia" w:hAnsiTheme="minorEastAsia"/>
        </w:rPr>
      </w:pPr>
    </w:p>
    <w:p w14:paraId="3292FFA0" w14:textId="77777777" w:rsidR="0002254F" w:rsidRPr="00B5527A" w:rsidRDefault="0002254F" w:rsidP="0002254F">
      <w:pPr>
        <w:rPr>
          <w:rFonts w:asciiTheme="minorEastAsia" w:eastAsiaTheme="minorEastAsia" w:hAnsiTheme="minorEastAsia"/>
        </w:rPr>
      </w:pPr>
    </w:p>
    <w:p w14:paraId="4C656E6D" w14:textId="77777777" w:rsidR="0002254F" w:rsidRPr="00B5527A" w:rsidRDefault="0002254F" w:rsidP="0002254F">
      <w:pPr>
        <w:rPr>
          <w:rFonts w:asciiTheme="minorEastAsia" w:eastAsiaTheme="minorEastAsia" w:hAnsiTheme="minorEastAsia"/>
        </w:rPr>
      </w:pPr>
    </w:p>
    <w:p w14:paraId="6A4A1925" w14:textId="77777777" w:rsidR="0002254F" w:rsidRPr="00B5527A" w:rsidRDefault="0002254F" w:rsidP="0002254F">
      <w:pPr>
        <w:rPr>
          <w:rFonts w:asciiTheme="minorEastAsia" w:eastAsiaTheme="minorEastAsia" w:hAnsiTheme="minorEastAsia"/>
        </w:rPr>
      </w:pPr>
    </w:p>
    <w:p w14:paraId="37B3A092" w14:textId="77777777" w:rsidR="0002254F" w:rsidRPr="00B5527A" w:rsidRDefault="0002254F" w:rsidP="0002254F">
      <w:pPr>
        <w:rPr>
          <w:rFonts w:asciiTheme="minorEastAsia" w:eastAsiaTheme="minorEastAsia" w:hAnsiTheme="minorEastAsia"/>
        </w:rPr>
      </w:pPr>
    </w:p>
    <w:p w14:paraId="0123CBBF" w14:textId="77777777" w:rsidR="0002254F" w:rsidRPr="00B5527A" w:rsidRDefault="0002254F" w:rsidP="0002254F">
      <w:pPr>
        <w:rPr>
          <w:rFonts w:asciiTheme="minorEastAsia" w:eastAsiaTheme="minorEastAsia" w:hAnsiTheme="minorEastAsia"/>
        </w:rPr>
      </w:pPr>
    </w:p>
    <w:p w14:paraId="554C1588" w14:textId="77777777" w:rsidR="0002254F" w:rsidRPr="00B5527A" w:rsidRDefault="0002254F" w:rsidP="0002254F">
      <w:pPr>
        <w:rPr>
          <w:rFonts w:asciiTheme="minorEastAsia" w:eastAsiaTheme="minorEastAsia" w:hAnsiTheme="minorEastAsia"/>
        </w:rPr>
      </w:pPr>
    </w:p>
    <w:p w14:paraId="62E2F69F" w14:textId="77777777" w:rsidR="0002254F" w:rsidRPr="00B5527A" w:rsidRDefault="0002254F" w:rsidP="0002254F">
      <w:pPr>
        <w:rPr>
          <w:rFonts w:asciiTheme="minorEastAsia" w:eastAsiaTheme="minorEastAsia" w:hAnsiTheme="minorEastAsia"/>
        </w:rPr>
      </w:pPr>
    </w:p>
    <w:p w14:paraId="381C0C80" w14:textId="77777777" w:rsidR="0002254F" w:rsidRPr="00B5527A" w:rsidRDefault="0002254F" w:rsidP="0002254F">
      <w:pPr>
        <w:rPr>
          <w:rFonts w:asciiTheme="minorEastAsia" w:eastAsiaTheme="minorEastAsia" w:hAnsiTheme="minorEastAsia"/>
        </w:rPr>
      </w:pPr>
    </w:p>
    <w:p w14:paraId="27186311" w14:textId="77777777" w:rsidR="0002254F" w:rsidRPr="00B5527A" w:rsidRDefault="0002254F" w:rsidP="0002254F">
      <w:pPr>
        <w:rPr>
          <w:rFonts w:asciiTheme="minorEastAsia" w:eastAsiaTheme="minorEastAsia" w:hAnsiTheme="minorEastAsia"/>
        </w:rPr>
      </w:pPr>
    </w:p>
    <w:p w14:paraId="6D9D5179" w14:textId="77777777" w:rsidR="0002254F" w:rsidRPr="00B5527A" w:rsidRDefault="0002254F" w:rsidP="0002254F">
      <w:pPr>
        <w:rPr>
          <w:rFonts w:asciiTheme="minorEastAsia" w:eastAsiaTheme="minorEastAsia" w:hAnsiTheme="minorEastAsia"/>
        </w:rPr>
      </w:pPr>
    </w:p>
    <w:p w14:paraId="474B880B" w14:textId="77777777" w:rsidR="002E2CE5" w:rsidRPr="00B5527A" w:rsidRDefault="002E2CE5" w:rsidP="0002254F">
      <w:pPr>
        <w:rPr>
          <w:rFonts w:asciiTheme="minorEastAsia" w:eastAsiaTheme="minorEastAsia" w:hAnsiTheme="minorEastAsia"/>
        </w:rPr>
      </w:pPr>
    </w:p>
    <w:p w14:paraId="37AED5DA" w14:textId="77777777" w:rsidR="0002254F" w:rsidRPr="00B5527A" w:rsidRDefault="0002254F" w:rsidP="0002254F">
      <w:pPr>
        <w:rPr>
          <w:rFonts w:asciiTheme="minorEastAsia" w:eastAsiaTheme="minorEastAsia" w:hAnsiTheme="minorEastAsia"/>
        </w:rPr>
      </w:pPr>
    </w:p>
    <w:p w14:paraId="494EED74" w14:textId="77777777" w:rsidR="0002254F" w:rsidRPr="00B5527A" w:rsidRDefault="0002254F" w:rsidP="0002254F">
      <w:pPr>
        <w:rPr>
          <w:rFonts w:asciiTheme="minorEastAsia" w:eastAsiaTheme="minorEastAsia" w:hAnsiTheme="minorEastAsia"/>
        </w:rPr>
      </w:pPr>
    </w:p>
    <w:p w14:paraId="73F84C23" w14:textId="77777777" w:rsidR="0002254F" w:rsidRPr="00B5527A" w:rsidRDefault="0002254F" w:rsidP="0002254F">
      <w:pPr>
        <w:rPr>
          <w:rFonts w:asciiTheme="minorEastAsia" w:eastAsiaTheme="minorEastAsia" w:hAnsiTheme="minorEastAsia"/>
        </w:rPr>
      </w:pPr>
    </w:p>
    <w:p w14:paraId="3A4D01C5" w14:textId="77777777" w:rsidR="0088199F" w:rsidRPr="00B5527A" w:rsidRDefault="00812FF8" w:rsidP="006F3B3C">
      <w:pPr>
        <w:pStyle w:val="afff1"/>
        <w:rPr>
          <w:rFonts w:asciiTheme="minorEastAsia" w:eastAsiaTheme="minorEastAsia" w:hAnsiTheme="minorEastAsia"/>
        </w:rPr>
      </w:pPr>
      <w:r w:rsidRPr="00B5527A">
        <w:rPr>
          <w:rFonts w:asciiTheme="minorEastAsia" w:eastAsiaTheme="minorEastAsia" w:hAnsiTheme="minorEastAsia" w:hint="eastAsia"/>
        </w:rPr>
        <w:t>人事給与</w:t>
      </w:r>
      <w:r w:rsidR="007C4772" w:rsidRPr="00B5527A">
        <w:rPr>
          <w:rFonts w:asciiTheme="minorEastAsia" w:eastAsiaTheme="minorEastAsia" w:hAnsiTheme="minorEastAsia" w:hint="eastAsia"/>
        </w:rPr>
        <w:t>・</w:t>
      </w:r>
      <w:r w:rsidRPr="00B5527A">
        <w:rPr>
          <w:rFonts w:asciiTheme="minorEastAsia" w:eastAsiaTheme="minorEastAsia" w:hAnsiTheme="minorEastAsia" w:hint="eastAsia"/>
        </w:rPr>
        <w:t>庶務事務システム</w:t>
      </w:r>
      <w:r w:rsidR="007C4772" w:rsidRPr="00B5527A">
        <w:rPr>
          <w:rFonts w:asciiTheme="minorEastAsia" w:eastAsiaTheme="minorEastAsia" w:hAnsiTheme="minorEastAsia" w:hint="eastAsia"/>
        </w:rPr>
        <w:t>及び会計年度任用職員給与計算システム</w:t>
      </w:r>
    </w:p>
    <w:p w14:paraId="178DC21E" w14:textId="74E96ECF" w:rsidR="0002254F" w:rsidRPr="00B5527A" w:rsidRDefault="002A7401" w:rsidP="006F3B3C">
      <w:pPr>
        <w:pStyle w:val="afff1"/>
        <w:rPr>
          <w:rFonts w:asciiTheme="minorEastAsia" w:eastAsiaTheme="minorEastAsia" w:hAnsiTheme="minorEastAsia"/>
        </w:rPr>
      </w:pPr>
      <w:r w:rsidRPr="00B5527A">
        <w:rPr>
          <w:rFonts w:asciiTheme="minorEastAsia" w:eastAsiaTheme="minorEastAsia" w:hAnsiTheme="minorEastAsia" w:hint="eastAsia"/>
        </w:rPr>
        <w:t>機器等</w:t>
      </w:r>
      <w:r w:rsidR="00C51DAB" w:rsidRPr="00B5527A">
        <w:rPr>
          <w:rFonts w:asciiTheme="minorEastAsia" w:eastAsiaTheme="minorEastAsia" w:hAnsiTheme="minorEastAsia" w:hint="eastAsia"/>
        </w:rPr>
        <w:t>の</w:t>
      </w:r>
      <w:r w:rsidRPr="00B5527A">
        <w:rPr>
          <w:rFonts w:asciiTheme="minorEastAsia" w:eastAsiaTheme="minorEastAsia" w:hAnsiTheme="minorEastAsia" w:hint="eastAsia"/>
        </w:rPr>
        <w:t>賃貸借</w:t>
      </w:r>
    </w:p>
    <w:p w14:paraId="345CC5DA" w14:textId="77777777" w:rsidR="00354C84" w:rsidRPr="00B5527A" w:rsidRDefault="00354C84" w:rsidP="00354C84">
      <w:pPr>
        <w:rPr>
          <w:rFonts w:asciiTheme="minorEastAsia" w:eastAsiaTheme="minorEastAsia" w:hAnsiTheme="minorEastAsia"/>
        </w:rPr>
      </w:pPr>
    </w:p>
    <w:p w14:paraId="661F0493" w14:textId="77777777" w:rsidR="00542690" w:rsidRPr="00B5527A" w:rsidRDefault="00542690" w:rsidP="00542690">
      <w:pPr>
        <w:pStyle w:val="afffe"/>
        <w:rPr>
          <w:rFonts w:asciiTheme="minorEastAsia" w:eastAsiaTheme="minorEastAsia" w:hAnsiTheme="minorEastAsia"/>
        </w:rPr>
      </w:pPr>
    </w:p>
    <w:p w14:paraId="4EFF6713" w14:textId="23BC25EA" w:rsidR="0002254F" w:rsidRPr="00B5527A" w:rsidRDefault="00C764DE" w:rsidP="00542690">
      <w:pPr>
        <w:pStyle w:val="afffe"/>
        <w:rPr>
          <w:rFonts w:asciiTheme="minorEastAsia" w:eastAsiaTheme="minorEastAsia" w:hAnsiTheme="minorEastAsia"/>
        </w:rPr>
      </w:pPr>
      <w:r>
        <w:rPr>
          <w:rFonts w:asciiTheme="minorEastAsia" w:eastAsiaTheme="minorEastAsia" w:hAnsiTheme="minorEastAsia" w:hint="eastAsia"/>
        </w:rPr>
        <w:t>調達</w:t>
      </w:r>
      <w:r w:rsidR="00985AA8" w:rsidRPr="00B5527A">
        <w:rPr>
          <w:rFonts w:asciiTheme="minorEastAsia" w:eastAsiaTheme="minorEastAsia" w:hAnsiTheme="minorEastAsia" w:hint="eastAsia"/>
        </w:rPr>
        <w:t>仕様</w:t>
      </w:r>
      <w:r w:rsidR="00542690" w:rsidRPr="00B5527A">
        <w:rPr>
          <w:rFonts w:asciiTheme="minorEastAsia" w:eastAsiaTheme="minorEastAsia" w:hAnsiTheme="minorEastAsia" w:hint="eastAsia"/>
        </w:rPr>
        <w:t>書</w:t>
      </w:r>
    </w:p>
    <w:p w14:paraId="37221E6B" w14:textId="77777777" w:rsidR="00542690" w:rsidRPr="00B5527A" w:rsidRDefault="00542690" w:rsidP="00542690">
      <w:pPr>
        <w:pStyle w:val="afffe"/>
        <w:rPr>
          <w:rFonts w:asciiTheme="minorEastAsia" w:eastAsiaTheme="minorEastAsia" w:hAnsiTheme="minorEastAsia"/>
        </w:rPr>
      </w:pPr>
    </w:p>
    <w:p w14:paraId="32F5B288" w14:textId="77777777" w:rsidR="0002254F" w:rsidRPr="00B5527A" w:rsidRDefault="0002254F" w:rsidP="0002254F">
      <w:pPr>
        <w:rPr>
          <w:rFonts w:asciiTheme="minorEastAsia" w:eastAsiaTheme="minorEastAsia" w:hAnsiTheme="minorEastAsia"/>
        </w:rPr>
      </w:pPr>
    </w:p>
    <w:p w14:paraId="16CEE613" w14:textId="77777777" w:rsidR="0002254F" w:rsidRPr="00B5527A" w:rsidRDefault="0002254F" w:rsidP="0002254F">
      <w:pPr>
        <w:rPr>
          <w:rFonts w:asciiTheme="minorEastAsia" w:eastAsiaTheme="minorEastAsia" w:hAnsiTheme="minorEastAsia"/>
        </w:rPr>
      </w:pPr>
    </w:p>
    <w:p w14:paraId="1A5D1223" w14:textId="77777777" w:rsidR="0002254F" w:rsidRPr="00B5527A" w:rsidRDefault="0002254F" w:rsidP="0002254F">
      <w:pPr>
        <w:rPr>
          <w:rFonts w:asciiTheme="minorEastAsia" w:eastAsiaTheme="minorEastAsia" w:hAnsiTheme="minorEastAsia"/>
        </w:rPr>
      </w:pPr>
    </w:p>
    <w:p w14:paraId="7F8D9B22" w14:textId="77777777" w:rsidR="0002254F" w:rsidRPr="00B5527A" w:rsidRDefault="0002254F" w:rsidP="0002254F">
      <w:pPr>
        <w:rPr>
          <w:rFonts w:asciiTheme="minorEastAsia" w:eastAsiaTheme="minorEastAsia" w:hAnsiTheme="minorEastAsia"/>
        </w:rPr>
      </w:pPr>
    </w:p>
    <w:p w14:paraId="7685600F" w14:textId="77777777" w:rsidR="002E2CE5" w:rsidRPr="00B5527A" w:rsidRDefault="002E2CE5" w:rsidP="0002254F">
      <w:pPr>
        <w:rPr>
          <w:rFonts w:asciiTheme="minorEastAsia" w:eastAsiaTheme="minorEastAsia" w:hAnsiTheme="minorEastAsia"/>
        </w:rPr>
      </w:pPr>
    </w:p>
    <w:p w14:paraId="75C31143" w14:textId="77777777" w:rsidR="002E2CE5" w:rsidRPr="00B5527A" w:rsidRDefault="002E2CE5" w:rsidP="0002254F">
      <w:pPr>
        <w:rPr>
          <w:rFonts w:asciiTheme="minorEastAsia" w:eastAsiaTheme="minorEastAsia" w:hAnsiTheme="minorEastAsia"/>
        </w:rPr>
      </w:pPr>
    </w:p>
    <w:p w14:paraId="577A343F" w14:textId="77777777" w:rsidR="0002254F" w:rsidRPr="00B5527A" w:rsidRDefault="0002254F" w:rsidP="00542690">
      <w:pPr>
        <w:pStyle w:val="afffd"/>
        <w:rPr>
          <w:rFonts w:asciiTheme="minorEastAsia" w:eastAsiaTheme="minorEastAsia" w:hAnsiTheme="minorEastAsia"/>
        </w:rPr>
      </w:pPr>
    </w:p>
    <w:p w14:paraId="063326F0" w14:textId="77777777" w:rsidR="0002254F" w:rsidRPr="00B5527A" w:rsidRDefault="0002254F" w:rsidP="0002254F">
      <w:pPr>
        <w:rPr>
          <w:rFonts w:asciiTheme="minorEastAsia" w:eastAsiaTheme="minorEastAsia" w:hAnsiTheme="minorEastAsia"/>
        </w:rPr>
      </w:pPr>
    </w:p>
    <w:p w14:paraId="736974B0" w14:textId="77777777" w:rsidR="0002254F" w:rsidRPr="00B5527A" w:rsidRDefault="0002254F" w:rsidP="0002254F">
      <w:pPr>
        <w:rPr>
          <w:rFonts w:asciiTheme="minorEastAsia" w:eastAsiaTheme="minorEastAsia" w:hAnsiTheme="minorEastAsia"/>
        </w:rPr>
      </w:pPr>
    </w:p>
    <w:p w14:paraId="2FAE8A49" w14:textId="77777777" w:rsidR="0002254F" w:rsidRPr="00B5527A" w:rsidRDefault="0002254F" w:rsidP="0002254F">
      <w:pPr>
        <w:rPr>
          <w:rFonts w:asciiTheme="minorEastAsia" w:eastAsiaTheme="minorEastAsia" w:hAnsiTheme="minorEastAsia"/>
        </w:rPr>
      </w:pPr>
    </w:p>
    <w:p w14:paraId="55FBE038" w14:textId="77777777" w:rsidR="0002254F" w:rsidRPr="00B5527A" w:rsidRDefault="0002254F" w:rsidP="0002254F">
      <w:pPr>
        <w:rPr>
          <w:rFonts w:asciiTheme="minorEastAsia" w:eastAsiaTheme="minorEastAsia" w:hAnsiTheme="minorEastAsia"/>
        </w:rPr>
      </w:pPr>
    </w:p>
    <w:p w14:paraId="3AD5AC0C" w14:textId="77777777" w:rsidR="00542690" w:rsidRPr="00B5527A" w:rsidRDefault="00542690" w:rsidP="0002254F">
      <w:pPr>
        <w:rPr>
          <w:rFonts w:asciiTheme="minorEastAsia" w:eastAsiaTheme="minorEastAsia" w:hAnsiTheme="minorEastAsia"/>
        </w:rPr>
      </w:pPr>
    </w:p>
    <w:p w14:paraId="32360AD2" w14:textId="77777777" w:rsidR="0002254F" w:rsidRPr="00B5527A" w:rsidRDefault="0002254F" w:rsidP="0002254F">
      <w:pPr>
        <w:rPr>
          <w:rFonts w:asciiTheme="minorEastAsia" w:eastAsiaTheme="minorEastAsia" w:hAnsiTheme="minorEastAsia"/>
        </w:rPr>
      </w:pPr>
    </w:p>
    <w:p w14:paraId="5E49F88C" w14:textId="77777777" w:rsidR="0002254F" w:rsidRPr="00B5527A" w:rsidRDefault="0002254F" w:rsidP="0002254F">
      <w:pPr>
        <w:rPr>
          <w:rFonts w:asciiTheme="minorEastAsia" w:eastAsiaTheme="minorEastAsia" w:hAnsiTheme="minorEastAsia"/>
        </w:rPr>
      </w:pPr>
    </w:p>
    <w:p w14:paraId="56D10007" w14:textId="77777777" w:rsidR="0002254F" w:rsidRPr="00B5527A" w:rsidRDefault="0002254F" w:rsidP="0002254F">
      <w:pPr>
        <w:rPr>
          <w:rFonts w:asciiTheme="minorEastAsia" w:eastAsiaTheme="minorEastAsia" w:hAnsiTheme="minorEastAsia"/>
        </w:rPr>
      </w:pPr>
    </w:p>
    <w:p w14:paraId="2AFAFF56" w14:textId="77777777" w:rsidR="00542690" w:rsidRPr="00B5527A" w:rsidRDefault="00542690" w:rsidP="0002254F">
      <w:pPr>
        <w:rPr>
          <w:rFonts w:asciiTheme="minorEastAsia" w:eastAsiaTheme="minorEastAsia" w:hAnsiTheme="minorEastAsia"/>
        </w:rPr>
      </w:pPr>
    </w:p>
    <w:p w14:paraId="7A224434" w14:textId="4EEF3245" w:rsidR="00812FF8" w:rsidRPr="00B5527A" w:rsidRDefault="00812FF8" w:rsidP="00812FF8">
      <w:pPr>
        <w:pStyle w:val="afff1"/>
        <w:rPr>
          <w:rFonts w:asciiTheme="minorEastAsia" w:eastAsiaTheme="minorEastAsia" w:hAnsiTheme="minorEastAsia"/>
        </w:rPr>
      </w:pPr>
    </w:p>
    <w:p w14:paraId="0F9F876A" w14:textId="79D75FD3" w:rsidR="00812FF8" w:rsidRPr="00B5527A" w:rsidRDefault="00AD08C2" w:rsidP="00812FF8">
      <w:pPr>
        <w:pStyle w:val="afff1"/>
        <w:rPr>
          <w:rFonts w:asciiTheme="minorEastAsia" w:eastAsiaTheme="minorEastAsia" w:hAnsiTheme="minorEastAsia"/>
        </w:rPr>
      </w:pPr>
      <w:r w:rsidRPr="00B5527A">
        <w:rPr>
          <w:rFonts w:asciiTheme="minorEastAsia" w:eastAsiaTheme="minorEastAsia" w:hAnsiTheme="minorEastAsia" w:hint="eastAsia"/>
        </w:rPr>
        <w:t>2023</w:t>
      </w:r>
      <w:r w:rsidR="00812FF8" w:rsidRPr="00B5527A">
        <w:rPr>
          <w:rFonts w:asciiTheme="minorEastAsia" w:eastAsiaTheme="minorEastAsia" w:hAnsiTheme="minorEastAsia" w:hint="eastAsia"/>
        </w:rPr>
        <w:t>年（</w:t>
      </w:r>
      <w:r w:rsidRPr="00B5527A">
        <w:rPr>
          <w:rFonts w:asciiTheme="minorEastAsia" w:eastAsiaTheme="minorEastAsia" w:hAnsiTheme="minorEastAsia" w:hint="eastAsia"/>
        </w:rPr>
        <w:t>令和５年</w:t>
      </w:r>
      <w:r w:rsidR="00812FF8" w:rsidRPr="00B5527A">
        <w:rPr>
          <w:rFonts w:asciiTheme="minorEastAsia" w:eastAsiaTheme="minorEastAsia" w:hAnsiTheme="minorEastAsia" w:hint="eastAsia"/>
        </w:rPr>
        <w:t>）</w:t>
      </w:r>
      <w:r w:rsidR="00662A8D">
        <w:rPr>
          <w:rFonts w:asciiTheme="minorEastAsia" w:eastAsiaTheme="minorEastAsia" w:hAnsiTheme="minorEastAsia" w:cs="ＭＳ 明朝" w:hint="eastAsia"/>
        </w:rPr>
        <w:t>８</w:t>
      </w:r>
      <w:r w:rsidR="00812FF8" w:rsidRPr="00B5527A">
        <w:rPr>
          <w:rFonts w:asciiTheme="minorEastAsia" w:eastAsiaTheme="minorEastAsia" w:hAnsiTheme="minorEastAsia" w:hint="eastAsia"/>
        </w:rPr>
        <w:t>月</w:t>
      </w:r>
    </w:p>
    <w:p w14:paraId="761A9F2F" w14:textId="77777777" w:rsidR="008101BA" w:rsidRPr="00B5527A" w:rsidRDefault="00812FF8" w:rsidP="00812FF8">
      <w:pPr>
        <w:pStyle w:val="afff3"/>
        <w:rPr>
          <w:rFonts w:asciiTheme="minorEastAsia" w:eastAsiaTheme="minorEastAsia" w:hAnsiTheme="minorEastAsia"/>
        </w:rPr>
      </w:pPr>
      <w:r w:rsidRPr="00B5527A">
        <w:rPr>
          <w:rFonts w:asciiTheme="minorEastAsia" w:eastAsiaTheme="minorEastAsia" w:hAnsiTheme="minorEastAsia" w:hint="eastAsia"/>
        </w:rPr>
        <w:t>札幌市総務局職員部</w:t>
      </w:r>
    </w:p>
    <w:sdt>
      <w:sdtPr>
        <w:rPr>
          <w:rFonts w:asciiTheme="minorEastAsia" w:eastAsiaTheme="minorEastAsia" w:hAnsiTheme="minorEastAsia"/>
          <w:b/>
          <w:sz w:val="24"/>
        </w:rPr>
        <w:id w:val="8132071"/>
        <w:docPartObj>
          <w:docPartGallery w:val="Cover Pages"/>
          <w:docPartUnique/>
        </w:docPartObj>
      </w:sdtPr>
      <w:sdtEndPr>
        <w:rPr>
          <w:b w:val="0"/>
          <w:sz w:val="22"/>
        </w:rPr>
      </w:sdtEndPr>
      <w:sdtContent>
        <w:p w14:paraId="7659B852" w14:textId="77777777" w:rsidR="00610A69" w:rsidRPr="00B5527A" w:rsidRDefault="00610A69">
          <w:pPr>
            <w:rPr>
              <w:rFonts w:asciiTheme="minorEastAsia" w:eastAsiaTheme="minorEastAsia" w:hAnsiTheme="minorEastAsia"/>
            </w:rPr>
          </w:pPr>
        </w:p>
        <w:p w14:paraId="6B011181" w14:textId="77777777" w:rsidR="00610A69" w:rsidRPr="00B5527A" w:rsidRDefault="00610A69">
          <w:pPr>
            <w:widowControl/>
            <w:jc w:val="left"/>
            <w:rPr>
              <w:rFonts w:asciiTheme="minorEastAsia" w:eastAsiaTheme="minorEastAsia" w:hAnsiTheme="minorEastAsia"/>
              <w:b/>
              <w:bCs/>
            </w:rPr>
            <w:sectPr w:rsidR="00610A69" w:rsidRPr="00B5527A" w:rsidSect="001A30C1">
              <w:headerReference w:type="default" r:id="rId11"/>
              <w:footerReference w:type="default" r:id="rId12"/>
              <w:pgSz w:w="11906" w:h="16838" w:code="9"/>
              <w:pgMar w:top="1440" w:right="1080" w:bottom="1440" w:left="1080" w:header="851" w:footer="567" w:gutter="0"/>
              <w:cols w:space="425"/>
              <w:docGrid w:linePitch="287" w:charSpace="4232"/>
            </w:sectPr>
          </w:pPr>
        </w:p>
        <w:p w14:paraId="09FE1E2D" w14:textId="795670AB" w:rsidR="0036409B" w:rsidRPr="00B5527A" w:rsidRDefault="0036409B">
          <w:pPr>
            <w:widowControl/>
            <w:jc w:val="left"/>
            <w:rPr>
              <w:rFonts w:asciiTheme="minorEastAsia" w:eastAsiaTheme="minorEastAsia" w:hAnsiTheme="minorEastAsia"/>
            </w:rPr>
          </w:pPr>
        </w:p>
        <w:sdt>
          <w:sdtPr>
            <w:rPr>
              <w:rFonts w:asciiTheme="minorEastAsia" w:eastAsiaTheme="minorEastAsia" w:hAnsiTheme="minorEastAsia" w:cs="Times New Roman"/>
              <w:b w:val="0"/>
              <w:bCs w:val="0"/>
              <w:sz w:val="21"/>
              <w:szCs w:val="20"/>
            </w:rPr>
            <w:id w:val="5213481"/>
            <w:docPartObj>
              <w:docPartGallery w:val="Table of Contents"/>
              <w:docPartUnique/>
            </w:docPartObj>
          </w:sdtPr>
          <w:sdtEndPr/>
          <w:sdtContent>
            <w:p w14:paraId="74D865FC" w14:textId="4FC842AA" w:rsidR="00875BFF" w:rsidRPr="00B5527A" w:rsidRDefault="00A670D4" w:rsidP="00A670D4">
              <w:pPr>
                <w:pStyle w:val="affe"/>
                <w:tabs>
                  <w:tab w:val="center" w:pos="4873"/>
                  <w:tab w:val="right" w:pos="9746"/>
                </w:tabs>
                <w:jc w:val="left"/>
                <w:rPr>
                  <w:rFonts w:asciiTheme="minorEastAsia" w:eastAsiaTheme="minorEastAsia" w:hAnsiTheme="minorEastAsia"/>
                  <w:lang w:val="ja-JP"/>
                </w:rPr>
              </w:pPr>
              <w:r w:rsidRPr="00B5527A">
                <w:rPr>
                  <w:rFonts w:asciiTheme="minorEastAsia" w:eastAsiaTheme="minorEastAsia" w:hAnsiTheme="minorEastAsia" w:cs="Times New Roman"/>
                  <w:b w:val="0"/>
                  <w:bCs w:val="0"/>
                  <w:sz w:val="21"/>
                  <w:szCs w:val="20"/>
                </w:rPr>
                <w:tab/>
              </w:r>
              <w:r w:rsidR="00875BFF" w:rsidRPr="00B5527A">
                <w:rPr>
                  <w:rFonts w:asciiTheme="minorEastAsia" w:eastAsiaTheme="minorEastAsia" w:hAnsiTheme="minorEastAsia"/>
                  <w:lang w:val="ja-JP"/>
                </w:rPr>
                <w:t>目次</w:t>
              </w:r>
              <w:r w:rsidRPr="00B5527A">
                <w:rPr>
                  <w:rFonts w:asciiTheme="minorEastAsia" w:eastAsiaTheme="minorEastAsia" w:hAnsiTheme="minorEastAsia"/>
                  <w:lang w:val="ja-JP"/>
                </w:rPr>
                <w:tab/>
              </w:r>
            </w:p>
            <w:p w14:paraId="2CCD5E62" w14:textId="77777777" w:rsidR="00875BFF" w:rsidRPr="004B660F" w:rsidRDefault="00875BFF" w:rsidP="004B660F">
              <w:pPr>
                <w:spacing w:line="360" w:lineRule="auto"/>
                <w:rPr>
                  <w:rFonts w:asciiTheme="minorEastAsia" w:eastAsiaTheme="minorEastAsia" w:hAnsiTheme="minorEastAsia"/>
                  <w:lang w:val="ja-JP"/>
                </w:rPr>
              </w:pPr>
            </w:p>
            <w:p w14:paraId="1AA0B183" w14:textId="46AC2829" w:rsidR="000D550B" w:rsidRPr="000D550B" w:rsidRDefault="0000092A" w:rsidP="000D550B">
              <w:pPr>
                <w:pStyle w:val="11"/>
                <w:tabs>
                  <w:tab w:val="right" w:leader="dot" w:pos="9736"/>
                </w:tabs>
                <w:spacing w:line="360" w:lineRule="auto"/>
                <w:rPr>
                  <w:rFonts w:asciiTheme="minorEastAsia" w:eastAsiaTheme="minorEastAsia" w:hAnsiTheme="minorEastAsia" w:cstheme="minorBidi"/>
                  <w:noProof/>
                  <w:kern w:val="2"/>
                  <w:szCs w:val="22"/>
                </w:rPr>
              </w:pPr>
              <w:r w:rsidRPr="000D550B">
                <w:rPr>
                  <w:rFonts w:asciiTheme="minorEastAsia" w:eastAsiaTheme="minorEastAsia" w:hAnsiTheme="minorEastAsia"/>
                </w:rPr>
                <w:fldChar w:fldCharType="begin"/>
              </w:r>
              <w:r w:rsidR="00875BFF" w:rsidRPr="000D550B">
                <w:rPr>
                  <w:rFonts w:asciiTheme="minorEastAsia" w:eastAsiaTheme="minorEastAsia" w:hAnsiTheme="minorEastAsia"/>
                </w:rPr>
                <w:instrText xml:space="preserve"> TOC \o "1-3" \h \z \u </w:instrText>
              </w:r>
              <w:r w:rsidRPr="000D550B">
                <w:rPr>
                  <w:rFonts w:asciiTheme="minorEastAsia" w:eastAsiaTheme="minorEastAsia" w:hAnsiTheme="minorEastAsia"/>
                </w:rPr>
                <w:fldChar w:fldCharType="separate"/>
              </w:r>
              <w:hyperlink w:anchor="_Toc112160430" w:history="1">
                <w:r w:rsidR="000D550B" w:rsidRPr="000D550B">
                  <w:rPr>
                    <w:rStyle w:val="af7"/>
                    <w:rFonts w:asciiTheme="minorEastAsia" w:eastAsiaTheme="minorEastAsia" w:hAnsiTheme="minorEastAsia"/>
                    <w:noProof/>
                  </w:rPr>
                  <w:t>1. 業務概要</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_Toc112160430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3</w:t>
                </w:r>
                <w:r w:rsidR="000D550B" w:rsidRPr="000D550B">
                  <w:rPr>
                    <w:rFonts w:asciiTheme="minorEastAsia" w:eastAsiaTheme="minorEastAsia" w:hAnsiTheme="minorEastAsia"/>
                    <w:noProof/>
                    <w:webHidden/>
                  </w:rPr>
                  <w:fldChar w:fldCharType="end"/>
                </w:r>
              </w:hyperlink>
            </w:p>
            <w:p w14:paraId="5DFC040F" w14:textId="7CFE113C"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2" w:history="1">
                <w:r w:rsidR="00A20CF3">
                  <w:rPr>
                    <w:rStyle w:val="af7"/>
                    <w:rFonts w:asciiTheme="minorEastAsia" w:eastAsiaTheme="minorEastAsia" w:hAnsiTheme="minorEastAsia"/>
                    <w:noProof/>
                  </w:rPr>
                  <w:t>2</w:t>
                </w:r>
                <w:r w:rsidR="000D550B" w:rsidRPr="000D550B">
                  <w:rPr>
                    <w:rStyle w:val="af7"/>
                    <w:rFonts w:asciiTheme="minorEastAsia" w:eastAsiaTheme="minorEastAsia" w:hAnsiTheme="minorEastAsia"/>
                    <w:noProof/>
                  </w:rPr>
                  <w:t>. 納入成果物</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_Toc112160432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10</w:t>
                </w:r>
                <w:r w:rsidR="000D550B" w:rsidRPr="000D550B">
                  <w:rPr>
                    <w:rFonts w:asciiTheme="minorEastAsia" w:eastAsiaTheme="minorEastAsia" w:hAnsiTheme="minorEastAsia"/>
                    <w:noProof/>
                    <w:webHidden/>
                  </w:rPr>
                  <w:fldChar w:fldCharType="end"/>
                </w:r>
              </w:hyperlink>
            </w:p>
            <w:p w14:paraId="2834A27F" w14:textId="39E83843"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3" w:history="1">
                <w:r w:rsidR="00A20CF3">
                  <w:rPr>
                    <w:rStyle w:val="af7"/>
                    <w:rFonts w:asciiTheme="minorEastAsia" w:eastAsiaTheme="minorEastAsia" w:hAnsiTheme="minorEastAsia"/>
                    <w:noProof/>
                  </w:rPr>
                  <w:t>3</w:t>
                </w:r>
                <w:r w:rsidR="000D550B" w:rsidRPr="000D550B">
                  <w:rPr>
                    <w:rStyle w:val="af7"/>
                    <w:rFonts w:asciiTheme="minorEastAsia" w:eastAsiaTheme="minorEastAsia" w:hAnsiTheme="minorEastAsia"/>
                    <w:noProof/>
                  </w:rPr>
                  <w:t>. 満たすべき要件</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_Toc112160433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13</w:t>
                </w:r>
                <w:r w:rsidR="000D550B" w:rsidRPr="000D550B">
                  <w:rPr>
                    <w:rFonts w:asciiTheme="minorEastAsia" w:eastAsiaTheme="minorEastAsia" w:hAnsiTheme="minorEastAsia"/>
                    <w:noProof/>
                    <w:webHidden/>
                  </w:rPr>
                  <w:fldChar w:fldCharType="end"/>
                </w:r>
              </w:hyperlink>
            </w:p>
            <w:p w14:paraId="064A9CF6" w14:textId="1CC339C9"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4" w:history="1">
                <w:r w:rsidR="00A20CF3">
                  <w:rPr>
                    <w:rStyle w:val="af7"/>
                    <w:rFonts w:asciiTheme="minorEastAsia" w:eastAsiaTheme="minorEastAsia" w:hAnsiTheme="minorEastAsia"/>
                    <w:noProof/>
                  </w:rPr>
                  <w:t>4</w:t>
                </w:r>
                <w:r w:rsidR="000D550B" w:rsidRPr="000D550B">
                  <w:rPr>
                    <w:rStyle w:val="af7"/>
                    <w:rFonts w:asciiTheme="minorEastAsia" w:eastAsiaTheme="minorEastAsia" w:hAnsiTheme="minorEastAsia"/>
                    <w:noProof/>
                  </w:rPr>
                  <w:t>. 作業の実施体制・方法</w:t>
                </w:r>
                <w:r w:rsidR="000D550B" w:rsidRPr="000D550B">
                  <w:rPr>
                    <w:rFonts w:asciiTheme="minorEastAsia" w:eastAsiaTheme="minorEastAsia" w:hAnsiTheme="minorEastAsia"/>
                    <w:noProof/>
                    <w:webHidden/>
                  </w:rPr>
                  <w:tab/>
                </w:r>
                <w:r w:rsidR="00A20CF3">
                  <w:rPr>
                    <w:rFonts w:asciiTheme="minorEastAsia" w:eastAsiaTheme="minorEastAsia" w:hAnsiTheme="minorEastAsia"/>
                    <w:noProof/>
                    <w:webHidden/>
                  </w:rPr>
                  <w:t>1</w:t>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_Toc112160434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9</w:t>
                </w:r>
                <w:r w:rsidR="000D550B" w:rsidRPr="000D550B">
                  <w:rPr>
                    <w:rFonts w:asciiTheme="minorEastAsia" w:eastAsiaTheme="minorEastAsia" w:hAnsiTheme="minorEastAsia"/>
                    <w:noProof/>
                    <w:webHidden/>
                  </w:rPr>
                  <w:fldChar w:fldCharType="end"/>
                </w:r>
              </w:hyperlink>
            </w:p>
            <w:p w14:paraId="77742D08" w14:textId="17E42C30"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5" w:history="1">
                <w:r w:rsidR="00A20CF3">
                  <w:rPr>
                    <w:rStyle w:val="af7"/>
                    <w:rFonts w:asciiTheme="minorEastAsia" w:eastAsiaTheme="minorEastAsia" w:hAnsiTheme="minorEastAsia"/>
                    <w:noProof/>
                  </w:rPr>
                  <w:t>5</w:t>
                </w:r>
                <w:r w:rsidR="000D550B" w:rsidRPr="000D550B">
                  <w:rPr>
                    <w:rStyle w:val="af7"/>
                    <w:rFonts w:asciiTheme="minorEastAsia" w:eastAsiaTheme="minorEastAsia" w:hAnsiTheme="minorEastAsia"/>
                    <w:noProof/>
                  </w:rPr>
                  <w:t>. 作業の実施に当たっての遵守事項</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_Toc112160435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20</w:t>
                </w:r>
                <w:r w:rsidR="000D550B" w:rsidRPr="000D550B">
                  <w:rPr>
                    <w:rFonts w:asciiTheme="minorEastAsia" w:eastAsiaTheme="minorEastAsia" w:hAnsiTheme="minorEastAsia"/>
                    <w:noProof/>
                    <w:webHidden/>
                  </w:rPr>
                  <w:fldChar w:fldCharType="end"/>
                </w:r>
              </w:hyperlink>
            </w:p>
            <w:p w14:paraId="3EF0776E" w14:textId="5E1DAC70"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6" w:history="1">
                <w:r w:rsidR="00A20CF3">
                  <w:rPr>
                    <w:rStyle w:val="af7"/>
                    <w:rFonts w:asciiTheme="minorEastAsia" w:eastAsiaTheme="minorEastAsia" w:hAnsiTheme="minorEastAsia"/>
                    <w:noProof/>
                  </w:rPr>
                  <w:t>6</w:t>
                </w:r>
                <w:r w:rsidR="000D550B" w:rsidRPr="000D550B">
                  <w:rPr>
                    <w:rStyle w:val="af7"/>
                    <w:rFonts w:asciiTheme="minorEastAsia" w:eastAsiaTheme="minorEastAsia" w:hAnsiTheme="minorEastAsia"/>
                    <w:noProof/>
                  </w:rPr>
                  <w:t>. 留意事項</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_Toc112160436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21</w:t>
                </w:r>
                <w:r w:rsidR="000D550B" w:rsidRPr="000D550B">
                  <w:rPr>
                    <w:rFonts w:asciiTheme="minorEastAsia" w:eastAsiaTheme="minorEastAsia" w:hAnsiTheme="minorEastAsia"/>
                    <w:noProof/>
                    <w:webHidden/>
                  </w:rPr>
                  <w:fldChar w:fldCharType="end"/>
                </w:r>
              </w:hyperlink>
            </w:p>
            <w:p w14:paraId="2A22839D" w14:textId="1B49E9F3"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7" w:history="1">
                <w:r w:rsidR="00A20CF3">
                  <w:rPr>
                    <w:rStyle w:val="af7"/>
                    <w:rFonts w:asciiTheme="minorEastAsia" w:eastAsiaTheme="minorEastAsia" w:hAnsiTheme="minorEastAsia"/>
                    <w:noProof/>
                  </w:rPr>
                  <w:t>7</w:t>
                </w:r>
                <w:r w:rsidR="000D550B" w:rsidRPr="000D550B">
                  <w:rPr>
                    <w:rStyle w:val="af7"/>
                    <w:rFonts w:asciiTheme="minorEastAsia" w:eastAsiaTheme="minorEastAsia" w:hAnsiTheme="minorEastAsia"/>
                    <w:noProof/>
                  </w:rPr>
                  <w:t>. 入札参加資格</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_Toc112160437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24</w:t>
                </w:r>
                <w:r w:rsidR="000D550B" w:rsidRPr="000D550B">
                  <w:rPr>
                    <w:rFonts w:asciiTheme="minorEastAsia" w:eastAsiaTheme="minorEastAsia" w:hAnsiTheme="minorEastAsia"/>
                    <w:noProof/>
                    <w:webHidden/>
                  </w:rPr>
                  <w:fldChar w:fldCharType="end"/>
                </w:r>
              </w:hyperlink>
            </w:p>
            <w:p w14:paraId="091FF0E9" w14:textId="6C0D5CF3"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8" w:history="1">
                <w:r w:rsidR="00A20CF3">
                  <w:rPr>
                    <w:rStyle w:val="af7"/>
                    <w:rFonts w:asciiTheme="minorEastAsia" w:eastAsiaTheme="minorEastAsia" w:hAnsiTheme="minorEastAsia"/>
                    <w:noProof/>
                  </w:rPr>
                  <w:t>8</w:t>
                </w:r>
                <w:r w:rsidR="000D550B" w:rsidRPr="000D550B">
                  <w:rPr>
                    <w:rStyle w:val="af7"/>
                    <w:rFonts w:asciiTheme="minorEastAsia" w:eastAsiaTheme="minorEastAsia" w:hAnsiTheme="minorEastAsia"/>
                    <w:noProof/>
                  </w:rPr>
                  <w:t>. 再委託</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_Toc112160438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25</w:t>
                </w:r>
                <w:r w:rsidR="000D550B" w:rsidRPr="000D550B">
                  <w:rPr>
                    <w:rFonts w:asciiTheme="minorEastAsia" w:eastAsiaTheme="minorEastAsia" w:hAnsiTheme="minorEastAsia"/>
                    <w:noProof/>
                    <w:webHidden/>
                  </w:rPr>
                  <w:fldChar w:fldCharType="end"/>
                </w:r>
              </w:hyperlink>
            </w:p>
            <w:p w14:paraId="2969CA13" w14:textId="042E3D9B" w:rsidR="000D550B" w:rsidRPr="000D550B" w:rsidRDefault="001C3946" w:rsidP="000D550B">
              <w:pPr>
                <w:pStyle w:val="11"/>
                <w:tabs>
                  <w:tab w:val="right" w:leader="dot" w:pos="9736"/>
                </w:tabs>
                <w:spacing w:line="360" w:lineRule="auto"/>
                <w:rPr>
                  <w:rFonts w:asciiTheme="minorEastAsia" w:eastAsiaTheme="minorEastAsia" w:hAnsiTheme="minorEastAsia" w:cstheme="minorBidi"/>
                  <w:noProof/>
                  <w:kern w:val="2"/>
                  <w:szCs w:val="22"/>
                </w:rPr>
              </w:pPr>
              <w:hyperlink w:anchor="_Toc112160439" w:history="1">
                <w:r w:rsidR="00A20CF3">
                  <w:rPr>
                    <w:rStyle w:val="af7"/>
                    <w:rFonts w:asciiTheme="minorEastAsia" w:eastAsiaTheme="minorEastAsia" w:hAnsiTheme="minorEastAsia"/>
                    <w:noProof/>
                  </w:rPr>
                  <w:t>9</w:t>
                </w:r>
                <w:r w:rsidR="000D550B" w:rsidRPr="000D550B">
                  <w:rPr>
                    <w:rStyle w:val="af7"/>
                    <w:rFonts w:asciiTheme="minorEastAsia" w:eastAsiaTheme="minorEastAsia" w:hAnsiTheme="minorEastAsia"/>
                    <w:noProof/>
                  </w:rPr>
                  <w:t>. 附属文書</w:t>
                </w:r>
                <w:r w:rsidR="000D550B" w:rsidRPr="000D550B">
                  <w:rPr>
                    <w:rFonts w:asciiTheme="minorEastAsia" w:eastAsiaTheme="minorEastAsia" w:hAnsiTheme="minorEastAsia"/>
                    <w:noProof/>
                    <w:webHidden/>
                  </w:rPr>
                  <w:tab/>
                </w:r>
                <w:r w:rsidR="000D550B" w:rsidRPr="000D550B">
                  <w:rPr>
                    <w:rFonts w:asciiTheme="minorEastAsia" w:eastAsiaTheme="minorEastAsia" w:hAnsiTheme="minorEastAsia"/>
                    <w:noProof/>
                    <w:webHidden/>
                  </w:rPr>
                  <w:fldChar w:fldCharType="begin"/>
                </w:r>
                <w:r w:rsidR="000D550B" w:rsidRPr="000D550B">
                  <w:rPr>
                    <w:rFonts w:asciiTheme="minorEastAsia" w:eastAsiaTheme="minorEastAsia" w:hAnsiTheme="minorEastAsia"/>
                    <w:noProof/>
                    <w:webHidden/>
                  </w:rPr>
                  <w:instrText xml:space="preserve"> PAGEREF _Toc112160439 \h </w:instrText>
                </w:r>
                <w:r w:rsidR="000D550B" w:rsidRPr="000D550B">
                  <w:rPr>
                    <w:rFonts w:asciiTheme="minorEastAsia" w:eastAsiaTheme="minorEastAsia" w:hAnsiTheme="minorEastAsia"/>
                    <w:noProof/>
                    <w:webHidden/>
                  </w:rPr>
                </w:r>
                <w:r w:rsidR="000D550B" w:rsidRPr="000D550B">
                  <w:rPr>
                    <w:rFonts w:asciiTheme="minorEastAsia" w:eastAsiaTheme="minorEastAsia" w:hAnsiTheme="minorEastAsia"/>
                    <w:noProof/>
                    <w:webHidden/>
                  </w:rPr>
                  <w:fldChar w:fldCharType="separate"/>
                </w:r>
                <w:r w:rsidR="00A20CF3">
                  <w:rPr>
                    <w:rFonts w:asciiTheme="minorEastAsia" w:eastAsiaTheme="minorEastAsia" w:hAnsiTheme="minorEastAsia"/>
                    <w:noProof/>
                    <w:webHidden/>
                  </w:rPr>
                  <w:t>26</w:t>
                </w:r>
                <w:r w:rsidR="000D550B" w:rsidRPr="000D550B">
                  <w:rPr>
                    <w:rFonts w:asciiTheme="minorEastAsia" w:eastAsiaTheme="minorEastAsia" w:hAnsiTheme="minorEastAsia"/>
                    <w:noProof/>
                    <w:webHidden/>
                  </w:rPr>
                  <w:fldChar w:fldCharType="end"/>
                </w:r>
              </w:hyperlink>
            </w:p>
            <w:p w14:paraId="495385E7" w14:textId="202E77ED" w:rsidR="00610A69" w:rsidRPr="000D550B" w:rsidRDefault="0000092A" w:rsidP="000D550B">
              <w:pPr>
                <w:spacing w:line="360" w:lineRule="auto"/>
                <w:rPr>
                  <w:rFonts w:asciiTheme="minorEastAsia" w:eastAsiaTheme="minorEastAsia" w:hAnsiTheme="minorEastAsia"/>
                </w:rPr>
              </w:pPr>
              <w:r w:rsidRPr="000D550B">
                <w:rPr>
                  <w:rFonts w:asciiTheme="minorEastAsia" w:eastAsiaTheme="minorEastAsia" w:hAnsiTheme="minorEastAsia"/>
                </w:rPr>
                <w:fldChar w:fldCharType="end"/>
              </w:r>
            </w:p>
          </w:sdtContent>
        </w:sdt>
        <w:p w14:paraId="2444D07A" w14:textId="77777777" w:rsidR="00242E06" w:rsidRPr="000D550B" w:rsidRDefault="00242E06" w:rsidP="000D550B">
          <w:pPr>
            <w:spacing w:line="360" w:lineRule="auto"/>
            <w:rPr>
              <w:rFonts w:asciiTheme="minorEastAsia" w:eastAsiaTheme="minorEastAsia" w:hAnsiTheme="minorEastAsia"/>
            </w:rPr>
          </w:pPr>
        </w:p>
        <w:p w14:paraId="3650B950" w14:textId="2E2C57DD" w:rsidR="00037A64" w:rsidRPr="004B660F" w:rsidRDefault="00812FF8" w:rsidP="004B660F">
          <w:pPr>
            <w:spacing w:line="360" w:lineRule="auto"/>
            <w:rPr>
              <w:rFonts w:asciiTheme="minorEastAsia" w:eastAsiaTheme="minorEastAsia" w:hAnsiTheme="minorEastAsia"/>
            </w:rPr>
          </w:pPr>
          <w:r w:rsidRPr="004B660F">
            <w:rPr>
              <w:rFonts w:asciiTheme="minorEastAsia" w:eastAsiaTheme="minorEastAsia" w:hAnsiTheme="minorEastAsia" w:hint="eastAsia"/>
            </w:rPr>
            <w:t>別紙1</w:t>
          </w:r>
          <w:r w:rsidR="00037A64" w:rsidRPr="004B660F">
            <w:rPr>
              <w:rFonts w:asciiTheme="minorEastAsia" w:eastAsiaTheme="minorEastAsia" w:hAnsiTheme="minorEastAsia" w:hint="eastAsia"/>
            </w:rPr>
            <w:t xml:space="preserve">　全体構成図</w:t>
          </w:r>
        </w:p>
        <w:p w14:paraId="0547D8BE" w14:textId="200A7466" w:rsidR="00B76B1C" w:rsidRPr="004B660F" w:rsidRDefault="00037A64" w:rsidP="004B660F">
          <w:pPr>
            <w:spacing w:line="360" w:lineRule="auto"/>
            <w:rPr>
              <w:rFonts w:asciiTheme="minorEastAsia" w:eastAsiaTheme="minorEastAsia" w:hAnsiTheme="minorEastAsia"/>
            </w:rPr>
          </w:pPr>
          <w:r w:rsidRPr="004B660F">
            <w:rPr>
              <w:rFonts w:asciiTheme="minorEastAsia" w:eastAsiaTheme="minorEastAsia" w:hAnsiTheme="minorEastAsia" w:hint="eastAsia"/>
            </w:rPr>
            <w:t>別紙2</w:t>
          </w:r>
          <w:r w:rsidR="00812FF8" w:rsidRPr="004B660F">
            <w:rPr>
              <w:rFonts w:asciiTheme="minorEastAsia" w:eastAsiaTheme="minorEastAsia" w:hAnsiTheme="minorEastAsia" w:hint="eastAsia"/>
            </w:rPr>
            <w:t xml:space="preserve">　</w:t>
          </w:r>
          <w:r w:rsidR="00B76B1C" w:rsidRPr="004B660F">
            <w:rPr>
              <w:rFonts w:asciiTheme="minorEastAsia" w:eastAsiaTheme="minorEastAsia" w:hAnsiTheme="minorEastAsia" w:hint="eastAsia"/>
            </w:rPr>
            <w:t>ハード</w:t>
          </w:r>
          <w:r w:rsidR="00DA5F37" w:rsidRPr="004B660F">
            <w:rPr>
              <w:rFonts w:asciiTheme="minorEastAsia" w:eastAsiaTheme="minorEastAsia" w:hAnsiTheme="minorEastAsia" w:hint="eastAsia"/>
            </w:rPr>
            <w:t>ウェア</w:t>
          </w:r>
          <w:r w:rsidR="00B76B1C" w:rsidRPr="004B660F">
            <w:rPr>
              <w:rFonts w:asciiTheme="minorEastAsia" w:eastAsiaTheme="minorEastAsia" w:hAnsiTheme="minorEastAsia" w:hint="eastAsia"/>
            </w:rPr>
            <w:t>詳細仕様</w:t>
          </w:r>
        </w:p>
        <w:p w14:paraId="66459B21" w14:textId="44C09404" w:rsidR="00B76B1C" w:rsidRPr="004B660F" w:rsidRDefault="00B76B1C" w:rsidP="004B660F">
          <w:pPr>
            <w:spacing w:line="360" w:lineRule="auto"/>
            <w:rPr>
              <w:rFonts w:asciiTheme="minorEastAsia" w:eastAsiaTheme="minorEastAsia" w:hAnsiTheme="minorEastAsia"/>
            </w:rPr>
          </w:pPr>
          <w:r w:rsidRPr="004B660F">
            <w:rPr>
              <w:rFonts w:asciiTheme="minorEastAsia" w:eastAsiaTheme="minorEastAsia" w:hAnsiTheme="minorEastAsia" w:hint="eastAsia"/>
            </w:rPr>
            <w:t>別紙</w:t>
          </w:r>
          <w:r w:rsidR="00037A64" w:rsidRPr="004B660F">
            <w:rPr>
              <w:rFonts w:asciiTheme="minorEastAsia" w:eastAsiaTheme="minorEastAsia" w:hAnsiTheme="minorEastAsia" w:hint="eastAsia"/>
            </w:rPr>
            <w:t>3</w:t>
          </w:r>
          <w:r w:rsidRPr="004B660F">
            <w:rPr>
              <w:rFonts w:asciiTheme="minorEastAsia" w:eastAsiaTheme="minorEastAsia" w:hAnsiTheme="minorEastAsia" w:hint="eastAsia"/>
            </w:rPr>
            <w:t xml:space="preserve">　ソフトウェア詳細仕様</w:t>
          </w:r>
        </w:p>
        <w:p w14:paraId="2B7A9654" w14:textId="79300E2A" w:rsidR="00B76B1C" w:rsidRPr="004B660F" w:rsidRDefault="00B76B1C" w:rsidP="004B660F">
          <w:pPr>
            <w:spacing w:line="360" w:lineRule="auto"/>
            <w:rPr>
              <w:rFonts w:asciiTheme="minorEastAsia" w:eastAsiaTheme="minorEastAsia" w:hAnsiTheme="minorEastAsia"/>
            </w:rPr>
          </w:pPr>
          <w:r w:rsidRPr="004B660F">
            <w:rPr>
              <w:rFonts w:asciiTheme="minorEastAsia" w:eastAsiaTheme="minorEastAsia" w:hAnsiTheme="minorEastAsia" w:hint="eastAsia"/>
            </w:rPr>
            <w:t>別紙</w:t>
          </w:r>
          <w:r w:rsidR="00037A64" w:rsidRPr="004B660F">
            <w:rPr>
              <w:rFonts w:asciiTheme="minorEastAsia" w:eastAsiaTheme="minorEastAsia" w:hAnsiTheme="minorEastAsia" w:hint="eastAsia"/>
            </w:rPr>
            <w:t>4</w:t>
          </w:r>
          <w:r w:rsidRPr="004B660F">
            <w:rPr>
              <w:rFonts w:asciiTheme="minorEastAsia" w:eastAsiaTheme="minorEastAsia" w:hAnsiTheme="minorEastAsia" w:hint="eastAsia"/>
            </w:rPr>
            <w:t xml:space="preserve">　ネットワーク機器詳細仕様</w:t>
          </w:r>
        </w:p>
        <w:p w14:paraId="7EFE9ED3" w14:textId="5566743C" w:rsidR="00812FF8" w:rsidRPr="004B660F" w:rsidRDefault="00B76B1C" w:rsidP="004B660F">
          <w:pPr>
            <w:spacing w:line="360" w:lineRule="auto"/>
            <w:rPr>
              <w:rFonts w:asciiTheme="minorEastAsia" w:eastAsiaTheme="minorEastAsia" w:hAnsiTheme="minorEastAsia"/>
            </w:rPr>
          </w:pPr>
          <w:r w:rsidRPr="004B660F">
            <w:rPr>
              <w:rFonts w:asciiTheme="minorEastAsia" w:eastAsiaTheme="minorEastAsia" w:hAnsiTheme="minorEastAsia" w:hint="eastAsia"/>
            </w:rPr>
            <w:t>別紙</w:t>
          </w:r>
          <w:r w:rsidR="00037A64" w:rsidRPr="004B660F">
            <w:rPr>
              <w:rFonts w:asciiTheme="minorEastAsia" w:eastAsiaTheme="minorEastAsia" w:hAnsiTheme="minorEastAsia" w:hint="eastAsia"/>
            </w:rPr>
            <w:t>5</w:t>
          </w:r>
          <w:r w:rsidRPr="004B660F">
            <w:rPr>
              <w:rFonts w:asciiTheme="minorEastAsia" w:eastAsiaTheme="minorEastAsia" w:hAnsiTheme="minorEastAsia" w:hint="eastAsia"/>
            </w:rPr>
            <w:t xml:space="preserve">　端末・周辺機器等詳細仕様</w:t>
          </w:r>
        </w:p>
        <w:p w14:paraId="092001F0" w14:textId="77777777" w:rsidR="00610A69" w:rsidRPr="00B5527A" w:rsidRDefault="00610A69">
          <w:pPr>
            <w:widowControl/>
            <w:jc w:val="left"/>
            <w:rPr>
              <w:rFonts w:asciiTheme="minorEastAsia" w:eastAsiaTheme="minorEastAsia" w:hAnsiTheme="minorEastAsia"/>
            </w:rPr>
            <w:sectPr w:rsidR="00610A69" w:rsidRPr="00B5527A" w:rsidSect="001A30C1">
              <w:headerReference w:type="default" r:id="rId13"/>
              <w:footerReference w:type="default" r:id="rId14"/>
              <w:pgSz w:w="11906" w:h="16838" w:code="9"/>
              <w:pgMar w:top="1440" w:right="1080" w:bottom="1440" w:left="1080" w:header="851" w:footer="567" w:gutter="0"/>
              <w:cols w:space="425"/>
              <w:docGrid w:linePitch="287" w:charSpace="4232"/>
            </w:sectPr>
          </w:pPr>
        </w:p>
        <w:p w14:paraId="2BF6FC47" w14:textId="1CE2F1A3" w:rsidR="00A269C3" w:rsidRPr="00B5527A" w:rsidRDefault="00291A7A" w:rsidP="006957DE">
          <w:pPr>
            <w:pStyle w:val="1"/>
            <w:rPr>
              <w:rFonts w:asciiTheme="minorEastAsia" w:eastAsiaTheme="minorEastAsia" w:hAnsiTheme="minorEastAsia"/>
            </w:rPr>
          </w:pPr>
          <w:bookmarkStart w:id="0" w:name="_Ref456961125"/>
          <w:bookmarkStart w:id="1" w:name="_Toc495758668"/>
          <w:bookmarkStart w:id="2" w:name="_Toc112160430"/>
          <w:r w:rsidRPr="00B5527A">
            <w:rPr>
              <w:rFonts w:asciiTheme="minorEastAsia" w:eastAsiaTheme="minorEastAsia" w:hAnsiTheme="minorEastAsia" w:hint="eastAsia"/>
            </w:rPr>
            <w:lastRenderedPageBreak/>
            <w:t>業務概要</w:t>
          </w:r>
          <w:bookmarkEnd w:id="0"/>
          <w:bookmarkEnd w:id="1"/>
          <w:bookmarkEnd w:id="2"/>
        </w:p>
        <w:p w14:paraId="3D38EA16" w14:textId="669DF806" w:rsidR="00B87A1F" w:rsidRPr="00B5527A" w:rsidRDefault="009E0374" w:rsidP="004B660F">
          <w:pPr>
            <w:pStyle w:val="4"/>
            <w:spacing w:line="360" w:lineRule="auto"/>
            <w:rPr>
              <w:rFonts w:asciiTheme="minorEastAsia" w:eastAsiaTheme="minorEastAsia" w:hAnsiTheme="minorEastAsia"/>
              <w:b w:val="0"/>
              <w:sz w:val="22"/>
            </w:rPr>
          </w:pPr>
          <w:r w:rsidRPr="00B5527A">
            <w:rPr>
              <w:rFonts w:asciiTheme="minorEastAsia" w:eastAsiaTheme="minorEastAsia" w:hAnsiTheme="minorEastAsia" w:hint="eastAsia"/>
              <w:b w:val="0"/>
              <w:sz w:val="22"/>
            </w:rPr>
            <w:t>業務名</w:t>
          </w:r>
        </w:p>
        <w:p w14:paraId="0C2F752E" w14:textId="4EED41F6" w:rsidR="00E25FAC" w:rsidRPr="00B5527A" w:rsidRDefault="00190DEF" w:rsidP="00662A8D">
          <w:pPr>
            <w:pStyle w:val="ae"/>
            <w:spacing w:line="360" w:lineRule="auto"/>
            <w:ind w:firstLineChars="200" w:firstLine="420"/>
            <w:rPr>
              <w:rFonts w:asciiTheme="minorEastAsia" w:eastAsiaTheme="minorEastAsia" w:hAnsiTheme="minorEastAsia"/>
            </w:rPr>
          </w:pPr>
          <w:r w:rsidRPr="00B5527A">
            <w:rPr>
              <w:rFonts w:asciiTheme="minorEastAsia" w:eastAsiaTheme="minorEastAsia" w:hAnsiTheme="minorEastAsia" w:hint="eastAsia"/>
            </w:rPr>
            <w:t>「</w:t>
          </w:r>
          <w:r w:rsidR="00E25FAC" w:rsidRPr="00B5527A">
            <w:rPr>
              <w:rFonts w:asciiTheme="minorEastAsia" w:eastAsiaTheme="minorEastAsia" w:hAnsiTheme="minorEastAsia" w:hint="eastAsia"/>
            </w:rPr>
            <w:t>人事給与・庶務事務システム</w:t>
          </w:r>
          <w:r w:rsidR="004072AB" w:rsidRPr="00B5527A">
            <w:rPr>
              <w:rFonts w:asciiTheme="minorEastAsia" w:eastAsiaTheme="minorEastAsia" w:hAnsiTheme="minorEastAsia" w:hint="eastAsia"/>
            </w:rPr>
            <w:t>及び</w:t>
          </w:r>
          <w:r w:rsidR="00E25FAC" w:rsidRPr="00B5527A">
            <w:rPr>
              <w:rFonts w:asciiTheme="minorEastAsia" w:eastAsiaTheme="minorEastAsia" w:hAnsiTheme="minorEastAsia" w:hint="eastAsia"/>
            </w:rPr>
            <w:t>会計年度任用職員給与計算システム機器等の賃貸借</w:t>
          </w:r>
          <w:r w:rsidRPr="00B5527A">
            <w:rPr>
              <w:rFonts w:asciiTheme="minorEastAsia" w:eastAsiaTheme="minorEastAsia" w:hAnsiTheme="minorEastAsia" w:hint="eastAsia"/>
            </w:rPr>
            <w:t>」</w:t>
          </w:r>
        </w:p>
        <w:p w14:paraId="4B7933F8" w14:textId="419BAC58" w:rsidR="008A1C8B" w:rsidRPr="00B5527A" w:rsidRDefault="00190DEF" w:rsidP="004B660F">
          <w:pPr>
            <w:pStyle w:val="ae"/>
            <w:spacing w:line="360" w:lineRule="auto"/>
            <w:rPr>
              <w:rFonts w:asciiTheme="minorEastAsia" w:eastAsiaTheme="minorEastAsia" w:hAnsiTheme="minorEastAsia"/>
            </w:rPr>
          </w:pPr>
          <w:r w:rsidRPr="00B5527A">
            <w:rPr>
              <w:rFonts w:asciiTheme="minorEastAsia" w:eastAsiaTheme="minorEastAsia" w:hAnsiTheme="minorEastAsia" w:hint="eastAsia"/>
            </w:rPr>
            <w:t>（以下、「本業務」という。）</w:t>
          </w:r>
        </w:p>
        <w:p w14:paraId="03CB931B" w14:textId="77777777" w:rsidR="00B87A1F" w:rsidRPr="00B5527A" w:rsidRDefault="00B87A1F" w:rsidP="004B660F">
          <w:pPr>
            <w:pStyle w:val="ab"/>
            <w:spacing w:line="360" w:lineRule="auto"/>
            <w:rPr>
              <w:rFonts w:asciiTheme="minorEastAsia" w:eastAsiaTheme="minorEastAsia" w:hAnsiTheme="minorEastAsia"/>
            </w:rPr>
          </w:pPr>
        </w:p>
        <w:p w14:paraId="33D71667" w14:textId="32FF8EBB" w:rsidR="00B87A1F" w:rsidRPr="00B5527A" w:rsidRDefault="00B87A1F" w:rsidP="004B660F">
          <w:pPr>
            <w:pStyle w:val="4"/>
            <w:spacing w:line="360" w:lineRule="auto"/>
            <w:rPr>
              <w:rFonts w:asciiTheme="minorEastAsia" w:eastAsiaTheme="minorEastAsia" w:hAnsiTheme="minorEastAsia"/>
              <w:b w:val="0"/>
              <w:sz w:val="22"/>
            </w:rPr>
          </w:pPr>
          <w:r w:rsidRPr="00B5527A">
            <w:rPr>
              <w:rFonts w:asciiTheme="minorEastAsia" w:eastAsiaTheme="minorEastAsia" w:hAnsiTheme="minorEastAsia" w:hint="eastAsia"/>
              <w:b w:val="0"/>
              <w:sz w:val="22"/>
            </w:rPr>
            <w:t>調達の背景</w:t>
          </w:r>
        </w:p>
        <w:p w14:paraId="0B8A062D" w14:textId="1849259A" w:rsidR="00503F31" w:rsidRPr="00B5527A" w:rsidRDefault="003D0907" w:rsidP="004B660F">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人事給与・庶務事務システム及び会計年度任用職員給与計算システム（以下、「本システム」という。）の</w:t>
          </w:r>
          <w:r w:rsidR="00CB6C68">
            <w:rPr>
              <w:rFonts w:asciiTheme="minorEastAsia" w:eastAsiaTheme="minorEastAsia" w:hAnsiTheme="minorEastAsia" w:hint="eastAsia"/>
            </w:rPr>
            <w:t>機器</w:t>
          </w:r>
          <w:r w:rsidR="00F066E1" w:rsidRPr="00B5527A">
            <w:rPr>
              <w:rFonts w:asciiTheme="minorEastAsia" w:eastAsiaTheme="minorEastAsia" w:hAnsiTheme="minorEastAsia" w:hint="eastAsia"/>
            </w:rPr>
            <w:t>更新については、機器導入の予定時期を</w:t>
          </w:r>
          <w:r w:rsidR="00F066E1" w:rsidRPr="00DE0F74">
            <w:rPr>
              <w:rFonts w:asciiTheme="minorEastAsia" w:eastAsiaTheme="minorEastAsia" w:hAnsiTheme="minorEastAsia" w:hint="eastAsia"/>
              <w:highlight w:val="yellow"/>
            </w:rPr>
            <w:t>令和</w:t>
          </w:r>
          <w:r w:rsidR="00414794">
            <w:rPr>
              <w:rFonts w:asciiTheme="minorEastAsia" w:eastAsiaTheme="minorEastAsia" w:hAnsiTheme="minorEastAsia" w:hint="eastAsia"/>
              <w:highlight w:val="yellow"/>
            </w:rPr>
            <w:t>６</w:t>
          </w:r>
          <w:r w:rsidR="00F066E1" w:rsidRPr="00DE0F74">
            <w:rPr>
              <w:rFonts w:asciiTheme="minorEastAsia" w:eastAsiaTheme="minorEastAsia" w:hAnsiTheme="minorEastAsia" w:hint="eastAsia"/>
              <w:highlight w:val="yellow"/>
            </w:rPr>
            <w:t>年</w:t>
          </w:r>
          <w:r w:rsidR="00414794">
            <w:rPr>
              <w:rFonts w:asciiTheme="minorEastAsia" w:eastAsiaTheme="minorEastAsia" w:hAnsiTheme="minorEastAsia" w:hint="eastAsia"/>
              <w:highlight w:val="yellow"/>
            </w:rPr>
            <w:t>２</w:t>
          </w:r>
          <w:r w:rsidR="00F066E1" w:rsidRPr="00DE0F74">
            <w:rPr>
              <w:rFonts w:asciiTheme="minorEastAsia" w:eastAsiaTheme="minorEastAsia" w:hAnsiTheme="minorEastAsia" w:hint="eastAsia"/>
              <w:highlight w:val="yellow"/>
            </w:rPr>
            <w:t>月</w:t>
          </w:r>
          <w:r w:rsidR="00F066E1" w:rsidRPr="00B5527A">
            <w:rPr>
              <w:rFonts w:asciiTheme="minorEastAsia" w:eastAsiaTheme="minorEastAsia" w:hAnsiTheme="minorEastAsia" w:hint="eastAsia"/>
            </w:rPr>
            <w:t>、運用開始を</w:t>
          </w:r>
          <w:r w:rsidR="00F066E1" w:rsidRPr="00DE0F74">
            <w:rPr>
              <w:rFonts w:asciiTheme="minorEastAsia" w:eastAsiaTheme="minorEastAsia" w:hAnsiTheme="minorEastAsia" w:hint="eastAsia"/>
              <w:highlight w:val="yellow"/>
            </w:rPr>
            <w:t>令和</w:t>
          </w:r>
          <w:r w:rsidR="00414794">
            <w:rPr>
              <w:rFonts w:asciiTheme="minorEastAsia" w:eastAsiaTheme="minorEastAsia" w:hAnsiTheme="minorEastAsia" w:hint="eastAsia"/>
              <w:highlight w:val="yellow"/>
            </w:rPr>
            <w:t>６</w:t>
          </w:r>
          <w:r w:rsidR="00F066E1" w:rsidRPr="00DE0F74">
            <w:rPr>
              <w:rFonts w:asciiTheme="minorEastAsia" w:eastAsiaTheme="minorEastAsia" w:hAnsiTheme="minorEastAsia" w:hint="eastAsia"/>
              <w:highlight w:val="yellow"/>
            </w:rPr>
            <w:t>年</w:t>
          </w:r>
          <w:r w:rsidR="00414794">
            <w:rPr>
              <w:rFonts w:asciiTheme="minorEastAsia" w:eastAsiaTheme="minorEastAsia" w:hAnsiTheme="minorEastAsia" w:hint="eastAsia"/>
              <w:highlight w:val="yellow"/>
            </w:rPr>
            <w:t>12</w:t>
          </w:r>
          <w:r w:rsidR="00F066E1" w:rsidRPr="00DE0F74">
            <w:rPr>
              <w:rFonts w:asciiTheme="minorEastAsia" w:eastAsiaTheme="minorEastAsia" w:hAnsiTheme="minorEastAsia" w:hint="eastAsia"/>
              <w:highlight w:val="yellow"/>
            </w:rPr>
            <w:t>月</w:t>
          </w:r>
          <w:r w:rsidR="00F066E1" w:rsidRPr="00B5527A">
            <w:rPr>
              <w:rFonts w:asciiTheme="minorEastAsia" w:eastAsiaTheme="minorEastAsia" w:hAnsiTheme="minorEastAsia" w:hint="eastAsia"/>
            </w:rPr>
            <w:t>に予定している。</w:t>
          </w:r>
        </w:p>
        <w:p w14:paraId="1ED0D888" w14:textId="7692D44E" w:rsidR="00F84932" w:rsidRPr="00B5527A" w:rsidRDefault="00F84932" w:rsidP="004B660F">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これに向けて、令和５年</w:t>
          </w:r>
          <w:r w:rsidR="00414794">
            <w:rPr>
              <w:rFonts w:asciiTheme="minorEastAsia" w:eastAsiaTheme="minorEastAsia" w:hAnsiTheme="minorEastAsia" w:hint="eastAsia"/>
            </w:rPr>
            <w:t>５</w:t>
          </w:r>
          <w:r w:rsidRPr="00B5527A">
            <w:rPr>
              <w:rFonts w:asciiTheme="minorEastAsia" w:eastAsiaTheme="minorEastAsia" w:hAnsiTheme="minorEastAsia" w:hint="eastAsia"/>
            </w:rPr>
            <w:t>月に本システムの運用保守業者である富士通Japan株式会社北海道支社と「人事給与・庶務事務システム及び会計年度任用職員給与計算システム</w:t>
          </w:r>
          <w:r w:rsidR="00CB6C68">
            <w:rPr>
              <w:rFonts w:asciiTheme="minorEastAsia" w:eastAsiaTheme="minorEastAsia" w:hAnsiTheme="minorEastAsia" w:hint="eastAsia"/>
            </w:rPr>
            <w:t>基盤</w:t>
          </w:r>
          <w:r w:rsidRPr="00B5527A">
            <w:rPr>
              <w:rFonts w:asciiTheme="minorEastAsia" w:eastAsiaTheme="minorEastAsia" w:hAnsiTheme="minorEastAsia" w:hint="eastAsia"/>
            </w:rPr>
            <w:t>等の更新業務」（以下、「</w:t>
          </w:r>
          <w:r w:rsidR="00CB6C68">
            <w:rPr>
              <w:rFonts w:asciiTheme="minorEastAsia" w:eastAsiaTheme="minorEastAsia" w:hAnsiTheme="minorEastAsia" w:hint="eastAsia"/>
            </w:rPr>
            <w:t>基盤</w:t>
          </w:r>
          <w:r w:rsidR="002C4CD3">
            <w:rPr>
              <w:rFonts w:asciiTheme="minorEastAsia" w:eastAsiaTheme="minorEastAsia" w:hAnsiTheme="minorEastAsia" w:hint="eastAsia"/>
            </w:rPr>
            <w:t>更新業務」という。）の</w:t>
          </w:r>
          <w:r w:rsidRPr="00B5527A">
            <w:rPr>
              <w:rFonts w:asciiTheme="minorEastAsia" w:eastAsiaTheme="minorEastAsia" w:hAnsiTheme="minorEastAsia" w:hint="eastAsia"/>
            </w:rPr>
            <w:t>役務契約を行ったところである。</w:t>
          </w:r>
        </w:p>
        <w:p w14:paraId="036E8AAB" w14:textId="7B68B42A" w:rsidR="000766C4" w:rsidRPr="00B5527A" w:rsidRDefault="003D0907" w:rsidP="004B660F">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本業務は、</w:t>
          </w:r>
          <w:r w:rsidR="0080478D" w:rsidRPr="00B5527A">
            <w:rPr>
              <w:rFonts w:asciiTheme="minorEastAsia" w:eastAsiaTheme="minorEastAsia" w:hAnsiTheme="minorEastAsia" w:hint="eastAsia"/>
            </w:rPr>
            <w:t>より確実な機器更新及びシステム運用を行うことを目的とし、</w:t>
          </w:r>
          <w:r w:rsidR="000766C4" w:rsidRPr="00B5527A">
            <w:rPr>
              <w:rFonts w:asciiTheme="minorEastAsia" w:eastAsiaTheme="minorEastAsia" w:hAnsiTheme="minorEastAsia" w:hint="eastAsia"/>
            </w:rPr>
            <w:t>本システムで利用するサーバ、ストレージ等のハードウェア製品、ネットワーク製品及び端末・周辺機器等（以下、総称して「ハードウェア等」という。）及びソフトウェア製品（以下、本業務の調達に係るハードウェア等とソフトウェアを総称して「調達対象機器等一式」という。）の賃貸借を実施</w:t>
          </w:r>
          <w:r w:rsidR="0080478D" w:rsidRPr="00B5527A">
            <w:rPr>
              <w:rFonts w:asciiTheme="minorEastAsia" w:eastAsiaTheme="minorEastAsia" w:hAnsiTheme="minorEastAsia" w:hint="eastAsia"/>
            </w:rPr>
            <w:t>するものである。</w:t>
          </w:r>
        </w:p>
        <w:p w14:paraId="3C423DB7" w14:textId="21617E1C" w:rsidR="00B87A1F" w:rsidRPr="00B5527A" w:rsidRDefault="00B87A1F" w:rsidP="004B660F">
          <w:pPr>
            <w:pStyle w:val="ae"/>
            <w:spacing w:line="360" w:lineRule="auto"/>
            <w:rPr>
              <w:rFonts w:asciiTheme="minorEastAsia" w:eastAsiaTheme="minorEastAsia" w:hAnsiTheme="minorEastAsia"/>
            </w:rPr>
          </w:pPr>
        </w:p>
        <w:p w14:paraId="54465A0A" w14:textId="77777777" w:rsidR="00B87A1F" w:rsidRPr="00B5527A" w:rsidRDefault="00B87A1F" w:rsidP="004B660F">
          <w:pPr>
            <w:pStyle w:val="4"/>
            <w:spacing w:line="360" w:lineRule="auto"/>
            <w:rPr>
              <w:rFonts w:asciiTheme="minorEastAsia" w:eastAsiaTheme="minorEastAsia" w:hAnsiTheme="minorEastAsia"/>
              <w:b w:val="0"/>
              <w:sz w:val="22"/>
            </w:rPr>
          </w:pPr>
          <w:r w:rsidRPr="00B5527A">
            <w:rPr>
              <w:rFonts w:asciiTheme="minorEastAsia" w:eastAsiaTheme="minorEastAsia" w:hAnsiTheme="minorEastAsia" w:hint="eastAsia"/>
              <w:b w:val="0"/>
              <w:sz w:val="22"/>
            </w:rPr>
            <w:t>業務・</w:t>
          </w:r>
          <w:r w:rsidR="00123F00" w:rsidRPr="00B5527A">
            <w:rPr>
              <w:rFonts w:asciiTheme="minorEastAsia" w:eastAsiaTheme="minorEastAsia" w:hAnsiTheme="minorEastAsia" w:hint="eastAsia"/>
              <w:b w:val="0"/>
              <w:sz w:val="22"/>
            </w:rPr>
            <w:t>情報</w:t>
          </w:r>
          <w:r w:rsidRPr="00B5527A">
            <w:rPr>
              <w:rFonts w:asciiTheme="minorEastAsia" w:eastAsiaTheme="minorEastAsia" w:hAnsiTheme="minorEastAsia" w:hint="eastAsia"/>
              <w:b w:val="0"/>
              <w:sz w:val="22"/>
            </w:rPr>
            <w:t>システムの概要</w:t>
          </w:r>
        </w:p>
        <w:p w14:paraId="2AADEE43" w14:textId="2FBB01D1" w:rsidR="00A13F09" w:rsidRPr="00B5527A" w:rsidRDefault="00A13F09" w:rsidP="00662A8D">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本システムが対象とする業務</w:t>
          </w:r>
          <w:r w:rsidR="00B820D2" w:rsidRPr="00B5527A">
            <w:rPr>
              <w:rFonts w:asciiTheme="minorEastAsia" w:eastAsiaTheme="minorEastAsia" w:hAnsiTheme="minorEastAsia" w:hint="eastAsia"/>
            </w:rPr>
            <w:t>及び情報システム</w:t>
          </w:r>
          <w:r w:rsidRPr="00B5527A">
            <w:rPr>
              <w:rFonts w:asciiTheme="minorEastAsia" w:eastAsiaTheme="minorEastAsia" w:hAnsiTheme="minorEastAsia" w:hint="eastAsia"/>
            </w:rPr>
            <w:t>については、閲覧資料「</w:t>
          </w:r>
          <w:r w:rsidR="00661F5F" w:rsidRPr="00B5527A">
            <w:rPr>
              <w:rFonts w:asciiTheme="minorEastAsia" w:eastAsiaTheme="minorEastAsia" w:hAnsiTheme="minorEastAsia" w:hint="eastAsia"/>
            </w:rPr>
            <w:t>人事給与・庶務事務システム及び会計年度任用職員給与計算システム機器等の更新業務</w:t>
          </w:r>
          <w:r w:rsidRPr="00661F5F">
            <w:rPr>
              <w:rFonts w:asciiTheme="minorEastAsia" w:eastAsiaTheme="minorEastAsia" w:hAnsiTheme="minorEastAsia" w:hint="eastAsia"/>
            </w:rPr>
            <w:t xml:space="preserve">　要件定義書</w:t>
          </w:r>
          <w:r w:rsidRPr="00B5527A">
            <w:rPr>
              <w:rFonts w:asciiTheme="minorEastAsia" w:eastAsiaTheme="minorEastAsia" w:hAnsiTheme="minorEastAsia" w:hint="eastAsia"/>
            </w:rPr>
            <w:t>」を参照すること。</w:t>
          </w:r>
        </w:p>
        <w:p w14:paraId="72727E9D" w14:textId="7CD26E4F" w:rsidR="00CA291F" w:rsidRPr="00B5527A" w:rsidRDefault="00CA291F" w:rsidP="004B660F">
          <w:pPr>
            <w:pStyle w:val="af"/>
            <w:spacing w:line="360" w:lineRule="auto"/>
            <w:rPr>
              <w:rFonts w:asciiTheme="minorEastAsia" w:eastAsiaTheme="minorEastAsia" w:hAnsiTheme="minorEastAsia"/>
            </w:rPr>
          </w:pPr>
        </w:p>
        <w:p w14:paraId="4B178101" w14:textId="77777777" w:rsidR="00B87A1F" w:rsidRPr="00B5527A" w:rsidRDefault="00B87A1F" w:rsidP="004B660F">
          <w:pPr>
            <w:pStyle w:val="4"/>
            <w:spacing w:line="360" w:lineRule="auto"/>
            <w:rPr>
              <w:rFonts w:asciiTheme="minorEastAsia" w:eastAsiaTheme="minorEastAsia" w:hAnsiTheme="minorEastAsia"/>
              <w:b w:val="0"/>
              <w:sz w:val="22"/>
            </w:rPr>
          </w:pPr>
          <w:r w:rsidRPr="00B5527A">
            <w:rPr>
              <w:rFonts w:asciiTheme="minorEastAsia" w:eastAsiaTheme="minorEastAsia" w:hAnsiTheme="minorEastAsia" w:hint="eastAsia"/>
              <w:b w:val="0"/>
              <w:sz w:val="22"/>
            </w:rPr>
            <w:t>契約期間</w:t>
          </w:r>
        </w:p>
        <w:p w14:paraId="11DDDC52" w14:textId="77777777" w:rsidR="00853CC4" w:rsidRDefault="00190DEF" w:rsidP="00662A8D">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本業務</w:t>
          </w:r>
          <w:r w:rsidR="00580070" w:rsidRPr="00B5527A">
            <w:rPr>
              <w:rFonts w:asciiTheme="minorEastAsia" w:eastAsiaTheme="minorEastAsia" w:hAnsiTheme="minorEastAsia" w:hint="eastAsia"/>
            </w:rPr>
            <w:t>に係る</w:t>
          </w:r>
          <w:r w:rsidR="00C344CD" w:rsidRPr="00B5527A">
            <w:rPr>
              <w:rFonts w:asciiTheme="minorEastAsia" w:eastAsiaTheme="minorEastAsia" w:hAnsiTheme="minorEastAsia" w:hint="eastAsia"/>
            </w:rPr>
            <w:t>契約期間は、</w:t>
          </w:r>
          <w:r w:rsidR="00123F00" w:rsidRPr="00B5527A">
            <w:rPr>
              <w:rFonts w:asciiTheme="minorEastAsia" w:eastAsiaTheme="minorEastAsia" w:hAnsiTheme="minorEastAsia" w:hint="eastAsia"/>
            </w:rPr>
            <w:t>契約締結日から</w:t>
          </w:r>
        </w:p>
        <w:p w14:paraId="2AAC5816" w14:textId="3360565C" w:rsidR="00B820D2" w:rsidRPr="00B5527A" w:rsidRDefault="00581D94" w:rsidP="00662A8D">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highlight w:val="yellow"/>
            </w:rPr>
            <w:t>令和</w:t>
          </w:r>
          <w:r w:rsidR="00BC3C19" w:rsidRPr="00B5527A">
            <w:rPr>
              <w:rFonts w:asciiTheme="minorEastAsia" w:eastAsiaTheme="minorEastAsia" w:hAnsiTheme="minorEastAsia" w:hint="eastAsia"/>
              <w:highlight w:val="yellow"/>
            </w:rPr>
            <w:t>1</w:t>
          </w:r>
          <w:r w:rsidR="00414794">
            <w:rPr>
              <w:rFonts w:asciiTheme="minorEastAsia" w:eastAsiaTheme="minorEastAsia" w:hAnsiTheme="minorEastAsia" w:hint="eastAsia"/>
              <w:highlight w:val="yellow"/>
            </w:rPr>
            <w:t>1</w:t>
          </w:r>
          <w:r w:rsidR="00C344CD" w:rsidRPr="00B5527A">
            <w:rPr>
              <w:rFonts w:asciiTheme="minorEastAsia" w:eastAsiaTheme="minorEastAsia" w:hAnsiTheme="minorEastAsia" w:hint="eastAsia"/>
              <w:highlight w:val="yellow"/>
            </w:rPr>
            <w:t>年</w:t>
          </w:r>
          <w:r w:rsidR="00414794">
            <w:rPr>
              <w:rFonts w:asciiTheme="minorEastAsia" w:eastAsiaTheme="minorEastAsia" w:hAnsiTheme="minorEastAsia" w:hint="eastAsia"/>
              <w:highlight w:val="yellow"/>
            </w:rPr>
            <w:t>１</w:t>
          </w:r>
          <w:r w:rsidR="00C344CD" w:rsidRPr="00B5527A">
            <w:rPr>
              <w:rFonts w:asciiTheme="minorEastAsia" w:eastAsiaTheme="minorEastAsia" w:hAnsiTheme="minorEastAsia" w:hint="eastAsia"/>
              <w:highlight w:val="yellow"/>
            </w:rPr>
            <w:t>月</w:t>
          </w:r>
          <w:r w:rsidR="00BC3C19" w:rsidRPr="00B5527A">
            <w:rPr>
              <w:rFonts w:asciiTheme="minorEastAsia" w:eastAsiaTheme="minorEastAsia" w:hAnsiTheme="minorEastAsia" w:hint="eastAsia"/>
              <w:highlight w:val="yellow"/>
            </w:rPr>
            <w:t>31</w:t>
          </w:r>
          <w:r w:rsidR="00123F00" w:rsidRPr="00B5527A">
            <w:rPr>
              <w:rFonts w:asciiTheme="minorEastAsia" w:eastAsiaTheme="minorEastAsia" w:hAnsiTheme="minorEastAsia" w:hint="eastAsia"/>
              <w:highlight w:val="yellow"/>
            </w:rPr>
            <w:t>日</w:t>
          </w:r>
          <w:r w:rsidR="00C8395B" w:rsidRPr="00B5527A">
            <w:rPr>
              <w:rFonts w:asciiTheme="minorEastAsia" w:eastAsiaTheme="minorEastAsia" w:hAnsiTheme="minorEastAsia" w:hint="eastAsia"/>
            </w:rPr>
            <w:t>まで</w:t>
          </w:r>
          <w:r w:rsidR="00580070" w:rsidRPr="00B5527A">
            <w:rPr>
              <w:rFonts w:asciiTheme="minorEastAsia" w:eastAsiaTheme="minorEastAsia" w:hAnsiTheme="minorEastAsia" w:hint="eastAsia"/>
            </w:rPr>
            <w:t>とする</w:t>
          </w:r>
          <w:r w:rsidR="00C8395B" w:rsidRPr="00B5527A">
            <w:rPr>
              <w:rFonts w:asciiTheme="minorEastAsia" w:eastAsiaTheme="minorEastAsia" w:hAnsiTheme="minorEastAsia" w:hint="eastAsia"/>
            </w:rPr>
            <w:t>。</w:t>
          </w:r>
          <w:r w:rsidR="0032565C" w:rsidRPr="00B5527A">
            <w:rPr>
              <w:rFonts w:asciiTheme="minorEastAsia" w:eastAsiaTheme="minorEastAsia" w:hAnsiTheme="minorEastAsia" w:hint="eastAsia"/>
            </w:rPr>
            <w:t>調達対象</w:t>
          </w:r>
          <w:r w:rsidR="00BA3C69" w:rsidRPr="00B5527A">
            <w:rPr>
              <w:rFonts w:asciiTheme="minorEastAsia" w:eastAsiaTheme="minorEastAsia" w:hAnsiTheme="minorEastAsia" w:hint="eastAsia"/>
            </w:rPr>
            <w:t>機器</w:t>
          </w:r>
          <w:r w:rsidR="00317D9E" w:rsidRPr="00B5527A">
            <w:rPr>
              <w:rFonts w:asciiTheme="minorEastAsia" w:eastAsiaTheme="minorEastAsia" w:hAnsiTheme="minorEastAsia" w:hint="eastAsia"/>
            </w:rPr>
            <w:t>等</w:t>
          </w:r>
          <w:r w:rsidR="0032565C" w:rsidRPr="00B5527A">
            <w:rPr>
              <w:rFonts w:asciiTheme="minorEastAsia" w:eastAsiaTheme="minorEastAsia" w:hAnsiTheme="minorEastAsia" w:hint="eastAsia"/>
            </w:rPr>
            <w:t>一式</w:t>
          </w:r>
          <w:r w:rsidR="00317D9E" w:rsidRPr="00B5527A">
            <w:rPr>
              <w:rFonts w:asciiTheme="minorEastAsia" w:eastAsiaTheme="minorEastAsia" w:hAnsiTheme="minorEastAsia" w:hint="eastAsia"/>
            </w:rPr>
            <w:t>の</w:t>
          </w:r>
          <w:r w:rsidR="00BA3C69" w:rsidRPr="00B5527A">
            <w:rPr>
              <w:rFonts w:asciiTheme="minorEastAsia" w:eastAsiaTheme="minorEastAsia" w:hAnsiTheme="minorEastAsia" w:hint="eastAsia"/>
            </w:rPr>
            <w:t>初期セットアップ</w:t>
          </w:r>
          <w:r w:rsidR="00B820D2" w:rsidRPr="00B5527A">
            <w:rPr>
              <w:rFonts w:asciiTheme="minorEastAsia" w:eastAsiaTheme="minorEastAsia" w:hAnsiTheme="minorEastAsia" w:hint="eastAsia"/>
            </w:rPr>
            <w:t>、</w:t>
          </w:r>
          <w:r w:rsidR="00BA3C69" w:rsidRPr="00B5527A">
            <w:rPr>
              <w:rFonts w:asciiTheme="minorEastAsia" w:eastAsiaTheme="minorEastAsia" w:hAnsiTheme="minorEastAsia" w:hint="eastAsia"/>
            </w:rPr>
            <w:t>搬入、</w:t>
          </w:r>
          <w:r w:rsidR="00B820D2" w:rsidRPr="00B5527A">
            <w:rPr>
              <w:rFonts w:asciiTheme="minorEastAsia" w:eastAsiaTheme="minorEastAsia" w:hAnsiTheme="minorEastAsia" w:hint="eastAsia"/>
            </w:rPr>
            <w:t>賃貸借の各期間は次項「</w:t>
          </w:r>
          <w:r w:rsidR="00B820D2" w:rsidRPr="00B5527A">
            <w:rPr>
              <w:rFonts w:asciiTheme="minorEastAsia" w:eastAsiaTheme="minorEastAsia" w:hAnsiTheme="minorEastAsia"/>
            </w:rPr>
            <w:fldChar w:fldCharType="begin"/>
          </w:r>
          <w:r w:rsidR="00B820D2" w:rsidRPr="00B5527A">
            <w:rPr>
              <w:rFonts w:asciiTheme="minorEastAsia" w:eastAsiaTheme="minorEastAsia" w:hAnsiTheme="minorEastAsia"/>
            </w:rPr>
            <w:instrText xml:space="preserve"> </w:instrText>
          </w:r>
          <w:r w:rsidR="00B820D2" w:rsidRPr="00B5527A">
            <w:rPr>
              <w:rFonts w:asciiTheme="minorEastAsia" w:eastAsiaTheme="minorEastAsia" w:hAnsiTheme="minorEastAsia" w:hint="eastAsia"/>
            </w:rPr>
            <w:instrText>REF _Ref456961101 \n \h</w:instrText>
          </w:r>
          <w:r w:rsidR="00B820D2"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B820D2" w:rsidRPr="00B5527A">
            <w:rPr>
              <w:rFonts w:asciiTheme="minorEastAsia" w:eastAsiaTheme="minorEastAsia" w:hAnsiTheme="minorEastAsia"/>
            </w:rPr>
          </w:r>
          <w:r w:rsidR="00B820D2" w:rsidRPr="00B5527A">
            <w:rPr>
              <w:rFonts w:asciiTheme="minorEastAsia" w:eastAsiaTheme="minorEastAsia" w:hAnsiTheme="minorEastAsia"/>
            </w:rPr>
            <w:fldChar w:fldCharType="separate"/>
          </w:r>
          <w:r w:rsidR="0093230D">
            <w:rPr>
              <w:rFonts w:asciiTheme="minorEastAsia" w:eastAsiaTheme="minorEastAsia" w:hAnsiTheme="minorEastAsia"/>
            </w:rPr>
            <w:t xml:space="preserve">(5) </w:t>
          </w:r>
          <w:r w:rsidR="00B820D2" w:rsidRPr="00B5527A">
            <w:rPr>
              <w:rFonts w:asciiTheme="minorEastAsia" w:eastAsiaTheme="minorEastAsia" w:hAnsiTheme="minorEastAsia"/>
            </w:rPr>
            <w:fldChar w:fldCharType="end"/>
          </w:r>
          <w:r w:rsidR="00B820D2" w:rsidRPr="00B5527A">
            <w:rPr>
              <w:rFonts w:asciiTheme="minorEastAsia" w:eastAsiaTheme="minorEastAsia" w:hAnsiTheme="minorEastAsia"/>
            </w:rPr>
            <w:fldChar w:fldCharType="begin"/>
          </w:r>
          <w:r w:rsidR="00B820D2" w:rsidRPr="00B5527A">
            <w:rPr>
              <w:rFonts w:asciiTheme="minorEastAsia" w:eastAsiaTheme="minorEastAsia" w:hAnsiTheme="minorEastAsia"/>
            </w:rPr>
            <w:instrText xml:space="preserve"> REF _Ref456961101 \h </w:instrText>
          </w:r>
          <w:r w:rsidR="00B5527A" w:rsidRPr="00B5527A">
            <w:rPr>
              <w:rFonts w:asciiTheme="minorEastAsia" w:eastAsiaTheme="minorEastAsia" w:hAnsiTheme="minorEastAsia"/>
            </w:rPr>
            <w:instrText xml:space="preserve"> \* MERGEFORMAT </w:instrText>
          </w:r>
          <w:r w:rsidR="00B820D2" w:rsidRPr="00B5527A">
            <w:rPr>
              <w:rFonts w:asciiTheme="minorEastAsia" w:eastAsiaTheme="minorEastAsia" w:hAnsiTheme="minorEastAsia"/>
            </w:rPr>
          </w:r>
          <w:r w:rsidR="00B820D2" w:rsidRPr="00B5527A">
            <w:rPr>
              <w:rFonts w:asciiTheme="minorEastAsia" w:eastAsiaTheme="minorEastAsia" w:hAnsiTheme="minorEastAsia"/>
            </w:rPr>
            <w:fldChar w:fldCharType="separate"/>
          </w:r>
          <w:r w:rsidR="0093230D" w:rsidRPr="0093230D">
            <w:rPr>
              <w:rFonts w:asciiTheme="minorEastAsia" w:eastAsiaTheme="minorEastAsia" w:hAnsiTheme="minorEastAsia" w:hint="eastAsia"/>
            </w:rPr>
            <w:t>作業スケジュール</w:t>
          </w:r>
          <w:r w:rsidR="00B820D2" w:rsidRPr="00B5527A">
            <w:rPr>
              <w:rFonts w:asciiTheme="minorEastAsia" w:eastAsiaTheme="minorEastAsia" w:hAnsiTheme="minorEastAsia"/>
            </w:rPr>
            <w:fldChar w:fldCharType="end"/>
          </w:r>
          <w:r w:rsidR="00B820D2" w:rsidRPr="00B5527A">
            <w:rPr>
              <w:rFonts w:asciiTheme="minorEastAsia" w:eastAsiaTheme="minorEastAsia" w:hAnsiTheme="minorEastAsia" w:hint="eastAsia"/>
            </w:rPr>
            <w:t>」に基づくこと。</w:t>
          </w:r>
        </w:p>
        <w:p w14:paraId="2FF6AA77" w14:textId="22F35448" w:rsidR="00813B8F" w:rsidRPr="00B5527A" w:rsidRDefault="00813B8F" w:rsidP="00662A8D">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なお、機器賃貸借の再リースにより契約延長を行う可能性があるため、その場合は本市の求めに応じて再リース</w:t>
          </w:r>
          <w:r w:rsidR="002568DB" w:rsidRPr="00B5527A">
            <w:rPr>
              <w:rFonts w:asciiTheme="minorEastAsia" w:eastAsiaTheme="minorEastAsia" w:hAnsiTheme="minorEastAsia" w:hint="eastAsia"/>
            </w:rPr>
            <w:t>等</w:t>
          </w:r>
          <w:r w:rsidRPr="00B5527A">
            <w:rPr>
              <w:rFonts w:asciiTheme="minorEastAsia" w:eastAsiaTheme="minorEastAsia" w:hAnsiTheme="minorEastAsia" w:hint="eastAsia"/>
            </w:rPr>
            <w:t>に関する検討、見積もり、契約手続き等に対応すること。</w:t>
          </w:r>
        </w:p>
        <w:p w14:paraId="6D0E7395" w14:textId="12273016" w:rsidR="00B87A1F" w:rsidRPr="00B5527A" w:rsidRDefault="00B87A1F" w:rsidP="004B660F">
          <w:pPr>
            <w:pStyle w:val="ae"/>
            <w:spacing w:line="360" w:lineRule="auto"/>
            <w:rPr>
              <w:rFonts w:asciiTheme="minorEastAsia" w:eastAsiaTheme="minorEastAsia" w:hAnsiTheme="minorEastAsia"/>
            </w:rPr>
          </w:pPr>
        </w:p>
        <w:p w14:paraId="5E751D81" w14:textId="0AD4EEFA" w:rsidR="00B87A1F" w:rsidRPr="00B5527A" w:rsidRDefault="00B87A1F" w:rsidP="004B660F">
          <w:pPr>
            <w:pStyle w:val="4"/>
            <w:spacing w:line="360" w:lineRule="auto"/>
            <w:rPr>
              <w:rFonts w:asciiTheme="minorEastAsia" w:eastAsiaTheme="minorEastAsia" w:hAnsiTheme="minorEastAsia"/>
              <w:b w:val="0"/>
              <w:sz w:val="22"/>
            </w:rPr>
          </w:pPr>
          <w:bookmarkStart w:id="3" w:name="_Ref456961101"/>
          <w:r w:rsidRPr="00B5527A">
            <w:rPr>
              <w:rFonts w:asciiTheme="minorEastAsia" w:eastAsiaTheme="minorEastAsia" w:hAnsiTheme="minorEastAsia" w:hint="eastAsia"/>
              <w:b w:val="0"/>
              <w:sz w:val="22"/>
            </w:rPr>
            <w:t>作業スケジュール</w:t>
          </w:r>
          <w:bookmarkEnd w:id="3"/>
        </w:p>
        <w:p w14:paraId="305EF499" w14:textId="35DB6D2E" w:rsidR="003D360C" w:rsidRPr="00B5527A" w:rsidRDefault="00190DEF" w:rsidP="00662A8D">
          <w:pPr>
            <w:pStyle w:val="ae"/>
            <w:spacing w:line="360" w:lineRule="auto"/>
            <w:ind w:firstLineChars="200" w:firstLine="420"/>
            <w:rPr>
              <w:rFonts w:asciiTheme="minorEastAsia" w:eastAsiaTheme="minorEastAsia" w:hAnsiTheme="minorEastAsia"/>
            </w:rPr>
          </w:pPr>
          <w:r w:rsidRPr="00B5527A">
            <w:rPr>
              <w:rFonts w:asciiTheme="minorEastAsia" w:eastAsiaTheme="minorEastAsia" w:hAnsiTheme="minorEastAsia" w:hint="eastAsia"/>
            </w:rPr>
            <w:t>本業務における</w:t>
          </w:r>
          <w:r w:rsidR="00B820D2" w:rsidRPr="00B5527A">
            <w:rPr>
              <w:rFonts w:asciiTheme="minorEastAsia" w:eastAsiaTheme="minorEastAsia" w:hAnsiTheme="minorEastAsia" w:hint="eastAsia"/>
            </w:rPr>
            <w:t>作業</w:t>
          </w:r>
          <w:r w:rsidRPr="00B5527A">
            <w:rPr>
              <w:rFonts w:asciiTheme="minorEastAsia" w:eastAsiaTheme="minorEastAsia" w:hAnsiTheme="minorEastAsia" w:hint="eastAsia"/>
            </w:rPr>
            <w:t>スケジュールを</w:t>
          </w:r>
          <w:r w:rsidRPr="00B5527A">
            <w:rPr>
              <w:rFonts w:asciiTheme="minorEastAsia" w:eastAsiaTheme="minorEastAsia" w:hAnsiTheme="minorEastAsia"/>
            </w:rPr>
            <w:fldChar w:fldCharType="begin"/>
          </w:r>
          <w:r w:rsidRPr="00B5527A">
            <w:rPr>
              <w:rFonts w:asciiTheme="minorEastAsia" w:eastAsiaTheme="minorEastAsia" w:hAnsiTheme="minorEastAsia"/>
            </w:rPr>
            <w:instrText xml:space="preserve"> </w:instrText>
          </w:r>
          <w:r w:rsidRPr="00B5527A">
            <w:rPr>
              <w:rFonts w:asciiTheme="minorEastAsia" w:eastAsiaTheme="minorEastAsia" w:hAnsiTheme="minorEastAsia" w:hint="eastAsia"/>
            </w:rPr>
            <w:instrText>REF _Ref467238579 \h</w:instrText>
          </w:r>
          <w:r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Pr="00B5527A">
            <w:rPr>
              <w:rFonts w:asciiTheme="minorEastAsia" w:eastAsiaTheme="minorEastAsia" w:hAnsiTheme="minorEastAsia"/>
            </w:rPr>
          </w:r>
          <w:r w:rsidRPr="00B5527A">
            <w:rPr>
              <w:rFonts w:asciiTheme="minorEastAsia" w:eastAsiaTheme="minorEastAsia" w:hAnsiTheme="minorEastAsia"/>
            </w:rPr>
            <w:fldChar w:fldCharType="separate"/>
          </w:r>
          <w:r w:rsidR="0093230D" w:rsidRPr="00B5527A">
            <w:rPr>
              <w:rFonts w:asciiTheme="minorEastAsia" w:eastAsiaTheme="minorEastAsia" w:hAnsiTheme="minorEastAsia" w:hint="eastAsia"/>
            </w:rPr>
            <w:t xml:space="preserve">図 </w:t>
          </w:r>
          <w:r w:rsidR="0093230D">
            <w:rPr>
              <w:rFonts w:asciiTheme="minorEastAsia" w:eastAsiaTheme="minorEastAsia" w:hAnsiTheme="minorEastAsia"/>
              <w:noProof/>
            </w:rPr>
            <w:t>1</w:t>
          </w:r>
          <w:r w:rsidR="0093230D" w:rsidRPr="00B5527A">
            <w:rPr>
              <w:rFonts w:asciiTheme="minorEastAsia" w:eastAsiaTheme="minorEastAsia" w:hAnsiTheme="minorEastAsia"/>
              <w:noProof/>
            </w:rPr>
            <w:noBreakHyphen/>
          </w:r>
          <w:r w:rsidR="0093230D">
            <w:rPr>
              <w:rFonts w:asciiTheme="minorEastAsia" w:eastAsiaTheme="minorEastAsia" w:hAnsiTheme="minorEastAsia"/>
              <w:noProof/>
            </w:rPr>
            <w:t>1</w:t>
          </w:r>
          <w:r w:rsidRPr="00B5527A">
            <w:rPr>
              <w:rFonts w:asciiTheme="minorEastAsia" w:eastAsiaTheme="minorEastAsia" w:hAnsiTheme="minorEastAsia"/>
            </w:rPr>
            <w:fldChar w:fldCharType="end"/>
          </w:r>
          <w:r w:rsidRPr="00B5527A">
            <w:rPr>
              <w:rFonts w:asciiTheme="minorEastAsia" w:eastAsiaTheme="minorEastAsia" w:hAnsiTheme="minorEastAsia" w:hint="eastAsia"/>
            </w:rPr>
            <w:t>に示す。</w:t>
          </w:r>
        </w:p>
        <w:p w14:paraId="6E21B73E" w14:textId="4AD98DB0" w:rsidR="00842089" w:rsidRPr="00B5527A" w:rsidRDefault="00B820D2" w:rsidP="00662A8D">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なお、</w:t>
          </w:r>
          <w:r w:rsidR="003D360C" w:rsidRPr="00B5527A">
            <w:rPr>
              <w:rFonts w:asciiTheme="minorEastAsia" w:eastAsiaTheme="minorEastAsia" w:hAnsiTheme="minorEastAsia" w:hint="eastAsia"/>
            </w:rPr>
            <w:t>本スケジュールを変更する場合は、本市及び</w:t>
          </w:r>
          <w:r w:rsidR="00CB6C68">
            <w:rPr>
              <w:rFonts w:asciiTheme="minorEastAsia" w:eastAsiaTheme="minorEastAsia" w:hAnsiTheme="minorEastAsia" w:hint="eastAsia"/>
            </w:rPr>
            <w:t>基盤</w:t>
          </w:r>
          <w:r w:rsidR="00BB321D" w:rsidRPr="00B5527A">
            <w:rPr>
              <w:rFonts w:asciiTheme="minorEastAsia" w:eastAsiaTheme="minorEastAsia" w:hAnsiTheme="minorEastAsia" w:hint="eastAsia"/>
            </w:rPr>
            <w:t>更新業務</w:t>
          </w:r>
          <w:r w:rsidR="003D360C" w:rsidRPr="00B5527A">
            <w:rPr>
              <w:rFonts w:asciiTheme="minorEastAsia" w:eastAsiaTheme="minorEastAsia" w:hAnsiTheme="minorEastAsia" w:hint="eastAsia"/>
            </w:rPr>
            <w:t>の受託者</w:t>
          </w:r>
          <w:r w:rsidR="0072302F" w:rsidRPr="00B5527A">
            <w:rPr>
              <w:rFonts w:asciiTheme="minorEastAsia" w:eastAsiaTheme="minorEastAsia" w:hAnsiTheme="minorEastAsia" w:hint="eastAsia"/>
            </w:rPr>
            <w:t>（以下、「</w:t>
          </w:r>
          <w:r w:rsidR="00CB6C68">
            <w:rPr>
              <w:rFonts w:asciiTheme="minorEastAsia" w:eastAsiaTheme="minorEastAsia" w:hAnsiTheme="minorEastAsia" w:hint="eastAsia"/>
            </w:rPr>
            <w:t>基盤更新事業者</w:t>
          </w:r>
          <w:r w:rsidR="0072302F" w:rsidRPr="00B5527A">
            <w:rPr>
              <w:rFonts w:asciiTheme="minorEastAsia" w:eastAsiaTheme="minorEastAsia" w:hAnsiTheme="minorEastAsia" w:hint="eastAsia"/>
            </w:rPr>
            <w:t>」という。）</w:t>
          </w:r>
          <w:r w:rsidR="003D360C" w:rsidRPr="00B5527A">
            <w:rPr>
              <w:rFonts w:asciiTheme="minorEastAsia" w:eastAsiaTheme="minorEastAsia" w:hAnsiTheme="minorEastAsia" w:hint="eastAsia"/>
            </w:rPr>
            <w:t>とあらかじめ調整、承認を得た上で変更すること</w:t>
          </w:r>
          <w:r w:rsidR="00190DEF" w:rsidRPr="00B5527A">
            <w:rPr>
              <w:rFonts w:asciiTheme="minorEastAsia" w:eastAsiaTheme="minorEastAsia" w:hAnsiTheme="minorEastAsia" w:hint="eastAsia"/>
            </w:rPr>
            <w:t>。</w:t>
          </w:r>
        </w:p>
        <w:p w14:paraId="56A673C3" w14:textId="150663A1" w:rsidR="0046043D" w:rsidRPr="00B5527A" w:rsidRDefault="0046043D" w:rsidP="00414794">
          <w:pPr>
            <w:pStyle w:val="ae"/>
            <w:spacing w:line="360" w:lineRule="auto"/>
            <w:rPr>
              <w:rFonts w:asciiTheme="minorEastAsia" w:eastAsiaTheme="minorEastAsia" w:hAnsiTheme="minorEastAsia"/>
            </w:rPr>
          </w:pPr>
          <w:bookmarkStart w:id="4" w:name="_Ref467238579"/>
          <w:r w:rsidRPr="00B5527A">
            <w:rPr>
              <w:rFonts w:asciiTheme="minorEastAsia" w:eastAsiaTheme="minorEastAsia" w:hAnsiTheme="minorEastAsia" w:hint="eastAsia"/>
            </w:rPr>
            <w:lastRenderedPageBreak/>
            <w:t xml:space="preserve">図 </w:t>
          </w:r>
          <w:r w:rsidR="00D868FB" w:rsidRPr="00B5527A">
            <w:rPr>
              <w:rFonts w:asciiTheme="minorEastAsia" w:eastAsiaTheme="minorEastAsia" w:hAnsiTheme="minorEastAsia"/>
            </w:rPr>
            <w:fldChar w:fldCharType="begin"/>
          </w:r>
          <w:r w:rsidR="00D868FB" w:rsidRPr="00B5527A">
            <w:rPr>
              <w:rFonts w:asciiTheme="minorEastAsia" w:eastAsiaTheme="minorEastAsia" w:hAnsiTheme="minorEastAsia"/>
            </w:rPr>
            <w:instrText xml:space="preserve"> </w:instrText>
          </w:r>
          <w:r w:rsidR="00D868FB" w:rsidRPr="00B5527A">
            <w:rPr>
              <w:rFonts w:asciiTheme="minorEastAsia" w:eastAsiaTheme="minorEastAsia" w:hAnsiTheme="minorEastAsia" w:hint="eastAsia"/>
            </w:rPr>
            <w:instrText>STYLEREF 1 \s</w:instrText>
          </w:r>
          <w:r w:rsidR="00D868FB" w:rsidRPr="00B5527A">
            <w:rPr>
              <w:rFonts w:asciiTheme="minorEastAsia" w:eastAsiaTheme="minorEastAsia" w:hAnsiTheme="minorEastAsia"/>
            </w:rPr>
            <w:instrText xml:space="preserve"> </w:instrText>
          </w:r>
          <w:r w:rsidR="00D868FB" w:rsidRPr="00B5527A">
            <w:rPr>
              <w:rFonts w:asciiTheme="minorEastAsia" w:eastAsiaTheme="minorEastAsia" w:hAnsiTheme="minorEastAsia"/>
            </w:rPr>
            <w:fldChar w:fldCharType="separate"/>
          </w:r>
          <w:r w:rsidR="0093230D">
            <w:rPr>
              <w:rFonts w:asciiTheme="minorEastAsia" w:eastAsiaTheme="minorEastAsia" w:hAnsiTheme="minorEastAsia"/>
              <w:noProof/>
            </w:rPr>
            <w:t>1</w:t>
          </w:r>
          <w:r w:rsidR="00D868FB" w:rsidRPr="00B5527A">
            <w:rPr>
              <w:rFonts w:asciiTheme="minorEastAsia" w:eastAsiaTheme="minorEastAsia" w:hAnsiTheme="minorEastAsia"/>
            </w:rPr>
            <w:fldChar w:fldCharType="end"/>
          </w:r>
          <w:r w:rsidR="00D868FB" w:rsidRPr="00B5527A">
            <w:rPr>
              <w:rFonts w:asciiTheme="minorEastAsia" w:eastAsiaTheme="minorEastAsia" w:hAnsiTheme="minorEastAsia"/>
            </w:rPr>
            <w:noBreakHyphen/>
          </w:r>
          <w:r w:rsidR="00D868FB" w:rsidRPr="00B5527A">
            <w:rPr>
              <w:rFonts w:asciiTheme="minorEastAsia" w:eastAsiaTheme="minorEastAsia" w:hAnsiTheme="minorEastAsia"/>
            </w:rPr>
            <w:fldChar w:fldCharType="begin"/>
          </w:r>
          <w:r w:rsidR="00D868FB" w:rsidRPr="00B5527A">
            <w:rPr>
              <w:rFonts w:asciiTheme="minorEastAsia" w:eastAsiaTheme="minorEastAsia" w:hAnsiTheme="minorEastAsia"/>
            </w:rPr>
            <w:instrText xml:space="preserve"> </w:instrText>
          </w:r>
          <w:r w:rsidR="00D868FB" w:rsidRPr="00B5527A">
            <w:rPr>
              <w:rFonts w:asciiTheme="minorEastAsia" w:eastAsiaTheme="minorEastAsia" w:hAnsiTheme="minorEastAsia" w:hint="eastAsia"/>
            </w:rPr>
            <w:instrText>SEQ 図 \* ARABIC \s 1</w:instrText>
          </w:r>
          <w:r w:rsidR="00D868FB" w:rsidRPr="00B5527A">
            <w:rPr>
              <w:rFonts w:asciiTheme="minorEastAsia" w:eastAsiaTheme="minorEastAsia" w:hAnsiTheme="minorEastAsia"/>
            </w:rPr>
            <w:instrText xml:space="preserve"> </w:instrText>
          </w:r>
          <w:r w:rsidR="00D868FB" w:rsidRPr="00B5527A">
            <w:rPr>
              <w:rFonts w:asciiTheme="minorEastAsia" w:eastAsiaTheme="minorEastAsia" w:hAnsiTheme="minorEastAsia"/>
            </w:rPr>
            <w:fldChar w:fldCharType="separate"/>
          </w:r>
          <w:r w:rsidR="0093230D">
            <w:rPr>
              <w:rFonts w:asciiTheme="minorEastAsia" w:eastAsiaTheme="minorEastAsia" w:hAnsiTheme="minorEastAsia"/>
              <w:noProof/>
            </w:rPr>
            <w:t>1</w:t>
          </w:r>
          <w:r w:rsidR="00D868FB" w:rsidRPr="00B5527A">
            <w:rPr>
              <w:rFonts w:asciiTheme="minorEastAsia" w:eastAsiaTheme="minorEastAsia" w:hAnsiTheme="minorEastAsia"/>
            </w:rPr>
            <w:fldChar w:fldCharType="end"/>
          </w:r>
          <w:bookmarkEnd w:id="4"/>
          <w:r w:rsidRPr="00B5527A">
            <w:rPr>
              <w:rFonts w:asciiTheme="minorEastAsia" w:eastAsiaTheme="minorEastAsia" w:hAnsiTheme="minorEastAsia" w:hint="eastAsia"/>
            </w:rPr>
            <w:t xml:space="preserve">　全体スケジュール</w:t>
          </w:r>
        </w:p>
        <w:p w14:paraId="1BBACEC8" w14:textId="6145342F" w:rsidR="0035410C" w:rsidRDefault="005915A9" w:rsidP="00414794">
          <w:pPr>
            <w:widowControl/>
            <w:spacing w:line="360" w:lineRule="auto"/>
            <w:jc w:val="left"/>
            <w:rPr>
              <w:rFonts w:asciiTheme="minorEastAsia" w:eastAsiaTheme="minorEastAsia" w:hAnsiTheme="minorEastAsia"/>
            </w:rPr>
          </w:pPr>
          <w:r w:rsidRPr="00B5527A">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12316F93" wp14:editId="445A7020">
                    <wp:simplePos x="0" y="0"/>
                    <wp:positionH relativeFrom="column">
                      <wp:posOffset>940435</wp:posOffset>
                    </wp:positionH>
                    <wp:positionV relativeFrom="paragraph">
                      <wp:posOffset>1892717</wp:posOffset>
                    </wp:positionV>
                    <wp:extent cx="5217128" cy="639519"/>
                    <wp:effectExtent l="0" t="0" r="22225" b="27305"/>
                    <wp:wrapNone/>
                    <wp:docPr id="6" name="Rectangle 6"/>
                    <wp:cNvGraphicFramePr/>
                    <a:graphic xmlns:a="http://schemas.openxmlformats.org/drawingml/2006/main">
                      <a:graphicData uri="http://schemas.microsoft.com/office/word/2010/wordprocessingShape">
                        <wps:wsp>
                          <wps:cNvSpPr/>
                          <wps:spPr>
                            <a:xfrm>
                              <a:off x="0" y="0"/>
                              <a:ext cx="5217128" cy="6395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0881" id="Rectangle 6" o:spid="_x0000_s1026" style="position:absolute;left:0;text-align:left;margin-left:74.05pt;margin-top:149.05pt;width:410.8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" filled="f" strokecolor="red" strokeweight="2pt"/>
                </w:pict>
              </mc:Fallback>
            </mc:AlternateContent>
          </w:r>
          <w:bookmarkStart w:id="5" w:name="_Ref454982984"/>
          <w:bookmarkStart w:id="6" w:name="_Toc495758670"/>
          <w:bookmarkStart w:id="7" w:name="_Toc112160431"/>
          <w:r w:rsidR="0035410C">
            <w:rPr>
              <w:noProof/>
            </w:rPr>
            <w:drawing>
              <wp:inline distT="0" distB="0" distL="0" distR="0" wp14:anchorId="3CCD9321" wp14:editId="0D0F5E94">
                <wp:extent cx="6188710" cy="253746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2537460"/>
                        </a:xfrm>
                        <a:prstGeom prst="rect">
                          <a:avLst/>
                        </a:prstGeom>
                      </pic:spPr>
                    </pic:pic>
                  </a:graphicData>
                </a:graphic>
              </wp:inline>
            </w:drawing>
          </w:r>
        </w:p>
        <w:p w14:paraId="2B482C76" w14:textId="16B43DFD" w:rsidR="00A269C3" w:rsidRPr="00B5527A" w:rsidRDefault="00985AA8" w:rsidP="00414794">
          <w:pPr>
            <w:widowControl/>
            <w:spacing w:line="360" w:lineRule="auto"/>
            <w:jc w:val="left"/>
            <w:rPr>
              <w:rFonts w:asciiTheme="minorEastAsia" w:eastAsiaTheme="minorEastAsia" w:hAnsiTheme="minorEastAsia"/>
            </w:rPr>
          </w:pPr>
          <w:r w:rsidRPr="00B5527A">
            <w:rPr>
              <w:rFonts w:asciiTheme="minorEastAsia" w:eastAsiaTheme="minorEastAsia" w:hAnsiTheme="minorEastAsia" w:hint="eastAsia"/>
            </w:rPr>
            <w:t>作業の実施内容</w:t>
          </w:r>
          <w:bookmarkEnd w:id="5"/>
          <w:bookmarkEnd w:id="6"/>
          <w:bookmarkEnd w:id="7"/>
        </w:p>
        <w:p w14:paraId="50D034A0" w14:textId="1EE9C758" w:rsidR="00086C13" w:rsidRPr="00B5527A" w:rsidRDefault="006A055E" w:rsidP="004B660F">
          <w:pPr>
            <w:pStyle w:val="ac"/>
            <w:spacing w:line="360" w:lineRule="auto"/>
            <w:rPr>
              <w:rFonts w:asciiTheme="minorEastAsia" w:eastAsiaTheme="minorEastAsia" w:hAnsiTheme="minorEastAsia"/>
            </w:rPr>
          </w:pPr>
          <w:r w:rsidRPr="00B5527A">
            <w:rPr>
              <w:rFonts w:asciiTheme="minorEastAsia" w:eastAsiaTheme="minorEastAsia" w:hAnsiTheme="minorEastAsia" w:hint="eastAsia"/>
            </w:rPr>
            <w:t>本業務の</w:t>
          </w:r>
          <w:r w:rsidR="0072302F" w:rsidRPr="00B5527A">
            <w:rPr>
              <w:rFonts w:asciiTheme="minorEastAsia" w:eastAsiaTheme="minorEastAsia" w:hAnsiTheme="minorEastAsia" w:hint="eastAsia"/>
            </w:rPr>
            <w:t>受託者</w:t>
          </w:r>
          <w:r w:rsidRPr="00B5527A">
            <w:rPr>
              <w:rFonts w:asciiTheme="minorEastAsia" w:eastAsiaTheme="minorEastAsia" w:hAnsiTheme="minorEastAsia" w:hint="eastAsia"/>
            </w:rPr>
            <w:t>は、「</w:t>
          </w:r>
          <w:r w:rsidRPr="00B5527A">
            <w:rPr>
              <w:rFonts w:asciiTheme="minorEastAsia" w:eastAsiaTheme="minorEastAsia" w:hAnsiTheme="minorEastAsia"/>
            </w:rPr>
            <w:fldChar w:fldCharType="begin"/>
          </w:r>
          <w:r w:rsidRPr="00B5527A">
            <w:rPr>
              <w:rFonts w:asciiTheme="minorEastAsia" w:eastAsiaTheme="minorEastAsia" w:hAnsiTheme="minorEastAsia"/>
            </w:rPr>
            <w:instrText xml:space="preserve"> </w:instrText>
          </w:r>
          <w:r w:rsidRPr="00B5527A">
            <w:rPr>
              <w:rFonts w:asciiTheme="minorEastAsia" w:eastAsiaTheme="minorEastAsia" w:hAnsiTheme="minorEastAsia" w:hint="eastAsia"/>
            </w:rPr>
            <w:instrText>REF _Ref456961101 \w \h</w:instrText>
          </w:r>
          <w:r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Pr="00B5527A">
            <w:rPr>
              <w:rFonts w:asciiTheme="minorEastAsia" w:eastAsiaTheme="minorEastAsia" w:hAnsiTheme="minorEastAsia"/>
            </w:rPr>
          </w:r>
          <w:r w:rsidRPr="00B5527A">
            <w:rPr>
              <w:rFonts w:asciiTheme="minorEastAsia" w:eastAsiaTheme="minorEastAsia" w:hAnsiTheme="minorEastAsia"/>
            </w:rPr>
            <w:fldChar w:fldCharType="separate"/>
          </w:r>
          <w:r w:rsidR="0093230D">
            <w:rPr>
              <w:rFonts w:asciiTheme="minorEastAsia" w:eastAsiaTheme="minorEastAsia" w:hAnsiTheme="minorEastAsia"/>
            </w:rPr>
            <w:t xml:space="preserve">1. (5) </w:t>
          </w:r>
          <w:r w:rsidRPr="00B5527A">
            <w:rPr>
              <w:rFonts w:asciiTheme="minorEastAsia" w:eastAsiaTheme="minorEastAsia" w:hAnsiTheme="minorEastAsia"/>
            </w:rPr>
            <w:fldChar w:fldCharType="end"/>
          </w:r>
          <w:r w:rsidRPr="00B5527A">
            <w:rPr>
              <w:rFonts w:asciiTheme="minorEastAsia" w:eastAsiaTheme="minorEastAsia" w:hAnsiTheme="minorEastAsia"/>
            </w:rPr>
            <w:fldChar w:fldCharType="begin"/>
          </w:r>
          <w:r w:rsidRPr="00B5527A">
            <w:rPr>
              <w:rFonts w:asciiTheme="minorEastAsia" w:eastAsiaTheme="minorEastAsia" w:hAnsiTheme="minorEastAsia"/>
            </w:rPr>
            <w:instrText xml:space="preserve"> </w:instrText>
          </w:r>
          <w:r w:rsidRPr="00B5527A">
            <w:rPr>
              <w:rFonts w:asciiTheme="minorEastAsia" w:eastAsiaTheme="minorEastAsia" w:hAnsiTheme="minorEastAsia" w:hint="eastAsia"/>
            </w:rPr>
            <w:instrText>REF _Ref456961101 \h</w:instrText>
          </w:r>
          <w:r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Pr="00B5527A">
            <w:rPr>
              <w:rFonts w:asciiTheme="minorEastAsia" w:eastAsiaTheme="minorEastAsia" w:hAnsiTheme="minorEastAsia"/>
            </w:rPr>
          </w:r>
          <w:r w:rsidRPr="00B5527A">
            <w:rPr>
              <w:rFonts w:asciiTheme="minorEastAsia" w:eastAsiaTheme="minorEastAsia" w:hAnsiTheme="minorEastAsia"/>
            </w:rPr>
            <w:fldChar w:fldCharType="separate"/>
          </w:r>
          <w:r w:rsidR="0093230D" w:rsidRPr="0093230D">
            <w:rPr>
              <w:rFonts w:asciiTheme="minorEastAsia" w:eastAsiaTheme="minorEastAsia" w:hAnsiTheme="minorEastAsia" w:hint="eastAsia"/>
            </w:rPr>
            <w:t>作業スケジュール</w:t>
          </w:r>
          <w:r w:rsidRPr="00B5527A">
            <w:rPr>
              <w:rFonts w:asciiTheme="minorEastAsia" w:eastAsiaTheme="minorEastAsia" w:hAnsiTheme="minorEastAsia"/>
            </w:rPr>
            <w:fldChar w:fldCharType="end"/>
          </w:r>
          <w:r w:rsidR="00EB7308" w:rsidRPr="00B5527A">
            <w:rPr>
              <w:rFonts w:asciiTheme="minorEastAsia" w:eastAsiaTheme="minorEastAsia" w:hAnsiTheme="minorEastAsia" w:hint="eastAsia"/>
            </w:rPr>
            <w:t>」に示す作業スケジュールに従って、以下の作業を実施すること</w:t>
          </w:r>
          <w:r w:rsidRPr="00B5527A">
            <w:rPr>
              <w:rFonts w:asciiTheme="minorEastAsia" w:eastAsiaTheme="minorEastAsia" w:hAnsiTheme="minorEastAsia" w:hint="eastAsia"/>
            </w:rPr>
            <w:t>。本業務に係る</w:t>
          </w:r>
          <w:r w:rsidR="00BA3C69" w:rsidRPr="00B5527A">
            <w:rPr>
              <w:rFonts w:asciiTheme="minorEastAsia" w:eastAsiaTheme="minorEastAsia" w:hAnsiTheme="minorEastAsia" w:hint="eastAsia"/>
            </w:rPr>
            <w:t>調達対象機器等一式の導入</w:t>
          </w:r>
          <w:r w:rsidRPr="00B5527A">
            <w:rPr>
              <w:rFonts w:asciiTheme="minorEastAsia" w:eastAsiaTheme="minorEastAsia" w:hAnsiTheme="minorEastAsia" w:hint="eastAsia"/>
            </w:rPr>
            <w:t>期間における各事業者の役割分担を</w:t>
          </w:r>
          <w:r w:rsidR="009C7532" w:rsidRPr="00B5527A">
            <w:rPr>
              <w:rFonts w:asciiTheme="minorEastAsia" w:eastAsiaTheme="minorEastAsia" w:hAnsiTheme="minorEastAsia"/>
            </w:rPr>
            <w:fldChar w:fldCharType="begin"/>
          </w:r>
          <w:r w:rsidR="009C7532" w:rsidRPr="00B5527A">
            <w:rPr>
              <w:rFonts w:asciiTheme="minorEastAsia" w:eastAsiaTheme="minorEastAsia" w:hAnsiTheme="minorEastAsia"/>
            </w:rPr>
            <w:instrText xml:space="preserve"> </w:instrText>
          </w:r>
          <w:r w:rsidR="009C7532" w:rsidRPr="00B5527A">
            <w:rPr>
              <w:rFonts w:asciiTheme="minorEastAsia" w:eastAsiaTheme="minorEastAsia" w:hAnsiTheme="minorEastAsia" w:hint="eastAsia"/>
            </w:rPr>
            <w:instrText>REF _Ref495610326 \h</w:instrText>
          </w:r>
          <w:r w:rsidR="009C7532"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9C7532" w:rsidRPr="00B5527A">
            <w:rPr>
              <w:rFonts w:asciiTheme="minorEastAsia" w:eastAsiaTheme="minorEastAsia" w:hAnsiTheme="minorEastAsia"/>
            </w:rPr>
          </w:r>
          <w:r w:rsidR="009C7532" w:rsidRPr="00B5527A">
            <w:rPr>
              <w:rFonts w:asciiTheme="minorEastAsia" w:eastAsiaTheme="minorEastAsia" w:hAnsiTheme="minorEastAsia"/>
            </w:rPr>
            <w:fldChar w:fldCharType="separate"/>
          </w:r>
          <w:r w:rsidR="0093230D" w:rsidRPr="00B5527A">
            <w:rPr>
              <w:rFonts w:asciiTheme="minorEastAsia" w:eastAsiaTheme="minorEastAsia" w:hAnsiTheme="minorEastAsia" w:hint="eastAsia"/>
            </w:rPr>
            <w:t>表</w:t>
          </w:r>
          <w:r w:rsidR="0093230D">
            <w:rPr>
              <w:rFonts w:asciiTheme="minorEastAsia" w:eastAsiaTheme="minorEastAsia" w:hAnsiTheme="minorEastAsia" w:hint="eastAsia"/>
            </w:rPr>
            <w:t>2</w:t>
          </w:r>
          <w:r w:rsidR="0093230D" w:rsidRPr="00B5527A">
            <w:rPr>
              <w:rFonts w:asciiTheme="minorEastAsia" w:eastAsiaTheme="minorEastAsia" w:hAnsiTheme="minorEastAsia"/>
            </w:rPr>
            <w:noBreakHyphen/>
          </w:r>
          <w:r w:rsidR="0093230D">
            <w:rPr>
              <w:rFonts w:asciiTheme="minorEastAsia" w:eastAsiaTheme="minorEastAsia" w:hAnsiTheme="minorEastAsia"/>
            </w:rPr>
            <w:t>1</w:t>
          </w:r>
          <w:r w:rsidR="009C7532" w:rsidRPr="00B5527A">
            <w:rPr>
              <w:rFonts w:asciiTheme="minorEastAsia" w:eastAsiaTheme="minorEastAsia" w:hAnsiTheme="minorEastAsia"/>
            </w:rPr>
            <w:fldChar w:fldCharType="end"/>
          </w:r>
          <w:r w:rsidR="00EB7308" w:rsidRPr="00B5527A">
            <w:rPr>
              <w:rFonts w:asciiTheme="minorEastAsia" w:eastAsiaTheme="minorEastAsia" w:hAnsiTheme="minorEastAsia" w:hint="eastAsia"/>
            </w:rPr>
            <w:t>に示す。</w:t>
          </w:r>
        </w:p>
        <w:p w14:paraId="7E32D9DD" w14:textId="5BD8F762" w:rsidR="00EB7308" w:rsidRPr="00B5527A" w:rsidRDefault="00EB7308" w:rsidP="004B660F">
          <w:pPr>
            <w:pStyle w:val="af9"/>
            <w:spacing w:line="360" w:lineRule="auto"/>
            <w:rPr>
              <w:rFonts w:asciiTheme="minorEastAsia" w:eastAsiaTheme="minorEastAsia" w:hAnsiTheme="minorEastAsia"/>
            </w:rPr>
          </w:pPr>
          <w:bookmarkStart w:id="8" w:name="_Ref495610326"/>
          <w:bookmarkStart w:id="9" w:name="_Ref495584859"/>
          <w:r w:rsidRPr="00B5527A">
            <w:rPr>
              <w:rFonts w:asciiTheme="minorEastAsia" w:eastAsiaTheme="minorEastAsia" w:hAnsiTheme="minorEastAsia" w:hint="eastAsia"/>
            </w:rPr>
            <w:t>表</w:t>
          </w:r>
          <w:r w:rsidR="005C4AF1">
            <w:rPr>
              <w:rFonts w:asciiTheme="minorEastAsia" w:eastAsiaTheme="minorEastAsia" w:hAnsiTheme="minorEastAsia" w:hint="eastAsia"/>
            </w:rPr>
            <w:t>2</w:t>
          </w:r>
          <w:r w:rsidR="00340B10" w:rsidRPr="00B5527A">
            <w:rPr>
              <w:rFonts w:asciiTheme="minorEastAsia" w:eastAsiaTheme="minorEastAsia" w:hAnsiTheme="minorEastAsia"/>
            </w:rPr>
            <w:noBreakHyphen/>
          </w:r>
          <w:r w:rsidR="00340B10" w:rsidRPr="00B5527A">
            <w:rPr>
              <w:rFonts w:asciiTheme="minorEastAsia" w:eastAsiaTheme="minorEastAsia" w:hAnsiTheme="minorEastAsia"/>
            </w:rPr>
            <w:fldChar w:fldCharType="begin"/>
          </w:r>
          <w:r w:rsidR="00340B10" w:rsidRPr="00B5527A">
            <w:rPr>
              <w:rFonts w:asciiTheme="minorEastAsia" w:eastAsiaTheme="minorEastAsia" w:hAnsiTheme="minorEastAsia"/>
            </w:rPr>
            <w:instrText xml:space="preserve"> </w:instrText>
          </w:r>
          <w:r w:rsidR="00340B10" w:rsidRPr="00B5527A">
            <w:rPr>
              <w:rFonts w:asciiTheme="minorEastAsia" w:eastAsiaTheme="minorEastAsia" w:hAnsiTheme="minorEastAsia" w:hint="eastAsia"/>
            </w:rPr>
            <w:instrText>SEQ 表 \* ARABIC \s 1</w:instrText>
          </w:r>
          <w:r w:rsidR="00340B10" w:rsidRPr="00B5527A">
            <w:rPr>
              <w:rFonts w:asciiTheme="minorEastAsia" w:eastAsiaTheme="minorEastAsia" w:hAnsiTheme="minorEastAsia"/>
            </w:rPr>
            <w:instrText xml:space="preserve"> </w:instrText>
          </w:r>
          <w:r w:rsidR="00340B10" w:rsidRPr="00B5527A">
            <w:rPr>
              <w:rFonts w:asciiTheme="minorEastAsia" w:eastAsiaTheme="minorEastAsia" w:hAnsiTheme="minorEastAsia"/>
            </w:rPr>
            <w:fldChar w:fldCharType="separate"/>
          </w:r>
          <w:r w:rsidR="0093230D">
            <w:rPr>
              <w:rFonts w:asciiTheme="minorEastAsia" w:eastAsiaTheme="minorEastAsia" w:hAnsiTheme="minorEastAsia"/>
              <w:noProof/>
            </w:rPr>
            <w:t>1</w:t>
          </w:r>
          <w:r w:rsidR="00340B10" w:rsidRPr="00B5527A">
            <w:rPr>
              <w:rFonts w:asciiTheme="minorEastAsia" w:eastAsiaTheme="minorEastAsia" w:hAnsiTheme="minorEastAsia"/>
            </w:rPr>
            <w:fldChar w:fldCharType="end"/>
          </w:r>
          <w:bookmarkEnd w:id="8"/>
          <w:r w:rsidRPr="00B5527A">
            <w:rPr>
              <w:rFonts w:asciiTheme="minorEastAsia" w:eastAsiaTheme="minorEastAsia" w:hAnsiTheme="minorEastAsia" w:hint="eastAsia"/>
            </w:rPr>
            <w:t xml:space="preserve">　</w:t>
          </w:r>
          <w:r w:rsidR="00BA3C69" w:rsidRPr="00B5527A">
            <w:rPr>
              <w:rFonts w:asciiTheme="minorEastAsia" w:eastAsiaTheme="minorEastAsia" w:hAnsiTheme="minorEastAsia" w:hint="eastAsia"/>
            </w:rPr>
            <w:t>調達対象機器等一式の導入</w:t>
          </w:r>
          <w:r w:rsidRPr="00B5527A">
            <w:rPr>
              <w:rFonts w:asciiTheme="minorEastAsia" w:eastAsiaTheme="minorEastAsia" w:hAnsiTheme="minorEastAsia" w:hint="eastAsia"/>
            </w:rPr>
            <w:t>期間における各事業者の役割分担</w:t>
          </w:r>
          <w:bookmarkEnd w:id="9"/>
        </w:p>
        <w:tbl>
          <w:tblPr>
            <w:tblStyle w:val="aff2"/>
            <w:tblpPr w:leftFromText="142" w:rightFromText="142" w:vertAnchor="text" w:tblpY="1"/>
            <w:tblOverlap w:val="never"/>
            <w:tblW w:w="9740" w:type="dxa"/>
            <w:tblLook w:val="04A0" w:firstRow="1" w:lastRow="0" w:firstColumn="1" w:lastColumn="0" w:noHBand="0" w:noVBand="1"/>
          </w:tblPr>
          <w:tblGrid>
            <w:gridCol w:w="598"/>
            <w:gridCol w:w="426"/>
            <w:gridCol w:w="1938"/>
            <w:gridCol w:w="2968"/>
            <w:gridCol w:w="834"/>
            <w:gridCol w:w="947"/>
            <w:gridCol w:w="922"/>
            <w:gridCol w:w="1107"/>
          </w:tblGrid>
          <w:tr w:rsidR="00BE1BCB" w:rsidRPr="00B5527A" w14:paraId="174E2BD8" w14:textId="77777777" w:rsidTr="002B377D">
            <w:trPr>
              <w:cnfStyle w:val="100000000000" w:firstRow="1" w:lastRow="0" w:firstColumn="0" w:lastColumn="0" w:oddVBand="0" w:evenVBand="0" w:oddHBand="0" w:evenHBand="0" w:firstRowFirstColumn="0" w:firstRowLastColumn="0" w:lastRowFirstColumn="0" w:lastRowLastColumn="0"/>
              <w:trHeight w:val="128"/>
              <w:tblHeader/>
            </w:trPr>
            <w:tc>
              <w:tcPr>
                <w:tcW w:w="598" w:type="dxa"/>
                <w:vMerge w:val="restart"/>
                <w:shd w:val="clear" w:color="auto" w:fill="D9D9D9" w:themeFill="background1" w:themeFillShade="D9"/>
              </w:tcPr>
              <w:p w14:paraId="033B9BB3" w14:textId="77777777"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No.</w:t>
                </w:r>
              </w:p>
            </w:tc>
            <w:tc>
              <w:tcPr>
                <w:tcW w:w="2364" w:type="dxa"/>
                <w:gridSpan w:val="2"/>
                <w:vMerge w:val="restart"/>
                <w:shd w:val="clear" w:color="auto" w:fill="D9D9D9" w:themeFill="background1" w:themeFillShade="D9"/>
              </w:tcPr>
              <w:p w14:paraId="5B4C592B" w14:textId="39C3BEC3"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作業項目</w:t>
                </w:r>
              </w:p>
            </w:tc>
            <w:tc>
              <w:tcPr>
                <w:tcW w:w="2968" w:type="dxa"/>
                <w:vMerge w:val="restart"/>
                <w:shd w:val="clear" w:color="auto" w:fill="D9D9D9" w:themeFill="background1" w:themeFillShade="D9"/>
              </w:tcPr>
              <w:p w14:paraId="4DF2559C" w14:textId="6A5D7A43"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作業内容</w:t>
                </w:r>
              </w:p>
            </w:tc>
            <w:tc>
              <w:tcPr>
                <w:tcW w:w="834" w:type="dxa"/>
                <w:vMerge w:val="restart"/>
                <w:shd w:val="clear" w:color="auto" w:fill="D9D9D9" w:themeFill="background1" w:themeFillShade="D9"/>
              </w:tcPr>
              <w:p w14:paraId="07FA214E" w14:textId="1DB1F0AE"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本市</w:t>
                </w:r>
              </w:p>
            </w:tc>
            <w:tc>
              <w:tcPr>
                <w:tcW w:w="2976" w:type="dxa"/>
                <w:gridSpan w:val="3"/>
                <w:shd w:val="clear" w:color="auto" w:fill="D9D9D9" w:themeFill="background1" w:themeFillShade="D9"/>
              </w:tcPr>
              <w:p w14:paraId="49CA8E65" w14:textId="47DE8C80"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事業者(*1)</w:t>
                </w:r>
              </w:p>
            </w:tc>
          </w:tr>
          <w:tr w:rsidR="00DE0F74" w:rsidRPr="00B5527A" w14:paraId="54C178EE" w14:textId="77777777" w:rsidTr="002B377D">
            <w:trPr>
              <w:cnfStyle w:val="100000000000" w:firstRow="1" w:lastRow="0" w:firstColumn="0" w:lastColumn="0" w:oddVBand="0" w:evenVBand="0" w:oddHBand="0" w:evenHBand="0" w:firstRowFirstColumn="0" w:firstRowLastColumn="0" w:lastRowFirstColumn="0" w:lastRowLastColumn="0"/>
              <w:trHeight w:val="127"/>
              <w:tblHeader/>
            </w:trPr>
            <w:tc>
              <w:tcPr>
                <w:tcW w:w="598" w:type="dxa"/>
                <w:vMerge/>
                <w:shd w:val="clear" w:color="auto" w:fill="D9D9D9" w:themeFill="background1" w:themeFillShade="D9"/>
              </w:tcPr>
              <w:p w14:paraId="19A0FAD8" w14:textId="77777777" w:rsidR="006C271D" w:rsidRPr="00B5527A" w:rsidRDefault="006C271D" w:rsidP="002B377D">
                <w:pPr>
                  <w:spacing w:line="360" w:lineRule="auto"/>
                  <w:jc w:val="center"/>
                  <w:rPr>
                    <w:rFonts w:asciiTheme="minorEastAsia" w:eastAsiaTheme="minorEastAsia" w:hAnsiTheme="minorEastAsia"/>
                  </w:rPr>
                </w:pPr>
              </w:p>
            </w:tc>
            <w:tc>
              <w:tcPr>
                <w:tcW w:w="2364" w:type="dxa"/>
                <w:gridSpan w:val="2"/>
                <w:vMerge/>
                <w:shd w:val="clear" w:color="auto" w:fill="D9D9D9" w:themeFill="background1" w:themeFillShade="D9"/>
              </w:tcPr>
              <w:p w14:paraId="1F2B1060" w14:textId="77777777" w:rsidR="006C271D" w:rsidRPr="00B5527A" w:rsidRDefault="006C271D" w:rsidP="002B377D">
                <w:pPr>
                  <w:spacing w:line="360" w:lineRule="auto"/>
                  <w:jc w:val="center"/>
                  <w:rPr>
                    <w:rFonts w:asciiTheme="minorEastAsia" w:eastAsiaTheme="minorEastAsia" w:hAnsiTheme="minorEastAsia"/>
                  </w:rPr>
                </w:pPr>
              </w:p>
            </w:tc>
            <w:tc>
              <w:tcPr>
                <w:tcW w:w="2968" w:type="dxa"/>
                <w:vMerge/>
                <w:shd w:val="clear" w:color="auto" w:fill="D9D9D9" w:themeFill="background1" w:themeFillShade="D9"/>
              </w:tcPr>
              <w:p w14:paraId="2D1FFDA4" w14:textId="449EB735" w:rsidR="006C271D" w:rsidRPr="00B5527A" w:rsidRDefault="006C271D" w:rsidP="002B377D">
                <w:pPr>
                  <w:spacing w:line="360" w:lineRule="auto"/>
                  <w:jc w:val="center"/>
                  <w:rPr>
                    <w:rFonts w:asciiTheme="minorEastAsia" w:eastAsiaTheme="minorEastAsia" w:hAnsiTheme="minorEastAsia"/>
                  </w:rPr>
                </w:pPr>
              </w:p>
            </w:tc>
            <w:tc>
              <w:tcPr>
                <w:tcW w:w="834" w:type="dxa"/>
                <w:vMerge/>
                <w:shd w:val="clear" w:color="auto" w:fill="D9D9D9" w:themeFill="background1" w:themeFillShade="D9"/>
              </w:tcPr>
              <w:p w14:paraId="11BD1534" w14:textId="6687349E" w:rsidR="006C271D" w:rsidRPr="00B5527A" w:rsidRDefault="006C271D" w:rsidP="002B377D">
                <w:pPr>
                  <w:spacing w:line="360" w:lineRule="auto"/>
                  <w:jc w:val="center"/>
                  <w:rPr>
                    <w:rFonts w:asciiTheme="minorEastAsia" w:eastAsiaTheme="minorEastAsia" w:hAnsiTheme="minorEastAsia"/>
                  </w:rPr>
                </w:pPr>
              </w:p>
            </w:tc>
            <w:tc>
              <w:tcPr>
                <w:tcW w:w="947" w:type="dxa"/>
                <w:shd w:val="clear" w:color="auto" w:fill="D9D9D9" w:themeFill="background1" w:themeFillShade="D9"/>
              </w:tcPr>
              <w:p w14:paraId="2171BB18" w14:textId="6B36BF4C"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機器</w:t>
                </w:r>
              </w:p>
            </w:tc>
            <w:tc>
              <w:tcPr>
                <w:tcW w:w="922" w:type="dxa"/>
                <w:shd w:val="clear" w:color="auto" w:fill="D9D9D9" w:themeFill="background1" w:themeFillShade="D9"/>
              </w:tcPr>
              <w:p w14:paraId="71CA33C7" w14:textId="12AB37EF" w:rsidR="006C271D" w:rsidRPr="00B5527A" w:rsidRDefault="00CB6C68" w:rsidP="002B377D">
                <w:pPr>
                  <w:spacing w:line="360" w:lineRule="auto"/>
                  <w:jc w:val="center"/>
                  <w:rPr>
                    <w:rFonts w:asciiTheme="minorEastAsia" w:eastAsiaTheme="minorEastAsia" w:hAnsiTheme="minorEastAsia"/>
                  </w:rPr>
                </w:pPr>
                <w:r>
                  <w:rPr>
                    <w:rFonts w:asciiTheme="minorEastAsia" w:eastAsiaTheme="minorEastAsia" w:hAnsiTheme="minorEastAsia" w:hint="eastAsia"/>
                  </w:rPr>
                  <w:t>基盤</w:t>
                </w:r>
              </w:p>
            </w:tc>
            <w:tc>
              <w:tcPr>
                <w:tcW w:w="1107" w:type="dxa"/>
                <w:shd w:val="clear" w:color="auto" w:fill="D9D9D9" w:themeFill="background1" w:themeFillShade="D9"/>
              </w:tcPr>
              <w:p w14:paraId="433AE191" w14:textId="37182D83" w:rsidR="006C271D" w:rsidRPr="00B5527A" w:rsidRDefault="006C271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運用</w:t>
                </w:r>
              </w:p>
            </w:tc>
          </w:tr>
          <w:tr w:rsidR="00BE1BCB" w:rsidRPr="00B5527A" w14:paraId="7966563E" w14:textId="77777777" w:rsidTr="002B377D">
            <w:tc>
              <w:tcPr>
                <w:tcW w:w="598" w:type="dxa"/>
              </w:tcPr>
              <w:p w14:paraId="2CF4BEF5" w14:textId="749E1F7A" w:rsidR="006633BA" w:rsidRPr="00B5527A" w:rsidRDefault="006633BA"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w:t>
                </w:r>
              </w:p>
            </w:tc>
            <w:tc>
              <w:tcPr>
                <w:tcW w:w="2364" w:type="dxa"/>
                <w:gridSpan w:val="2"/>
                <w:vMerge w:val="restart"/>
              </w:tcPr>
              <w:p w14:paraId="69449C03" w14:textId="1DD47C4C" w:rsidR="006633BA" w:rsidRPr="00B5527A" w:rsidRDefault="006633BA"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計画</w:t>
                </w:r>
              </w:p>
            </w:tc>
            <w:tc>
              <w:tcPr>
                <w:tcW w:w="2968" w:type="dxa"/>
              </w:tcPr>
              <w:p w14:paraId="5A5A9096" w14:textId="76DD007A" w:rsidR="006633BA" w:rsidRPr="00B5527A" w:rsidRDefault="00BA3C6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作業</w:t>
                </w:r>
                <w:r w:rsidR="006633BA" w:rsidRPr="00B5527A">
                  <w:rPr>
                    <w:rFonts w:asciiTheme="minorEastAsia" w:eastAsiaTheme="minorEastAsia" w:hAnsiTheme="minorEastAsia" w:hint="eastAsia"/>
                  </w:rPr>
                  <w:t>計画書（本業務用）の作成</w:t>
                </w:r>
              </w:p>
            </w:tc>
            <w:tc>
              <w:tcPr>
                <w:tcW w:w="834" w:type="dxa"/>
                <w:vAlign w:val="center"/>
              </w:tcPr>
              <w:p w14:paraId="74445741" w14:textId="3438932B"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1D405532" w14:textId="7D700CF9"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01DB87F5" w14:textId="7775F024"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378A5770" w14:textId="366C9A96"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4DD0B938" w14:textId="77777777" w:rsidTr="002B377D">
            <w:tc>
              <w:tcPr>
                <w:tcW w:w="598" w:type="dxa"/>
              </w:tcPr>
              <w:p w14:paraId="66077445" w14:textId="05B0A29B" w:rsidR="006633BA" w:rsidRPr="00B5527A" w:rsidRDefault="006633BA"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w:t>
                </w:r>
              </w:p>
            </w:tc>
            <w:tc>
              <w:tcPr>
                <w:tcW w:w="2364" w:type="dxa"/>
                <w:gridSpan w:val="2"/>
                <w:vMerge/>
              </w:tcPr>
              <w:p w14:paraId="01132884" w14:textId="2DD219A8" w:rsidR="006633BA" w:rsidRPr="00B5527A" w:rsidRDefault="006633BA" w:rsidP="002B377D">
                <w:pPr>
                  <w:spacing w:line="360" w:lineRule="auto"/>
                  <w:rPr>
                    <w:rFonts w:asciiTheme="minorEastAsia" w:eastAsiaTheme="minorEastAsia" w:hAnsiTheme="minorEastAsia"/>
                  </w:rPr>
                </w:pPr>
              </w:p>
            </w:tc>
            <w:tc>
              <w:tcPr>
                <w:tcW w:w="2968" w:type="dxa"/>
              </w:tcPr>
              <w:p w14:paraId="3C81F913" w14:textId="7B514D04" w:rsidR="006633BA" w:rsidRPr="00B5527A" w:rsidRDefault="006633BA"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製品詳細の確定</w:t>
                </w:r>
              </w:p>
            </w:tc>
            <w:tc>
              <w:tcPr>
                <w:tcW w:w="834" w:type="dxa"/>
                <w:vAlign w:val="center"/>
              </w:tcPr>
              <w:p w14:paraId="613D2139" w14:textId="618E1497"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544F54DE" w14:textId="1C62BB86"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48BADB4" w14:textId="17683305" w:rsidR="006633BA" w:rsidRPr="00B5527A" w:rsidRDefault="00946B37"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確認</w:t>
                </w:r>
              </w:p>
            </w:tc>
            <w:tc>
              <w:tcPr>
                <w:tcW w:w="1107" w:type="dxa"/>
                <w:vAlign w:val="center"/>
              </w:tcPr>
              <w:p w14:paraId="018538D3" w14:textId="00AF26F9" w:rsidR="006633BA"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1DDCFC71" w14:textId="77777777" w:rsidTr="002B377D">
            <w:tc>
              <w:tcPr>
                <w:tcW w:w="598" w:type="dxa"/>
              </w:tcPr>
              <w:p w14:paraId="5B5E767A" w14:textId="06F1DB40" w:rsidR="003A1AE6" w:rsidRPr="00B5527A" w:rsidRDefault="003A1AE6"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p>
            </w:tc>
            <w:tc>
              <w:tcPr>
                <w:tcW w:w="426" w:type="dxa"/>
                <w:vMerge w:val="restart"/>
              </w:tcPr>
              <w:p w14:paraId="196D56A3" w14:textId="2D0E0987"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設計</w:t>
                </w:r>
              </w:p>
            </w:tc>
            <w:tc>
              <w:tcPr>
                <w:tcW w:w="1938" w:type="dxa"/>
                <w:vMerge w:val="restart"/>
              </w:tcPr>
              <w:p w14:paraId="51F41E0E" w14:textId="2D3A632B"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インフラ設計</w:t>
                </w:r>
              </w:p>
            </w:tc>
            <w:tc>
              <w:tcPr>
                <w:tcW w:w="2968" w:type="dxa"/>
              </w:tcPr>
              <w:p w14:paraId="54847C5C" w14:textId="7B68DD63"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ハードウェア設計</w:t>
                </w:r>
              </w:p>
            </w:tc>
            <w:tc>
              <w:tcPr>
                <w:tcW w:w="834" w:type="dxa"/>
                <w:vAlign w:val="center"/>
              </w:tcPr>
              <w:p w14:paraId="79A3BD0B" w14:textId="28A8B419" w:rsidR="003A1AE6"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430EA22B" w14:textId="7505081B"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3101B61F" w14:textId="18F563AF"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FCA625F" w14:textId="1CA840C2"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4F8EC25E" w14:textId="77777777" w:rsidTr="002B377D">
            <w:tc>
              <w:tcPr>
                <w:tcW w:w="598" w:type="dxa"/>
              </w:tcPr>
              <w:p w14:paraId="78222B02" w14:textId="29F6B90D" w:rsidR="003A1AE6" w:rsidRPr="00B5527A" w:rsidRDefault="003A1AE6"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4</w:t>
                </w:r>
              </w:p>
            </w:tc>
            <w:tc>
              <w:tcPr>
                <w:tcW w:w="426" w:type="dxa"/>
                <w:vMerge/>
              </w:tcPr>
              <w:p w14:paraId="7186ACC2" w14:textId="77777777" w:rsidR="003A1AE6" w:rsidRPr="00B5527A" w:rsidRDefault="003A1AE6" w:rsidP="002B377D">
                <w:pPr>
                  <w:spacing w:line="360" w:lineRule="auto"/>
                  <w:rPr>
                    <w:rFonts w:asciiTheme="minorEastAsia" w:eastAsiaTheme="minorEastAsia" w:hAnsiTheme="minorEastAsia"/>
                  </w:rPr>
                </w:pPr>
              </w:p>
            </w:tc>
            <w:tc>
              <w:tcPr>
                <w:tcW w:w="1938" w:type="dxa"/>
                <w:vMerge/>
              </w:tcPr>
              <w:p w14:paraId="51D8F239" w14:textId="66E4C5D7" w:rsidR="003A1AE6" w:rsidRPr="00B5527A" w:rsidRDefault="003A1AE6" w:rsidP="002B377D">
                <w:pPr>
                  <w:spacing w:line="360" w:lineRule="auto"/>
                  <w:rPr>
                    <w:rFonts w:asciiTheme="minorEastAsia" w:eastAsiaTheme="minorEastAsia" w:hAnsiTheme="minorEastAsia"/>
                  </w:rPr>
                </w:pPr>
              </w:p>
            </w:tc>
            <w:tc>
              <w:tcPr>
                <w:tcW w:w="2968" w:type="dxa"/>
              </w:tcPr>
              <w:p w14:paraId="0AD15059" w14:textId="475EBE5E"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ソフトウェア設計</w:t>
                </w:r>
              </w:p>
            </w:tc>
            <w:tc>
              <w:tcPr>
                <w:tcW w:w="834" w:type="dxa"/>
                <w:vAlign w:val="center"/>
              </w:tcPr>
              <w:p w14:paraId="1B041F6E" w14:textId="2BAAE0B6" w:rsidR="003A1AE6"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1FD00EC0" w14:textId="137A1379" w:rsidR="003A1AE6" w:rsidRPr="00B5527A" w:rsidRDefault="00BA3C6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0F43F3E8" w14:textId="18FDFE34"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383F7551" w14:textId="24329099"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36A2535B" w14:textId="77777777" w:rsidTr="002B377D">
            <w:tc>
              <w:tcPr>
                <w:tcW w:w="598" w:type="dxa"/>
              </w:tcPr>
              <w:p w14:paraId="442D4F97" w14:textId="4244C0EA" w:rsidR="003A1AE6" w:rsidRPr="00B5527A" w:rsidRDefault="003A1AE6"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5</w:t>
                </w:r>
              </w:p>
            </w:tc>
            <w:tc>
              <w:tcPr>
                <w:tcW w:w="426" w:type="dxa"/>
                <w:vMerge/>
              </w:tcPr>
              <w:p w14:paraId="5FB2BC0A" w14:textId="77777777" w:rsidR="003A1AE6" w:rsidRPr="00B5527A" w:rsidRDefault="003A1AE6" w:rsidP="002B377D">
                <w:pPr>
                  <w:spacing w:line="360" w:lineRule="auto"/>
                  <w:rPr>
                    <w:rFonts w:asciiTheme="minorEastAsia" w:eastAsiaTheme="minorEastAsia" w:hAnsiTheme="minorEastAsia"/>
                  </w:rPr>
                </w:pPr>
              </w:p>
            </w:tc>
            <w:tc>
              <w:tcPr>
                <w:tcW w:w="1938" w:type="dxa"/>
                <w:vMerge/>
              </w:tcPr>
              <w:p w14:paraId="1953283A" w14:textId="6B52B9E7" w:rsidR="003A1AE6" w:rsidRPr="00B5527A" w:rsidRDefault="003A1AE6" w:rsidP="002B377D">
                <w:pPr>
                  <w:spacing w:line="360" w:lineRule="auto"/>
                  <w:rPr>
                    <w:rFonts w:asciiTheme="minorEastAsia" w:eastAsiaTheme="minorEastAsia" w:hAnsiTheme="minorEastAsia"/>
                  </w:rPr>
                </w:pPr>
              </w:p>
            </w:tc>
            <w:tc>
              <w:tcPr>
                <w:tcW w:w="2968" w:type="dxa"/>
              </w:tcPr>
              <w:p w14:paraId="263B00C7" w14:textId="21C05F32"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ハードウェア付属ソフトウェア（*</w:t>
                </w:r>
                <w:r w:rsidR="006C271D" w:rsidRPr="00B5527A">
                  <w:rPr>
                    <w:rFonts w:asciiTheme="minorEastAsia" w:eastAsiaTheme="minorEastAsia" w:hAnsiTheme="minorEastAsia" w:hint="eastAsia"/>
                  </w:rPr>
                  <w:t>2</w:t>
                </w:r>
                <w:r w:rsidRPr="00B5527A">
                  <w:rPr>
                    <w:rFonts w:asciiTheme="minorEastAsia" w:eastAsiaTheme="minorEastAsia" w:hAnsiTheme="minorEastAsia"/>
                  </w:rPr>
                  <w:t>）</w:t>
                </w:r>
                <w:r w:rsidRPr="00B5527A">
                  <w:rPr>
                    <w:rFonts w:asciiTheme="minorEastAsia" w:eastAsiaTheme="minorEastAsia" w:hAnsiTheme="minorEastAsia" w:hint="eastAsia"/>
                  </w:rPr>
                  <w:t>設計</w:t>
                </w:r>
              </w:p>
            </w:tc>
            <w:tc>
              <w:tcPr>
                <w:tcW w:w="834" w:type="dxa"/>
                <w:vAlign w:val="center"/>
              </w:tcPr>
              <w:p w14:paraId="4099A59D" w14:textId="7A6D93C3" w:rsidR="003A1AE6"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2D06199B" w14:textId="501D9862" w:rsidR="003A1AE6" w:rsidRPr="00B5527A" w:rsidRDefault="003C4F19" w:rsidP="002B377D">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922" w:type="dxa"/>
                <w:vAlign w:val="center"/>
              </w:tcPr>
              <w:p w14:paraId="7D42AE15" w14:textId="1A6BC9D6" w:rsidR="003A1AE6" w:rsidRPr="00B5527A" w:rsidRDefault="003C4F19" w:rsidP="002B377D">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1107" w:type="dxa"/>
                <w:vAlign w:val="center"/>
              </w:tcPr>
              <w:p w14:paraId="73DEEB8C" w14:textId="75226D7E"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F0B2187" w14:textId="77777777" w:rsidTr="002B377D">
            <w:tc>
              <w:tcPr>
                <w:tcW w:w="598" w:type="dxa"/>
              </w:tcPr>
              <w:p w14:paraId="0E05D014" w14:textId="239E8666" w:rsidR="003A1AE6" w:rsidRPr="00B5527A" w:rsidRDefault="003A1AE6"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6</w:t>
                </w:r>
              </w:p>
            </w:tc>
            <w:tc>
              <w:tcPr>
                <w:tcW w:w="426" w:type="dxa"/>
                <w:vMerge/>
              </w:tcPr>
              <w:p w14:paraId="41A4D380" w14:textId="77777777" w:rsidR="003A1AE6" w:rsidRPr="00B5527A" w:rsidRDefault="003A1AE6" w:rsidP="002B377D">
                <w:pPr>
                  <w:spacing w:line="360" w:lineRule="auto"/>
                  <w:rPr>
                    <w:rFonts w:asciiTheme="minorEastAsia" w:eastAsiaTheme="minorEastAsia" w:hAnsiTheme="minorEastAsia"/>
                  </w:rPr>
                </w:pPr>
              </w:p>
            </w:tc>
            <w:tc>
              <w:tcPr>
                <w:tcW w:w="1938" w:type="dxa"/>
                <w:vMerge/>
              </w:tcPr>
              <w:p w14:paraId="100C3D46" w14:textId="5EA6D777" w:rsidR="003A1AE6" w:rsidRPr="00B5527A" w:rsidRDefault="003A1AE6" w:rsidP="002B377D">
                <w:pPr>
                  <w:spacing w:line="360" w:lineRule="auto"/>
                  <w:rPr>
                    <w:rFonts w:asciiTheme="minorEastAsia" w:eastAsiaTheme="minorEastAsia" w:hAnsiTheme="minorEastAsia"/>
                  </w:rPr>
                </w:pPr>
              </w:p>
            </w:tc>
            <w:tc>
              <w:tcPr>
                <w:tcW w:w="2968" w:type="dxa"/>
              </w:tcPr>
              <w:p w14:paraId="40976E23" w14:textId="20D3F7F4"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ネットワーク設計</w:t>
                </w:r>
              </w:p>
            </w:tc>
            <w:tc>
              <w:tcPr>
                <w:tcW w:w="834" w:type="dxa"/>
                <w:vAlign w:val="center"/>
              </w:tcPr>
              <w:p w14:paraId="0C69080A" w14:textId="7214049A" w:rsidR="003A1AE6"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539B0605" w14:textId="1FC36C07" w:rsidR="003A1AE6" w:rsidRPr="00B5527A" w:rsidRDefault="007603F5"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397E8164" w14:textId="26AE0839"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55F9BD9" w14:textId="645D7535"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696F9452" w14:textId="77777777" w:rsidTr="002B377D">
            <w:tc>
              <w:tcPr>
                <w:tcW w:w="598" w:type="dxa"/>
              </w:tcPr>
              <w:p w14:paraId="247573A5" w14:textId="5E71161C" w:rsidR="003A1AE6" w:rsidRPr="00B5527A" w:rsidRDefault="003A1AE6"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7</w:t>
                </w:r>
              </w:p>
            </w:tc>
            <w:tc>
              <w:tcPr>
                <w:tcW w:w="426" w:type="dxa"/>
                <w:vMerge/>
              </w:tcPr>
              <w:p w14:paraId="5556EA29" w14:textId="77777777" w:rsidR="003A1AE6" w:rsidRPr="00B5527A" w:rsidRDefault="003A1AE6" w:rsidP="002B377D">
                <w:pPr>
                  <w:spacing w:line="360" w:lineRule="auto"/>
                  <w:rPr>
                    <w:rFonts w:asciiTheme="minorEastAsia" w:eastAsiaTheme="minorEastAsia" w:hAnsiTheme="minorEastAsia"/>
                  </w:rPr>
                </w:pPr>
              </w:p>
            </w:tc>
            <w:tc>
              <w:tcPr>
                <w:tcW w:w="1938" w:type="dxa"/>
                <w:vMerge/>
              </w:tcPr>
              <w:p w14:paraId="48E25250" w14:textId="78364736" w:rsidR="003A1AE6" w:rsidRPr="00B5527A" w:rsidRDefault="003A1AE6" w:rsidP="002B377D">
                <w:pPr>
                  <w:spacing w:line="360" w:lineRule="auto"/>
                  <w:rPr>
                    <w:rFonts w:asciiTheme="minorEastAsia" w:eastAsiaTheme="minorEastAsia" w:hAnsiTheme="minorEastAsia"/>
                  </w:rPr>
                </w:pPr>
              </w:p>
            </w:tc>
            <w:tc>
              <w:tcPr>
                <w:tcW w:w="2968" w:type="dxa"/>
              </w:tcPr>
              <w:p w14:paraId="2D7CAAF2" w14:textId="046AD325"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端末・周辺機器等設計</w:t>
                </w:r>
              </w:p>
            </w:tc>
            <w:tc>
              <w:tcPr>
                <w:tcW w:w="834" w:type="dxa"/>
                <w:vAlign w:val="center"/>
              </w:tcPr>
              <w:p w14:paraId="22B6BE43" w14:textId="22A0BBB8" w:rsidR="003A1AE6"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05A4AD33" w14:textId="44987EE9" w:rsidR="003A1AE6" w:rsidRPr="00B5527A" w:rsidRDefault="007603F5"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5CDDD44E" w14:textId="7D7E2B0D"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0D961D4D" w14:textId="2139D29B"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6E71F06D" w14:textId="77777777" w:rsidTr="002B377D">
            <w:tc>
              <w:tcPr>
                <w:tcW w:w="598" w:type="dxa"/>
              </w:tcPr>
              <w:p w14:paraId="3025FA47" w14:textId="236ADEE0" w:rsidR="00294E6C" w:rsidRPr="00B5527A" w:rsidRDefault="003E4D15"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8</w:t>
                </w:r>
              </w:p>
            </w:tc>
            <w:tc>
              <w:tcPr>
                <w:tcW w:w="426" w:type="dxa"/>
                <w:vMerge/>
              </w:tcPr>
              <w:p w14:paraId="3BFF31E3" w14:textId="77777777" w:rsidR="00294E6C" w:rsidRPr="00B5527A" w:rsidRDefault="00294E6C" w:rsidP="002B377D">
                <w:pPr>
                  <w:spacing w:line="360" w:lineRule="auto"/>
                  <w:rPr>
                    <w:rFonts w:asciiTheme="minorEastAsia" w:eastAsiaTheme="minorEastAsia" w:hAnsiTheme="minorEastAsia"/>
                  </w:rPr>
                </w:pPr>
              </w:p>
            </w:tc>
            <w:tc>
              <w:tcPr>
                <w:tcW w:w="1938" w:type="dxa"/>
                <w:vMerge w:val="restart"/>
              </w:tcPr>
              <w:p w14:paraId="48299EDE" w14:textId="570426B1" w:rsidR="00294E6C" w:rsidRPr="00B5527A" w:rsidRDefault="00294E6C"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機器設置に関する設計</w:t>
                </w:r>
              </w:p>
            </w:tc>
            <w:tc>
              <w:tcPr>
                <w:tcW w:w="2968" w:type="dxa"/>
              </w:tcPr>
              <w:p w14:paraId="7FC07679" w14:textId="2563348F" w:rsidR="00294E6C" w:rsidRPr="00B5527A" w:rsidRDefault="00294E6C"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ラック設置に係る設計</w:t>
                </w:r>
                <w:r w:rsidR="00EC5E0D" w:rsidRPr="00B5527A">
                  <w:rPr>
                    <w:rFonts w:asciiTheme="minorEastAsia" w:eastAsiaTheme="minorEastAsia" w:hAnsiTheme="minorEastAsia" w:hint="eastAsia"/>
                  </w:rPr>
                  <w:t>（*3）</w:t>
                </w:r>
              </w:p>
            </w:tc>
            <w:tc>
              <w:tcPr>
                <w:tcW w:w="834" w:type="dxa"/>
                <w:vAlign w:val="center"/>
              </w:tcPr>
              <w:p w14:paraId="158DF945" w14:textId="69CD5C58"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02A0828B" w14:textId="2A905CFB"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62BCC3FE" w14:textId="0428716B"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7EB7DBA3" w14:textId="67A71D5E"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A7F09F0" w14:textId="77777777" w:rsidTr="002B377D">
            <w:tc>
              <w:tcPr>
                <w:tcW w:w="598" w:type="dxa"/>
              </w:tcPr>
              <w:p w14:paraId="345E7D90" w14:textId="323863F8" w:rsidR="00294E6C" w:rsidRPr="00B5527A" w:rsidRDefault="003E4D15"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9</w:t>
                </w:r>
              </w:p>
            </w:tc>
            <w:tc>
              <w:tcPr>
                <w:tcW w:w="426" w:type="dxa"/>
                <w:vMerge/>
              </w:tcPr>
              <w:p w14:paraId="55098009" w14:textId="77777777" w:rsidR="00294E6C" w:rsidRPr="00B5527A" w:rsidRDefault="00294E6C" w:rsidP="002B377D">
                <w:pPr>
                  <w:spacing w:line="360" w:lineRule="auto"/>
                  <w:rPr>
                    <w:rFonts w:asciiTheme="minorEastAsia" w:eastAsiaTheme="minorEastAsia" w:hAnsiTheme="minorEastAsia"/>
                  </w:rPr>
                </w:pPr>
              </w:p>
            </w:tc>
            <w:tc>
              <w:tcPr>
                <w:tcW w:w="1938" w:type="dxa"/>
                <w:vMerge/>
              </w:tcPr>
              <w:p w14:paraId="2803BF53" w14:textId="5BB48020" w:rsidR="00294E6C" w:rsidRPr="00B5527A" w:rsidRDefault="00294E6C" w:rsidP="002B377D">
                <w:pPr>
                  <w:spacing w:line="360" w:lineRule="auto"/>
                  <w:rPr>
                    <w:rFonts w:asciiTheme="minorEastAsia" w:eastAsiaTheme="minorEastAsia" w:hAnsiTheme="minorEastAsia"/>
                  </w:rPr>
                </w:pPr>
              </w:p>
            </w:tc>
            <w:tc>
              <w:tcPr>
                <w:tcW w:w="2968" w:type="dxa"/>
              </w:tcPr>
              <w:p w14:paraId="32CFADF7" w14:textId="22F8AE0D" w:rsidR="00294E6C" w:rsidRPr="00B5527A" w:rsidRDefault="00294E6C"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ラック間配線設計</w:t>
                </w:r>
              </w:p>
            </w:tc>
            <w:tc>
              <w:tcPr>
                <w:tcW w:w="834" w:type="dxa"/>
                <w:vAlign w:val="center"/>
              </w:tcPr>
              <w:p w14:paraId="6451BC43" w14:textId="52B3B8B6"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1B816D44" w14:textId="29499101" w:rsidR="00294E6C" w:rsidRPr="00B5527A" w:rsidRDefault="00BA3C6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76484210" w14:textId="064C9D79" w:rsidR="00294E6C" w:rsidRPr="00B5527A" w:rsidRDefault="00BA3C6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03FDAB8" w14:textId="440646F7"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672A656E" w14:textId="77777777" w:rsidTr="002B377D">
            <w:tc>
              <w:tcPr>
                <w:tcW w:w="598" w:type="dxa"/>
              </w:tcPr>
              <w:p w14:paraId="435C3E5B" w14:textId="531F4C08" w:rsidR="00294E6C" w:rsidRPr="00B5527A" w:rsidRDefault="003E4D15"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10</w:t>
                </w:r>
              </w:p>
            </w:tc>
            <w:tc>
              <w:tcPr>
                <w:tcW w:w="426" w:type="dxa"/>
                <w:vMerge/>
              </w:tcPr>
              <w:p w14:paraId="08BDCCAA" w14:textId="77777777" w:rsidR="00294E6C" w:rsidRPr="00B5527A" w:rsidRDefault="00294E6C" w:rsidP="002B377D">
                <w:pPr>
                  <w:spacing w:line="360" w:lineRule="auto"/>
                  <w:rPr>
                    <w:rFonts w:asciiTheme="minorEastAsia" w:eastAsiaTheme="minorEastAsia" w:hAnsiTheme="minorEastAsia"/>
                  </w:rPr>
                </w:pPr>
              </w:p>
            </w:tc>
            <w:tc>
              <w:tcPr>
                <w:tcW w:w="1938" w:type="dxa"/>
                <w:vMerge/>
              </w:tcPr>
              <w:p w14:paraId="44D0FD6E" w14:textId="6947F639" w:rsidR="00294E6C" w:rsidRPr="00B5527A" w:rsidRDefault="00294E6C" w:rsidP="002B377D">
                <w:pPr>
                  <w:spacing w:line="360" w:lineRule="auto"/>
                  <w:rPr>
                    <w:rFonts w:asciiTheme="minorEastAsia" w:eastAsiaTheme="minorEastAsia" w:hAnsiTheme="minorEastAsia"/>
                  </w:rPr>
                </w:pPr>
              </w:p>
            </w:tc>
            <w:tc>
              <w:tcPr>
                <w:tcW w:w="2968" w:type="dxa"/>
              </w:tcPr>
              <w:p w14:paraId="20972CAB" w14:textId="608214E3" w:rsidR="00294E6C" w:rsidRPr="00B5527A" w:rsidRDefault="00294E6C"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ラック内機器配置設計</w:t>
                </w:r>
              </w:p>
            </w:tc>
            <w:tc>
              <w:tcPr>
                <w:tcW w:w="834" w:type="dxa"/>
                <w:vAlign w:val="center"/>
              </w:tcPr>
              <w:p w14:paraId="62996F71" w14:textId="52976C15"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55C66C2B" w14:textId="4441D0B9" w:rsidR="00294E6C" w:rsidRPr="00B5527A" w:rsidRDefault="00BA3C6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2EF742ED" w14:textId="2BF111AA" w:rsidR="00294E6C" w:rsidRPr="00B5527A" w:rsidRDefault="00BA3C6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9565EAE" w14:textId="24AC541D" w:rsidR="00294E6C" w:rsidRPr="00B5527A" w:rsidRDefault="00294E6C"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374D0759" w14:textId="77777777" w:rsidTr="002B377D">
            <w:tc>
              <w:tcPr>
                <w:tcW w:w="598" w:type="dxa"/>
              </w:tcPr>
              <w:p w14:paraId="6E434971" w14:textId="1AD3D55E" w:rsidR="003A1AE6" w:rsidRPr="00B5527A" w:rsidRDefault="003A1AE6"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1</w:t>
                </w:r>
                <w:r w:rsidR="003E4D15" w:rsidRPr="00B5527A">
                  <w:rPr>
                    <w:rFonts w:asciiTheme="minorEastAsia" w:eastAsiaTheme="minorEastAsia" w:hAnsiTheme="minorEastAsia" w:hint="eastAsia"/>
                  </w:rPr>
                  <w:t>1</w:t>
                </w:r>
              </w:p>
            </w:tc>
            <w:tc>
              <w:tcPr>
                <w:tcW w:w="426" w:type="dxa"/>
                <w:vMerge/>
              </w:tcPr>
              <w:p w14:paraId="222E6791" w14:textId="77777777" w:rsidR="003A1AE6" w:rsidRPr="00B5527A" w:rsidRDefault="003A1AE6" w:rsidP="002B377D">
                <w:pPr>
                  <w:spacing w:line="360" w:lineRule="auto"/>
                  <w:rPr>
                    <w:rFonts w:asciiTheme="minorEastAsia" w:eastAsiaTheme="minorEastAsia" w:hAnsiTheme="minorEastAsia"/>
                  </w:rPr>
                </w:pPr>
              </w:p>
            </w:tc>
            <w:tc>
              <w:tcPr>
                <w:tcW w:w="1938" w:type="dxa"/>
              </w:tcPr>
              <w:p w14:paraId="26655922" w14:textId="52426B5E" w:rsidR="003A1AE6" w:rsidRPr="00B5527A" w:rsidRDefault="003A1AE6"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運用・保守設計</w:t>
                </w:r>
              </w:p>
            </w:tc>
            <w:tc>
              <w:tcPr>
                <w:tcW w:w="2968" w:type="dxa"/>
              </w:tcPr>
              <w:p w14:paraId="1919222E" w14:textId="5B5ADB5F" w:rsidR="003A1AE6"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運用・保守手順書の作成</w:t>
                </w:r>
              </w:p>
            </w:tc>
            <w:tc>
              <w:tcPr>
                <w:tcW w:w="834" w:type="dxa"/>
                <w:vAlign w:val="center"/>
              </w:tcPr>
              <w:p w14:paraId="7440F45B" w14:textId="073D1E36" w:rsidR="003A1AE6" w:rsidRPr="00B5527A" w:rsidRDefault="006633BA"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3B5EADCB" w14:textId="5A3F7309" w:rsidR="003A1AE6" w:rsidRPr="00B5527A" w:rsidRDefault="00BA3C6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4F5FB28C" w14:textId="5A98EFA4"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49828C4D" w14:textId="2C946F84" w:rsidR="003A1AE6" w:rsidRPr="00B5527A" w:rsidRDefault="003A1AE6"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3603C79B" w14:textId="77777777" w:rsidTr="002B377D">
            <w:tc>
              <w:tcPr>
                <w:tcW w:w="598" w:type="dxa"/>
              </w:tcPr>
              <w:p w14:paraId="03468FFC" w14:textId="2B13AB17" w:rsidR="00FC7599" w:rsidRPr="00B5527A" w:rsidRDefault="003C5124"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w:t>
                </w:r>
                <w:r w:rsidR="00E6095F">
                  <w:rPr>
                    <w:rFonts w:asciiTheme="minorEastAsia" w:eastAsiaTheme="minorEastAsia" w:hAnsiTheme="minorEastAsia" w:hint="eastAsia"/>
                  </w:rPr>
                  <w:t>2</w:t>
                </w:r>
              </w:p>
            </w:tc>
            <w:tc>
              <w:tcPr>
                <w:tcW w:w="426" w:type="dxa"/>
                <w:vMerge w:val="restart"/>
              </w:tcPr>
              <w:p w14:paraId="5291FD1F" w14:textId="77777777" w:rsidR="000A5CE9" w:rsidRPr="00B5527A" w:rsidRDefault="00FC759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導入</w:t>
                </w:r>
                <w:r w:rsidRPr="00B5527A">
                  <w:rPr>
                    <w:rFonts w:asciiTheme="minorEastAsia" w:eastAsiaTheme="minorEastAsia" w:hAnsiTheme="minorEastAsia"/>
                  </w:rPr>
                  <w:br/>
                </w:r>
                <w:r w:rsidRPr="00B5527A">
                  <w:rPr>
                    <w:rFonts w:asciiTheme="minorEastAsia" w:eastAsiaTheme="minorEastAsia" w:hAnsiTheme="minorEastAsia" w:hint="eastAsia"/>
                  </w:rPr>
                  <w:lastRenderedPageBreak/>
                  <w:t>・</w:t>
                </w:r>
              </w:p>
              <w:p w14:paraId="450E62FB" w14:textId="3646BB73" w:rsidR="00FC7599" w:rsidRPr="00B5527A" w:rsidRDefault="00FC759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構築</w:t>
                </w:r>
              </w:p>
            </w:tc>
            <w:tc>
              <w:tcPr>
                <w:tcW w:w="1938" w:type="dxa"/>
                <w:vMerge w:val="restart"/>
              </w:tcPr>
              <w:p w14:paraId="53F80602" w14:textId="2BF49824" w:rsidR="00FC7599" w:rsidRPr="00B5527A" w:rsidRDefault="00FC759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lastRenderedPageBreak/>
                  <w:t>初期セットアップ及び初期稼働確認</w:t>
                </w:r>
              </w:p>
            </w:tc>
            <w:tc>
              <w:tcPr>
                <w:tcW w:w="2968" w:type="dxa"/>
              </w:tcPr>
              <w:p w14:paraId="6D0B6EDD" w14:textId="004BC850" w:rsidR="00FC7599" w:rsidRPr="00B5527A" w:rsidRDefault="00FC759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納品物の確認</w:t>
                </w:r>
              </w:p>
            </w:tc>
            <w:tc>
              <w:tcPr>
                <w:tcW w:w="834" w:type="dxa"/>
              </w:tcPr>
              <w:p w14:paraId="6AA902F4" w14:textId="0AFF9BCC" w:rsidR="00FC7599" w:rsidRPr="00B5527A" w:rsidRDefault="00FC759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確認(*4)</w:t>
                </w:r>
              </w:p>
            </w:tc>
            <w:tc>
              <w:tcPr>
                <w:tcW w:w="947" w:type="dxa"/>
                <w:vAlign w:val="center"/>
              </w:tcPr>
              <w:p w14:paraId="70E32F6B" w14:textId="1D1BA994" w:rsidR="00FC7599" w:rsidRPr="00B5527A" w:rsidRDefault="00FC759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tcPr>
              <w:p w14:paraId="569F0179" w14:textId="19D068A2" w:rsidR="00FC7599" w:rsidRPr="00B5527A" w:rsidRDefault="00FC759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tcPr>
              <w:p w14:paraId="2D08647D" w14:textId="2F4FD3B4" w:rsidR="00FC7599" w:rsidRPr="00B5527A" w:rsidRDefault="00FC759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3296B9BE" w14:textId="77777777" w:rsidTr="002B377D">
            <w:tc>
              <w:tcPr>
                <w:tcW w:w="598" w:type="dxa"/>
              </w:tcPr>
              <w:p w14:paraId="0F98A166" w14:textId="0AB5A8BA"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lastRenderedPageBreak/>
                  <w:t>13</w:t>
                </w:r>
              </w:p>
            </w:tc>
            <w:tc>
              <w:tcPr>
                <w:tcW w:w="426" w:type="dxa"/>
                <w:vMerge/>
              </w:tcPr>
              <w:p w14:paraId="6D74734F" w14:textId="6A4D5E8B" w:rsidR="00E6095F" w:rsidRPr="00B5527A" w:rsidRDefault="00E6095F" w:rsidP="002B377D">
                <w:pPr>
                  <w:spacing w:line="360" w:lineRule="auto"/>
                  <w:rPr>
                    <w:rFonts w:asciiTheme="minorEastAsia" w:eastAsiaTheme="minorEastAsia" w:hAnsiTheme="minorEastAsia"/>
                  </w:rPr>
                </w:pPr>
              </w:p>
            </w:tc>
            <w:tc>
              <w:tcPr>
                <w:tcW w:w="1938" w:type="dxa"/>
                <w:vMerge/>
              </w:tcPr>
              <w:p w14:paraId="277892D0" w14:textId="77777777" w:rsidR="00E6095F" w:rsidRPr="00B5527A" w:rsidRDefault="00E6095F" w:rsidP="002B377D">
                <w:pPr>
                  <w:spacing w:line="360" w:lineRule="auto"/>
                  <w:rPr>
                    <w:rFonts w:asciiTheme="minorEastAsia" w:eastAsiaTheme="minorEastAsia" w:hAnsiTheme="minorEastAsia"/>
                  </w:rPr>
                </w:pPr>
              </w:p>
            </w:tc>
            <w:tc>
              <w:tcPr>
                <w:tcW w:w="2968" w:type="dxa"/>
              </w:tcPr>
              <w:p w14:paraId="57A50BCE" w14:textId="32178F95"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内蔵メモリ、HDD、NIC等のハードウェア構成部品の取り付け</w:t>
                </w:r>
              </w:p>
            </w:tc>
            <w:tc>
              <w:tcPr>
                <w:tcW w:w="834" w:type="dxa"/>
              </w:tcPr>
              <w:p w14:paraId="71C2BA4B" w14:textId="23D3842A"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5671D4FE" w14:textId="47CF2944"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tcPr>
              <w:p w14:paraId="6804F6F4" w14:textId="6B4ACAB8"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tcPr>
              <w:p w14:paraId="2182D0F3" w14:textId="24797895"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1F9031EC" w14:textId="77777777" w:rsidTr="002B377D">
            <w:tc>
              <w:tcPr>
                <w:tcW w:w="598" w:type="dxa"/>
              </w:tcPr>
              <w:p w14:paraId="2E85F112" w14:textId="5DD39B2F"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14</w:t>
                </w:r>
              </w:p>
            </w:tc>
            <w:tc>
              <w:tcPr>
                <w:tcW w:w="426" w:type="dxa"/>
                <w:vMerge/>
              </w:tcPr>
              <w:p w14:paraId="637E11F5"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7683DCB6" w14:textId="77777777" w:rsidR="00E6095F" w:rsidRPr="00B5527A" w:rsidRDefault="00E6095F" w:rsidP="002B377D">
                <w:pPr>
                  <w:spacing w:line="360" w:lineRule="auto"/>
                  <w:rPr>
                    <w:rFonts w:asciiTheme="minorEastAsia" w:eastAsiaTheme="minorEastAsia" w:hAnsiTheme="minorEastAsia"/>
                  </w:rPr>
                </w:pPr>
              </w:p>
            </w:tc>
            <w:tc>
              <w:tcPr>
                <w:tcW w:w="2968" w:type="dxa"/>
              </w:tcPr>
              <w:p w14:paraId="3BB723DC" w14:textId="13766C12"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電源ON/OFF等の初期稼働確認</w:t>
                </w:r>
              </w:p>
            </w:tc>
            <w:tc>
              <w:tcPr>
                <w:tcW w:w="834" w:type="dxa"/>
              </w:tcPr>
              <w:p w14:paraId="7BE77E6B" w14:textId="411CB486"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7AE9C45B" w14:textId="0546452F"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tcPr>
              <w:p w14:paraId="751ED011" w14:textId="73D8E101"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tcPr>
              <w:p w14:paraId="3A210381" w14:textId="623CE7C3"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28E2A5C" w14:textId="77777777" w:rsidTr="002B377D">
            <w:tc>
              <w:tcPr>
                <w:tcW w:w="598" w:type="dxa"/>
              </w:tcPr>
              <w:p w14:paraId="5C21A7CB" w14:textId="6FC6DED0"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15</w:t>
                </w:r>
              </w:p>
            </w:tc>
            <w:tc>
              <w:tcPr>
                <w:tcW w:w="426" w:type="dxa"/>
                <w:vMerge/>
              </w:tcPr>
              <w:p w14:paraId="122F0259"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3079BD84" w14:textId="77777777" w:rsidR="00E6095F" w:rsidRPr="00B5527A" w:rsidRDefault="00E6095F" w:rsidP="002B377D">
                <w:pPr>
                  <w:spacing w:line="360" w:lineRule="auto"/>
                  <w:rPr>
                    <w:rFonts w:asciiTheme="minorEastAsia" w:eastAsiaTheme="minorEastAsia" w:hAnsiTheme="minorEastAsia"/>
                  </w:rPr>
                </w:pPr>
              </w:p>
            </w:tc>
            <w:tc>
              <w:tcPr>
                <w:tcW w:w="2968" w:type="dxa"/>
              </w:tcPr>
              <w:p w14:paraId="496838BC" w14:textId="7432097F"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初期セットアップ報告書の作成</w:t>
                </w:r>
              </w:p>
            </w:tc>
            <w:tc>
              <w:tcPr>
                <w:tcW w:w="834" w:type="dxa"/>
              </w:tcPr>
              <w:p w14:paraId="3E555E96" w14:textId="4E8C880D"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6C1A759C" w14:textId="6E2468C5"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tcPr>
              <w:p w14:paraId="4E1EC8B3" w14:textId="05D4509F"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tcPr>
              <w:p w14:paraId="0E064B94" w14:textId="3D258B66"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74A054F5" w14:textId="77777777" w:rsidTr="002B377D">
            <w:tc>
              <w:tcPr>
                <w:tcW w:w="598" w:type="dxa"/>
              </w:tcPr>
              <w:p w14:paraId="147B30A6" w14:textId="3F6E6047"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16</w:t>
                </w:r>
              </w:p>
            </w:tc>
            <w:tc>
              <w:tcPr>
                <w:tcW w:w="426" w:type="dxa"/>
                <w:vMerge/>
              </w:tcPr>
              <w:p w14:paraId="521351A7" w14:textId="44B1CCF5" w:rsidR="00E6095F" w:rsidRPr="00B5527A" w:rsidRDefault="00E6095F" w:rsidP="002B377D">
                <w:pPr>
                  <w:spacing w:line="360" w:lineRule="auto"/>
                  <w:rPr>
                    <w:rFonts w:asciiTheme="minorEastAsia" w:eastAsiaTheme="minorEastAsia" w:hAnsiTheme="minorEastAsia"/>
                  </w:rPr>
                </w:pPr>
              </w:p>
            </w:tc>
            <w:tc>
              <w:tcPr>
                <w:tcW w:w="1938" w:type="dxa"/>
                <w:vMerge w:val="restart"/>
              </w:tcPr>
              <w:p w14:paraId="66481B98" w14:textId="70ED20FC" w:rsidR="00E6095F" w:rsidRPr="00B5527A" w:rsidRDefault="00E6095F" w:rsidP="002B377D">
                <w:pPr>
                  <w:spacing w:line="360" w:lineRule="auto"/>
                  <w:rPr>
                    <w:rFonts w:asciiTheme="minorEastAsia" w:eastAsiaTheme="minorEastAsia" w:hAnsiTheme="minorEastAsia"/>
                  </w:rPr>
                </w:pPr>
                <w:r>
                  <w:rPr>
                    <w:rFonts w:asciiTheme="minorEastAsia" w:eastAsiaTheme="minorEastAsia" w:hAnsiTheme="minorEastAsia" w:hint="eastAsia"/>
                  </w:rPr>
                  <w:t>基盤更新事業者</w:t>
                </w:r>
                <w:r w:rsidRPr="00B5527A">
                  <w:rPr>
                    <w:rFonts w:asciiTheme="minorEastAsia" w:eastAsiaTheme="minorEastAsia" w:hAnsiTheme="minorEastAsia" w:hint="eastAsia"/>
                  </w:rPr>
                  <w:t>の作業環境への導入</w:t>
                </w:r>
              </w:p>
            </w:tc>
            <w:tc>
              <w:tcPr>
                <w:tcW w:w="2968" w:type="dxa"/>
              </w:tcPr>
              <w:p w14:paraId="66275AA8" w14:textId="62D194D1"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事前調整</w:t>
                </w:r>
              </w:p>
            </w:tc>
            <w:tc>
              <w:tcPr>
                <w:tcW w:w="834" w:type="dxa"/>
                <w:vAlign w:val="center"/>
              </w:tcPr>
              <w:p w14:paraId="0ECDDA37" w14:textId="76644602"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19D821CE" w14:textId="4A540B3B"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04D044F9" w14:textId="46FE433D"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43544FB2" w14:textId="285729FE"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191542E" w14:textId="77777777" w:rsidTr="002B377D">
            <w:tc>
              <w:tcPr>
                <w:tcW w:w="598" w:type="dxa"/>
              </w:tcPr>
              <w:p w14:paraId="6C495E51" w14:textId="0870619B"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1</w:t>
                </w:r>
                <w:r w:rsidRPr="00B5527A">
                  <w:rPr>
                    <w:rFonts w:asciiTheme="minorEastAsia" w:eastAsiaTheme="minorEastAsia" w:hAnsiTheme="minorEastAsia" w:hint="eastAsia"/>
                  </w:rPr>
                  <w:t>7</w:t>
                </w:r>
              </w:p>
            </w:tc>
            <w:tc>
              <w:tcPr>
                <w:tcW w:w="426" w:type="dxa"/>
                <w:vMerge/>
              </w:tcPr>
              <w:p w14:paraId="55B4298F"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7BAB2E95" w14:textId="77777777" w:rsidR="00E6095F" w:rsidRPr="00B5527A" w:rsidRDefault="00E6095F" w:rsidP="002B377D">
                <w:pPr>
                  <w:spacing w:line="360" w:lineRule="auto"/>
                  <w:rPr>
                    <w:rFonts w:asciiTheme="minorEastAsia" w:eastAsiaTheme="minorEastAsia" w:hAnsiTheme="minorEastAsia"/>
                  </w:rPr>
                </w:pPr>
              </w:p>
            </w:tc>
            <w:tc>
              <w:tcPr>
                <w:tcW w:w="2968" w:type="dxa"/>
              </w:tcPr>
              <w:p w14:paraId="71270FF3" w14:textId="012C6BF5"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調達機器等一式の配送</w:t>
                </w:r>
              </w:p>
            </w:tc>
            <w:tc>
              <w:tcPr>
                <w:tcW w:w="834" w:type="dxa"/>
                <w:vAlign w:val="center"/>
              </w:tcPr>
              <w:p w14:paraId="029BC6DB" w14:textId="20364CEE"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2D28707D" w14:textId="5E31FF68"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03703658" w14:textId="3F201FEC"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受領</w:t>
                </w:r>
              </w:p>
            </w:tc>
            <w:tc>
              <w:tcPr>
                <w:tcW w:w="1107" w:type="dxa"/>
                <w:vAlign w:val="center"/>
              </w:tcPr>
              <w:p w14:paraId="02E18AAA" w14:textId="4E756884"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6F3FBF67" w14:textId="77777777" w:rsidTr="002B377D">
            <w:tc>
              <w:tcPr>
                <w:tcW w:w="598" w:type="dxa"/>
              </w:tcPr>
              <w:p w14:paraId="662AB22A" w14:textId="5A5D3AAB" w:rsidR="00E6095F" w:rsidRPr="00B5527A" w:rsidRDefault="00E6095F" w:rsidP="002B377D">
                <w:pPr>
                  <w:spacing w:line="360" w:lineRule="auto"/>
                  <w:jc w:val="right"/>
                  <w:rPr>
                    <w:rFonts w:asciiTheme="minorEastAsia" w:eastAsiaTheme="minorEastAsia" w:hAnsiTheme="minorEastAsia"/>
                  </w:rPr>
                </w:pPr>
              </w:p>
            </w:tc>
            <w:tc>
              <w:tcPr>
                <w:tcW w:w="426" w:type="dxa"/>
                <w:vMerge/>
              </w:tcPr>
              <w:p w14:paraId="4E4A8625"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0F01E547" w14:textId="72C6C398" w:rsidR="00E6095F" w:rsidRPr="00B5527A" w:rsidRDefault="00E6095F" w:rsidP="002B377D">
                <w:pPr>
                  <w:spacing w:line="360" w:lineRule="auto"/>
                  <w:rPr>
                    <w:rFonts w:asciiTheme="minorEastAsia" w:eastAsiaTheme="minorEastAsia" w:hAnsiTheme="minorEastAsia"/>
                    <w:highlight w:val="yellow"/>
                  </w:rPr>
                </w:pPr>
              </w:p>
            </w:tc>
            <w:tc>
              <w:tcPr>
                <w:tcW w:w="2968" w:type="dxa"/>
              </w:tcPr>
              <w:p w14:paraId="56C59D79" w14:textId="01CDC2DE"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機器設置</w:t>
                </w:r>
              </w:p>
            </w:tc>
            <w:tc>
              <w:tcPr>
                <w:tcW w:w="834" w:type="dxa"/>
                <w:vAlign w:val="center"/>
              </w:tcPr>
              <w:p w14:paraId="76370C23" w14:textId="3571B4E5"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2AD5CC2F" w14:textId="00E4760B"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71E86D80" w14:textId="780A1A23"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A78C202" w14:textId="0675FF00"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825388C" w14:textId="77777777" w:rsidTr="002B377D">
            <w:tc>
              <w:tcPr>
                <w:tcW w:w="598" w:type="dxa"/>
              </w:tcPr>
              <w:p w14:paraId="3C5C0886" w14:textId="3CD83A83"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1</w:t>
                </w:r>
                <w:r w:rsidRPr="00B5527A">
                  <w:rPr>
                    <w:rFonts w:asciiTheme="minorEastAsia" w:eastAsiaTheme="minorEastAsia" w:hAnsiTheme="minorEastAsia" w:hint="eastAsia"/>
                  </w:rPr>
                  <w:t>8</w:t>
                </w:r>
              </w:p>
            </w:tc>
            <w:tc>
              <w:tcPr>
                <w:tcW w:w="426" w:type="dxa"/>
                <w:vMerge/>
              </w:tcPr>
              <w:p w14:paraId="7EADF617"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31BFCD74" w14:textId="0C38EB77" w:rsidR="00E6095F" w:rsidRPr="00B5527A" w:rsidRDefault="00E6095F" w:rsidP="002B377D">
                <w:pPr>
                  <w:spacing w:line="360" w:lineRule="auto"/>
                  <w:rPr>
                    <w:rFonts w:asciiTheme="minorEastAsia" w:eastAsiaTheme="minorEastAsia" w:hAnsiTheme="minorEastAsia"/>
                    <w:highlight w:val="yellow"/>
                  </w:rPr>
                </w:pPr>
              </w:p>
            </w:tc>
            <w:tc>
              <w:tcPr>
                <w:tcW w:w="2968" w:type="dxa"/>
              </w:tcPr>
              <w:p w14:paraId="2639ADA3" w14:textId="0F098928"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電源確保</w:t>
                </w:r>
              </w:p>
            </w:tc>
            <w:tc>
              <w:tcPr>
                <w:tcW w:w="834" w:type="dxa"/>
                <w:vAlign w:val="center"/>
              </w:tcPr>
              <w:p w14:paraId="0DC71F88" w14:textId="2CF63590"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12A9A375" w14:textId="4044C335"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835AF78" w14:textId="290190C9"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1E7FD37" w14:textId="4424C1C0"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1090846F" w14:textId="77777777" w:rsidTr="002B377D">
            <w:tc>
              <w:tcPr>
                <w:tcW w:w="598" w:type="dxa"/>
              </w:tcPr>
              <w:p w14:paraId="41307F33" w14:textId="756D7605"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1</w:t>
                </w:r>
                <w:r w:rsidRPr="00B5527A">
                  <w:rPr>
                    <w:rFonts w:asciiTheme="minorEastAsia" w:eastAsiaTheme="minorEastAsia" w:hAnsiTheme="minorEastAsia" w:hint="eastAsia"/>
                  </w:rPr>
                  <w:t>9</w:t>
                </w:r>
              </w:p>
            </w:tc>
            <w:tc>
              <w:tcPr>
                <w:tcW w:w="426" w:type="dxa"/>
                <w:vMerge/>
              </w:tcPr>
              <w:p w14:paraId="6278D177"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7C8C8EEE" w14:textId="05E2A24B" w:rsidR="00E6095F" w:rsidRPr="00B5527A" w:rsidRDefault="00E6095F" w:rsidP="002B377D">
                <w:pPr>
                  <w:spacing w:line="360" w:lineRule="auto"/>
                  <w:rPr>
                    <w:rFonts w:asciiTheme="minorEastAsia" w:eastAsiaTheme="minorEastAsia" w:hAnsiTheme="minorEastAsia"/>
                    <w:highlight w:val="yellow"/>
                  </w:rPr>
                </w:pPr>
              </w:p>
            </w:tc>
            <w:tc>
              <w:tcPr>
                <w:tcW w:w="2968" w:type="dxa"/>
              </w:tcPr>
              <w:p w14:paraId="375444A3" w14:textId="42F055BA"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電源接続</w:t>
                </w:r>
              </w:p>
            </w:tc>
            <w:tc>
              <w:tcPr>
                <w:tcW w:w="834" w:type="dxa"/>
              </w:tcPr>
              <w:p w14:paraId="36D9E494" w14:textId="12A83778"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771B2EF3" w14:textId="29C3C73B"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3B799C54" w14:textId="56BEF60D"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7D984E27" w14:textId="46661EDC"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0763A133" w14:textId="77777777" w:rsidTr="002B377D">
            <w:tc>
              <w:tcPr>
                <w:tcW w:w="598" w:type="dxa"/>
              </w:tcPr>
              <w:p w14:paraId="406226B0" w14:textId="054BA6C6"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20</w:t>
                </w:r>
              </w:p>
            </w:tc>
            <w:tc>
              <w:tcPr>
                <w:tcW w:w="426" w:type="dxa"/>
                <w:vMerge/>
              </w:tcPr>
              <w:p w14:paraId="53B1C1D1"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1072FB6B" w14:textId="76271085" w:rsidR="00E6095F" w:rsidRPr="00B5527A" w:rsidRDefault="00E6095F" w:rsidP="002B377D">
                <w:pPr>
                  <w:spacing w:line="360" w:lineRule="auto"/>
                  <w:rPr>
                    <w:rFonts w:asciiTheme="minorEastAsia" w:eastAsiaTheme="minorEastAsia" w:hAnsiTheme="minorEastAsia"/>
                    <w:highlight w:val="yellow"/>
                  </w:rPr>
                </w:pPr>
              </w:p>
            </w:tc>
            <w:tc>
              <w:tcPr>
                <w:tcW w:w="2968" w:type="dxa"/>
              </w:tcPr>
              <w:p w14:paraId="2623E44E" w14:textId="6B4B3E2B"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rPr>
                  <w:t>LAN</w:t>
                </w:r>
                <w:r w:rsidRPr="00B5527A">
                  <w:rPr>
                    <w:rFonts w:asciiTheme="minorEastAsia" w:eastAsiaTheme="minorEastAsia" w:hAnsiTheme="minorEastAsia" w:hint="eastAsia"/>
                  </w:rPr>
                  <w:t>・</w:t>
                </w:r>
                <w:r w:rsidRPr="00B5527A">
                  <w:rPr>
                    <w:rFonts w:asciiTheme="minorEastAsia" w:eastAsiaTheme="minorEastAsia" w:hAnsiTheme="minorEastAsia"/>
                  </w:rPr>
                  <w:t>SAN</w:t>
                </w:r>
                <w:r w:rsidRPr="00B5527A">
                  <w:rPr>
                    <w:rFonts w:asciiTheme="minorEastAsia" w:eastAsiaTheme="minorEastAsia" w:hAnsiTheme="minorEastAsia" w:hint="eastAsia"/>
                  </w:rPr>
                  <w:t>回線接続</w:t>
                </w:r>
              </w:p>
            </w:tc>
            <w:tc>
              <w:tcPr>
                <w:tcW w:w="834" w:type="dxa"/>
                <w:vAlign w:val="center"/>
              </w:tcPr>
              <w:p w14:paraId="49FA5329" w14:textId="612E7F84"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281FA353" w14:textId="76F245D5"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0A7D129" w14:textId="476DF8E9"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3C37204E" w14:textId="58683A86"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1C8A6D39" w14:textId="77777777" w:rsidTr="002B377D">
            <w:tc>
              <w:tcPr>
                <w:tcW w:w="598" w:type="dxa"/>
              </w:tcPr>
              <w:p w14:paraId="42991F03" w14:textId="38C8D02A"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Pr>
                    <w:rFonts w:asciiTheme="minorEastAsia" w:eastAsiaTheme="minorEastAsia" w:hAnsiTheme="minorEastAsia" w:hint="eastAsia"/>
                  </w:rPr>
                  <w:t>1</w:t>
                </w:r>
              </w:p>
            </w:tc>
            <w:tc>
              <w:tcPr>
                <w:tcW w:w="426" w:type="dxa"/>
                <w:vMerge/>
              </w:tcPr>
              <w:p w14:paraId="7F01765F" w14:textId="77777777" w:rsidR="00E6095F" w:rsidRPr="00B5527A" w:rsidRDefault="00E6095F" w:rsidP="002B377D">
                <w:pPr>
                  <w:spacing w:line="360" w:lineRule="auto"/>
                  <w:rPr>
                    <w:rFonts w:asciiTheme="minorEastAsia" w:eastAsiaTheme="minorEastAsia" w:hAnsiTheme="minorEastAsia"/>
                  </w:rPr>
                </w:pPr>
              </w:p>
            </w:tc>
            <w:tc>
              <w:tcPr>
                <w:tcW w:w="1938" w:type="dxa"/>
                <w:vMerge w:val="restart"/>
              </w:tcPr>
              <w:p w14:paraId="07478B70" w14:textId="1D9B9796"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導入手順書作成</w:t>
                </w:r>
              </w:p>
            </w:tc>
            <w:tc>
              <w:tcPr>
                <w:tcW w:w="2968" w:type="dxa"/>
              </w:tcPr>
              <w:p w14:paraId="5EBCF6E4" w14:textId="7A3D85FE"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ハードウェア導入手順書作成</w:t>
                </w:r>
              </w:p>
            </w:tc>
            <w:tc>
              <w:tcPr>
                <w:tcW w:w="834" w:type="dxa"/>
                <w:vAlign w:val="center"/>
              </w:tcPr>
              <w:p w14:paraId="1258734E" w14:textId="2E4DD051"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28645BA0" w14:textId="342ACF3D" w:rsidR="00E6095F"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24F120BD" w14:textId="695D2F59" w:rsidR="00E6095F"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F8D4719" w14:textId="4E0FE305"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4850601F" w14:textId="77777777" w:rsidTr="002B377D">
            <w:tc>
              <w:tcPr>
                <w:tcW w:w="598" w:type="dxa"/>
              </w:tcPr>
              <w:p w14:paraId="5C45AB7C" w14:textId="49270D45" w:rsidR="00E6095F" w:rsidRPr="00B5527A" w:rsidRDefault="00E6095F"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sidRPr="00B5527A">
                  <w:rPr>
                    <w:rFonts w:asciiTheme="minorEastAsia" w:eastAsiaTheme="minorEastAsia" w:hAnsiTheme="minorEastAsia" w:hint="eastAsia"/>
                  </w:rPr>
                  <w:t>2</w:t>
                </w:r>
              </w:p>
            </w:tc>
            <w:tc>
              <w:tcPr>
                <w:tcW w:w="426" w:type="dxa"/>
                <w:vMerge/>
              </w:tcPr>
              <w:p w14:paraId="7D06704A" w14:textId="77777777" w:rsidR="00E6095F" w:rsidRPr="00B5527A" w:rsidRDefault="00E6095F" w:rsidP="002B377D">
                <w:pPr>
                  <w:spacing w:line="360" w:lineRule="auto"/>
                  <w:rPr>
                    <w:rFonts w:asciiTheme="minorEastAsia" w:eastAsiaTheme="minorEastAsia" w:hAnsiTheme="minorEastAsia"/>
                  </w:rPr>
                </w:pPr>
              </w:p>
            </w:tc>
            <w:tc>
              <w:tcPr>
                <w:tcW w:w="1938" w:type="dxa"/>
                <w:vMerge/>
              </w:tcPr>
              <w:p w14:paraId="77D0984C" w14:textId="01E30368" w:rsidR="00E6095F" w:rsidRPr="00B5527A" w:rsidRDefault="00E6095F" w:rsidP="002B377D">
                <w:pPr>
                  <w:spacing w:line="360" w:lineRule="auto"/>
                  <w:rPr>
                    <w:rFonts w:asciiTheme="minorEastAsia" w:eastAsiaTheme="minorEastAsia" w:hAnsiTheme="minorEastAsia"/>
                  </w:rPr>
                </w:pPr>
              </w:p>
            </w:tc>
            <w:tc>
              <w:tcPr>
                <w:tcW w:w="2968" w:type="dxa"/>
              </w:tcPr>
              <w:p w14:paraId="186F9D2A" w14:textId="0F0BF3F4" w:rsidR="00E6095F" w:rsidRPr="00B5527A" w:rsidRDefault="00E6095F"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ソフトウェア導入手順書作成</w:t>
                </w:r>
              </w:p>
            </w:tc>
            <w:tc>
              <w:tcPr>
                <w:tcW w:w="834" w:type="dxa"/>
                <w:vAlign w:val="center"/>
              </w:tcPr>
              <w:p w14:paraId="0CED09FC" w14:textId="347C98B0"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21497621" w14:textId="76D6A62A"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77678C05" w14:textId="3F45535E"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45FC256E" w14:textId="26445AF0" w:rsidR="00E6095F" w:rsidRPr="00B5527A" w:rsidRDefault="00E6095F"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1546E7F0" w14:textId="77777777" w:rsidTr="002B377D">
            <w:tc>
              <w:tcPr>
                <w:tcW w:w="598" w:type="dxa"/>
              </w:tcPr>
              <w:p w14:paraId="5D749242" w14:textId="5D7F3E1D"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sidRPr="00B5527A">
                  <w:rPr>
                    <w:rFonts w:asciiTheme="minorEastAsia" w:eastAsiaTheme="minorEastAsia" w:hAnsiTheme="minorEastAsia" w:hint="eastAsia"/>
                  </w:rPr>
                  <w:t>3</w:t>
                </w:r>
              </w:p>
            </w:tc>
            <w:tc>
              <w:tcPr>
                <w:tcW w:w="426" w:type="dxa"/>
                <w:vMerge/>
              </w:tcPr>
              <w:p w14:paraId="5C1BC677"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3099B0ED" w14:textId="77777777" w:rsidR="003C4F19" w:rsidRPr="00B5527A" w:rsidRDefault="003C4F19" w:rsidP="002B377D">
                <w:pPr>
                  <w:spacing w:line="360" w:lineRule="auto"/>
                  <w:rPr>
                    <w:rFonts w:asciiTheme="minorEastAsia" w:eastAsiaTheme="minorEastAsia" w:hAnsiTheme="minorEastAsia"/>
                  </w:rPr>
                </w:pPr>
              </w:p>
            </w:tc>
            <w:tc>
              <w:tcPr>
                <w:tcW w:w="2968" w:type="dxa"/>
              </w:tcPr>
              <w:p w14:paraId="13254AF1" w14:textId="48725A1D"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ネットワーク機器導入手順書作成</w:t>
                </w:r>
              </w:p>
            </w:tc>
            <w:tc>
              <w:tcPr>
                <w:tcW w:w="834" w:type="dxa"/>
                <w:vAlign w:val="center"/>
              </w:tcPr>
              <w:p w14:paraId="18B8C709" w14:textId="627ECCE6"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tcPr>
              <w:p w14:paraId="03B862B0" w14:textId="36EE6185" w:rsidR="003C4F19" w:rsidRPr="00B5527A" w:rsidRDefault="003C4F19" w:rsidP="002B377D">
                <w:pPr>
                  <w:spacing w:line="360" w:lineRule="auto"/>
                  <w:jc w:val="center"/>
                  <w:rPr>
                    <w:rFonts w:asciiTheme="minorEastAsia" w:eastAsiaTheme="minorEastAsia" w:hAnsiTheme="minorEastAsia"/>
                  </w:rPr>
                </w:pPr>
                <w:r w:rsidRPr="0075239A">
                  <w:rPr>
                    <w:rFonts w:asciiTheme="minorEastAsia" w:eastAsiaTheme="minorEastAsia" w:hAnsiTheme="minorEastAsia" w:hint="eastAsia"/>
                  </w:rPr>
                  <w:t>－</w:t>
                </w:r>
              </w:p>
            </w:tc>
            <w:tc>
              <w:tcPr>
                <w:tcW w:w="922" w:type="dxa"/>
                <w:vAlign w:val="center"/>
              </w:tcPr>
              <w:p w14:paraId="1EAE4F27" w14:textId="721FEC47"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3AEB92D" w14:textId="60239549"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09154F31" w14:textId="77777777" w:rsidTr="002B377D">
            <w:tc>
              <w:tcPr>
                <w:tcW w:w="598" w:type="dxa"/>
              </w:tcPr>
              <w:p w14:paraId="133A9C84" w14:textId="19A7CA39"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24</w:t>
                </w:r>
              </w:p>
            </w:tc>
            <w:tc>
              <w:tcPr>
                <w:tcW w:w="426" w:type="dxa"/>
                <w:vMerge/>
              </w:tcPr>
              <w:p w14:paraId="62521456"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4A93221C" w14:textId="4A4F613C" w:rsidR="003C4F19" w:rsidRPr="00B5527A" w:rsidRDefault="003C4F19" w:rsidP="002B377D">
                <w:pPr>
                  <w:spacing w:line="360" w:lineRule="auto"/>
                  <w:rPr>
                    <w:rFonts w:asciiTheme="minorEastAsia" w:eastAsiaTheme="minorEastAsia" w:hAnsiTheme="minorEastAsia"/>
                  </w:rPr>
                </w:pPr>
              </w:p>
            </w:tc>
            <w:tc>
              <w:tcPr>
                <w:tcW w:w="2968" w:type="dxa"/>
              </w:tcPr>
              <w:p w14:paraId="099061D2" w14:textId="141F867B"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ハードウェア付属ソフトウェア（*2</w:t>
                </w:r>
                <w:r w:rsidRPr="00B5527A">
                  <w:rPr>
                    <w:rFonts w:asciiTheme="minorEastAsia" w:eastAsiaTheme="minorEastAsia" w:hAnsiTheme="minorEastAsia"/>
                  </w:rPr>
                  <w:t>）</w:t>
                </w:r>
                <w:r w:rsidRPr="00B5527A">
                  <w:rPr>
                    <w:rFonts w:asciiTheme="minorEastAsia" w:eastAsiaTheme="minorEastAsia" w:hAnsiTheme="minorEastAsia" w:hint="eastAsia"/>
                  </w:rPr>
                  <w:t>導入手順書作成</w:t>
                </w:r>
              </w:p>
            </w:tc>
            <w:tc>
              <w:tcPr>
                <w:tcW w:w="834" w:type="dxa"/>
                <w:vAlign w:val="center"/>
              </w:tcPr>
              <w:p w14:paraId="03055A02" w14:textId="289640B1"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tcPr>
              <w:p w14:paraId="7B1E57E1" w14:textId="4DB84C24" w:rsidR="003C4F19" w:rsidRPr="00B5527A" w:rsidRDefault="003C4F19" w:rsidP="002B377D">
                <w:pPr>
                  <w:spacing w:line="360" w:lineRule="auto"/>
                  <w:jc w:val="center"/>
                  <w:rPr>
                    <w:rFonts w:asciiTheme="minorEastAsia" w:eastAsiaTheme="minorEastAsia" w:hAnsiTheme="minorEastAsia"/>
                  </w:rPr>
                </w:pPr>
                <w:r w:rsidRPr="0075239A">
                  <w:rPr>
                    <w:rFonts w:asciiTheme="minorEastAsia" w:eastAsiaTheme="minorEastAsia" w:hAnsiTheme="minorEastAsia" w:hint="eastAsia"/>
                  </w:rPr>
                  <w:t>－</w:t>
                </w:r>
              </w:p>
            </w:tc>
            <w:tc>
              <w:tcPr>
                <w:tcW w:w="922" w:type="dxa"/>
                <w:vAlign w:val="center"/>
              </w:tcPr>
              <w:p w14:paraId="6E2DFE02" w14:textId="324DCDBB"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026872EB" w14:textId="6A499073"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4ABF692E" w14:textId="77777777" w:rsidTr="002B377D">
            <w:tc>
              <w:tcPr>
                <w:tcW w:w="598" w:type="dxa"/>
              </w:tcPr>
              <w:p w14:paraId="0D20A577" w14:textId="542F7920"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sidRPr="00B5527A">
                  <w:rPr>
                    <w:rFonts w:asciiTheme="minorEastAsia" w:eastAsiaTheme="minorEastAsia" w:hAnsiTheme="minorEastAsia" w:hint="eastAsia"/>
                  </w:rPr>
                  <w:t>5</w:t>
                </w:r>
              </w:p>
            </w:tc>
            <w:tc>
              <w:tcPr>
                <w:tcW w:w="426" w:type="dxa"/>
                <w:vMerge/>
              </w:tcPr>
              <w:p w14:paraId="68E05DF2"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3878901C" w14:textId="5347143E" w:rsidR="003C4F19" w:rsidRPr="00B5527A" w:rsidRDefault="003C4F19" w:rsidP="002B377D">
                <w:pPr>
                  <w:spacing w:line="360" w:lineRule="auto"/>
                  <w:rPr>
                    <w:rFonts w:asciiTheme="minorEastAsia" w:eastAsiaTheme="minorEastAsia" w:hAnsiTheme="minorEastAsia"/>
                  </w:rPr>
                </w:pPr>
              </w:p>
            </w:tc>
            <w:tc>
              <w:tcPr>
                <w:tcW w:w="2968" w:type="dxa"/>
              </w:tcPr>
              <w:p w14:paraId="043D5FC3" w14:textId="4CBC3EF9"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端末・周辺機器等導入手順書作成</w:t>
                </w:r>
              </w:p>
            </w:tc>
            <w:tc>
              <w:tcPr>
                <w:tcW w:w="834" w:type="dxa"/>
                <w:vAlign w:val="center"/>
              </w:tcPr>
              <w:p w14:paraId="418F6A4C" w14:textId="58BEFA71"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61DB4E8E" w14:textId="5F6059F6"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61AA5DBA" w14:textId="0E680C5C"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49985BC9" w14:textId="218C95B1"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FAC2A28" w14:textId="77777777" w:rsidTr="002B377D">
            <w:tc>
              <w:tcPr>
                <w:tcW w:w="598" w:type="dxa"/>
              </w:tcPr>
              <w:p w14:paraId="73C3D17B" w14:textId="7B83DA31"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sidRPr="00B5527A">
                  <w:rPr>
                    <w:rFonts w:asciiTheme="minorEastAsia" w:eastAsiaTheme="minorEastAsia" w:hAnsiTheme="minorEastAsia" w:hint="eastAsia"/>
                  </w:rPr>
                  <w:t>6</w:t>
                </w:r>
              </w:p>
            </w:tc>
            <w:tc>
              <w:tcPr>
                <w:tcW w:w="426" w:type="dxa"/>
                <w:vMerge/>
              </w:tcPr>
              <w:p w14:paraId="2EC19392" w14:textId="77777777" w:rsidR="003C4F19" w:rsidRPr="00B5527A" w:rsidRDefault="003C4F19" w:rsidP="002B377D">
                <w:pPr>
                  <w:spacing w:line="360" w:lineRule="auto"/>
                  <w:rPr>
                    <w:rFonts w:asciiTheme="minorEastAsia" w:eastAsiaTheme="minorEastAsia" w:hAnsiTheme="minorEastAsia"/>
                  </w:rPr>
                </w:pPr>
              </w:p>
            </w:tc>
            <w:tc>
              <w:tcPr>
                <w:tcW w:w="1938" w:type="dxa"/>
                <w:vMerge w:val="restart"/>
              </w:tcPr>
              <w:p w14:paraId="3A48585D" w14:textId="2022BEED"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導入・パラメータ設定</w:t>
                </w:r>
              </w:p>
            </w:tc>
            <w:tc>
              <w:tcPr>
                <w:tcW w:w="2968" w:type="dxa"/>
              </w:tcPr>
              <w:p w14:paraId="0472CB38" w14:textId="2BD5C803"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ハードウェア導入・パラメータ設定</w:t>
                </w:r>
              </w:p>
            </w:tc>
            <w:tc>
              <w:tcPr>
                <w:tcW w:w="834" w:type="dxa"/>
                <w:vAlign w:val="center"/>
              </w:tcPr>
              <w:p w14:paraId="42EAD83E" w14:textId="71822975"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7A59FDCC" w14:textId="6DDA51CD"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5CD5474C" w14:textId="6B8121A0"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040F0D19" w14:textId="17AF910E"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70A11604" w14:textId="77777777" w:rsidTr="002B377D">
            <w:tc>
              <w:tcPr>
                <w:tcW w:w="598" w:type="dxa"/>
              </w:tcPr>
              <w:p w14:paraId="5781DF89" w14:textId="6F5515F8"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sidRPr="00B5527A">
                  <w:rPr>
                    <w:rFonts w:asciiTheme="minorEastAsia" w:eastAsiaTheme="minorEastAsia" w:hAnsiTheme="minorEastAsia" w:hint="eastAsia"/>
                  </w:rPr>
                  <w:t>7</w:t>
                </w:r>
              </w:p>
            </w:tc>
            <w:tc>
              <w:tcPr>
                <w:tcW w:w="426" w:type="dxa"/>
                <w:vMerge/>
              </w:tcPr>
              <w:p w14:paraId="03C856AA"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2C698102" w14:textId="6BB116E6" w:rsidR="003C4F19" w:rsidRPr="00B5527A" w:rsidRDefault="003C4F19" w:rsidP="002B377D">
                <w:pPr>
                  <w:spacing w:line="360" w:lineRule="auto"/>
                  <w:rPr>
                    <w:rFonts w:asciiTheme="minorEastAsia" w:eastAsiaTheme="minorEastAsia" w:hAnsiTheme="minorEastAsia"/>
                  </w:rPr>
                </w:pPr>
              </w:p>
            </w:tc>
            <w:tc>
              <w:tcPr>
                <w:tcW w:w="2968" w:type="dxa"/>
              </w:tcPr>
              <w:p w14:paraId="6686F554" w14:textId="00EA3DE7"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ソフトウェア導入・パラメータ設定</w:t>
                </w:r>
              </w:p>
            </w:tc>
            <w:tc>
              <w:tcPr>
                <w:tcW w:w="834" w:type="dxa"/>
                <w:vAlign w:val="center"/>
              </w:tcPr>
              <w:p w14:paraId="627E7BEB" w14:textId="69752752"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334911FC" w14:textId="35557EF7"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61101076" w14:textId="3F0F7840"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F0D6EA8" w14:textId="07266132"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40548B80" w14:textId="77777777" w:rsidTr="002B377D">
            <w:tc>
              <w:tcPr>
                <w:tcW w:w="598" w:type="dxa"/>
              </w:tcPr>
              <w:p w14:paraId="073B3141" w14:textId="52522626"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2</w:t>
                </w:r>
                <w:r w:rsidRPr="00B5527A">
                  <w:rPr>
                    <w:rFonts w:asciiTheme="minorEastAsia" w:eastAsiaTheme="minorEastAsia" w:hAnsiTheme="minorEastAsia" w:hint="eastAsia"/>
                  </w:rPr>
                  <w:t>8</w:t>
                </w:r>
              </w:p>
            </w:tc>
            <w:tc>
              <w:tcPr>
                <w:tcW w:w="426" w:type="dxa"/>
                <w:vMerge/>
              </w:tcPr>
              <w:p w14:paraId="04DD497B"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3858B65F" w14:textId="77777777" w:rsidR="003C4F19" w:rsidRPr="00B5527A" w:rsidRDefault="003C4F19" w:rsidP="002B377D">
                <w:pPr>
                  <w:spacing w:line="360" w:lineRule="auto"/>
                  <w:rPr>
                    <w:rFonts w:asciiTheme="minorEastAsia" w:eastAsiaTheme="minorEastAsia" w:hAnsiTheme="minorEastAsia"/>
                  </w:rPr>
                </w:pPr>
              </w:p>
            </w:tc>
            <w:tc>
              <w:tcPr>
                <w:tcW w:w="2968" w:type="dxa"/>
              </w:tcPr>
              <w:p w14:paraId="3E592750" w14:textId="19FA7082"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ネットワーク機器導入・パラメータ設定</w:t>
                </w:r>
              </w:p>
            </w:tc>
            <w:tc>
              <w:tcPr>
                <w:tcW w:w="834" w:type="dxa"/>
                <w:vAlign w:val="center"/>
              </w:tcPr>
              <w:p w14:paraId="7D4608DE" w14:textId="49AF2986"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tcPr>
              <w:p w14:paraId="02CF2091" w14:textId="53F3F694" w:rsidR="003C4F19" w:rsidRPr="00B5527A" w:rsidRDefault="003C4F19" w:rsidP="002B377D">
                <w:pPr>
                  <w:spacing w:line="360" w:lineRule="auto"/>
                  <w:jc w:val="center"/>
                  <w:rPr>
                    <w:rFonts w:asciiTheme="minorEastAsia" w:eastAsiaTheme="minorEastAsia" w:hAnsiTheme="minorEastAsia"/>
                  </w:rPr>
                </w:pPr>
                <w:r w:rsidRPr="00F341A0">
                  <w:rPr>
                    <w:rFonts w:asciiTheme="minorEastAsia" w:eastAsiaTheme="minorEastAsia" w:hAnsiTheme="minorEastAsia" w:hint="eastAsia"/>
                  </w:rPr>
                  <w:t>－</w:t>
                </w:r>
              </w:p>
            </w:tc>
            <w:tc>
              <w:tcPr>
                <w:tcW w:w="922" w:type="dxa"/>
                <w:vAlign w:val="center"/>
              </w:tcPr>
              <w:p w14:paraId="0062D7D7" w14:textId="5147648E"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F210E26" w14:textId="435511AE"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205BC6C2" w14:textId="77777777" w:rsidTr="002B377D">
            <w:tc>
              <w:tcPr>
                <w:tcW w:w="598" w:type="dxa"/>
              </w:tcPr>
              <w:p w14:paraId="79173BDC" w14:textId="54767C16"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29</w:t>
                </w:r>
              </w:p>
            </w:tc>
            <w:tc>
              <w:tcPr>
                <w:tcW w:w="426" w:type="dxa"/>
                <w:vMerge/>
              </w:tcPr>
              <w:p w14:paraId="48D342A9"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0B605D9D" w14:textId="55160539" w:rsidR="003C4F19" w:rsidRPr="00B5527A" w:rsidRDefault="003C4F19" w:rsidP="002B377D">
                <w:pPr>
                  <w:spacing w:line="360" w:lineRule="auto"/>
                  <w:rPr>
                    <w:rFonts w:asciiTheme="minorEastAsia" w:eastAsiaTheme="minorEastAsia" w:hAnsiTheme="minorEastAsia"/>
                  </w:rPr>
                </w:pPr>
              </w:p>
            </w:tc>
            <w:tc>
              <w:tcPr>
                <w:tcW w:w="2968" w:type="dxa"/>
              </w:tcPr>
              <w:p w14:paraId="0AF3F8BA" w14:textId="519F17B4"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ハードウェア付属ソフトウェア（*2</w:t>
                </w:r>
                <w:r w:rsidRPr="00B5527A">
                  <w:rPr>
                    <w:rFonts w:asciiTheme="minorEastAsia" w:eastAsiaTheme="minorEastAsia" w:hAnsiTheme="minorEastAsia"/>
                  </w:rPr>
                  <w:t>）</w:t>
                </w:r>
                <w:r w:rsidRPr="00B5527A">
                  <w:rPr>
                    <w:rFonts w:asciiTheme="minorEastAsia" w:eastAsiaTheme="minorEastAsia" w:hAnsiTheme="minorEastAsia" w:hint="eastAsia"/>
                  </w:rPr>
                  <w:t>導入・パラメータ設定</w:t>
                </w:r>
              </w:p>
            </w:tc>
            <w:tc>
              <w:tcPr>
                <w:tcW w:w="834" w:type="dxa"/>
                <w:vAlign w:val="center"/>
              </w:tcPr>
              <w:p w14:paraId="4C999CE2" w14:textId="507891BD"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tcPr>
              <w:p w14:paraId="644DAE6B" w14:textId="3AE97ECB" w:rsidR="003C4F19" w:rsidRPr="00B5527A" w:rsidRDefault="003C4F19" w:rsidP="002B377D">
                <w:pPr>
                  <w:spacing w:line="360" w:lineRule="auto"/>
                  <w:jc w:val="center"/>
                  <w:rPr>
                    <w:rFonts w:asciiTheme="minorEastAsia" w:eastAsiaTheme="minorEastAsia" w:hAnsiTheme="minorEastAsia"/>
                  </w:rPr>
                </w:pPr>
                <w:r w:rsidRPr="00F341A0">
                  <w:rPr>
                    <w:rFonts w:asciiTheme="minorEastAsia" w:eastAsiaTheme="minorEastAsia" w:hAnsiTheme="minorEastAsia" w:hint="eastAsia"/>
                  </w:rPr>
                  <w:t>－</w:t>
                </w:r>
              </w:p>
            </w:tc>
            <w:tc>
              <w:tcPr>
                <w:tcW w:w="922" w:type="dxa"/>
                <w:vAlign w:val="center"/>
              </w:tcPr>
              <w:p w14:paraId="56D9FAB6" w14:textId="2AB1F81B"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3C69F440" w14:textId="6AFF151D"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502DCD51" w14:textId="77777777" w:rsidTr="002B377D">
            <w:tc>
              <w:tcPr>
                <w:tcW w:w="598" w:type="dxa"/>
              </w:tcPr>
              <w:p w14:paraId="22AECDE6" w14:textId="256BDAEC"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30</w:t>
                </w:r>
              </w:p>
            </w:tc>
            <w:tc>
              <w:tcPr>
                <w:tcW w:w="426" w:type="dxa"/>
                <w:vMerge/>
              </w:tcPr>
              <w:p w14:paraId="40CED15A"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271DAEE6" w14:textId="7EF2B9CC" w:rsidR="003C4F19" w:rsidRPr="00B5527A" w:rsidRDefault="003C4F19" w:rsidP="002B377D">
                <w:pPr>
                  <w:spacing w:line="360" w:lineRule="auto"/>
                  <w:rPr>
                    <w:rFonts w:asciiTheme="minorEastAsia" w:eastAsiaTheme="minorEastAsia" w:hAnsiTheme="minorEastAsia"/>
                  </w:rPr>
                </w:pPr>
              </w:p>
            </w:tc>
            <w:tc>
              <w:tcPr>
                <w:tcW w:w="2968" w:type="dxa"/>
              </w:tcPr>
              <w:p w14:paraId="38CB65D4" w14:textId="37D54FC5"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端末・周辺機器等導入・パラ</w:t>
                </w:r>
                <w:r w:rsidRPr="00B5527A">
                  <w:rPr>
                    <w:rFonts w:asciiTheme="minorEastAsia" w:eastAsiaTheme="minorEastAsia" w:hAnsiTheme="minorEastAsia" w:hint="eastAsia"/>
                  </w:rPr>
                  <w:lastRenderedPageBreak/>
                  <w:t>メータ設定</w:t>
                </w:r>
              </w:p>
            </w:tc>
            <w:tc>
              <w:tcPr>
                <w:tcW w:w="834" w:type="dxa"/>
                <w:vAlign w:val="center"/>
              </w:tcPr>
              <w:p w14:paraId="6E0E394C" w14:textId="3405CE7C"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lastRenderedPageBreak/>
                  <w:t>－</w:t>
                </w:r>
              </w:p>
            </w:tc>
            <w:tc>
              <w:tcPr>
                <w:tcW w:w="947" w:type="dxa"/>
                <w:vAlign w:val="center"/>
              </w:tcPr>
              <w:p w14:paraId="11415B1F" w14:textId="3EEDB135"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5187305" w14:textId="3FB42162"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3DFB1EBF" w14:textId="0374060A"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BE1BCB" w:rsidRPr="00B5527A" w14:paraId="4BB19775" w14:textId="77777777" w:rsidTr="002B377D">
            <w:tc>
              <w:tcPr>
                <w:tcW w:w="598" w:type="dxa"/>
              </w:tcPr>
              <w:p w14:paraId="3EEED1AE" w14:textId="481B447C" w:rsidR="003C4F19" w:rsidRPr="00B5527A" w:rsidRDefault="003C4F19"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31</w:t>
                </w:r>
              </w:p>
            </w:tc>
            <w:tc>
              <w:tcPr>
                <w:tcW w:w="426" w:type="dxa"/>
                <w:vMerge/>
              </w:tcPr>
              <w:p w14:paraId="075C6747" w14:textId="77777777" w:rsidR="003C4F19" w:rsidRPr="00B5527A" w:rsidRDefault="003C4F19" w:rsidP="002B377D">
                <w:pPr>
                  <w:spacing w:line="360" w:lineRule="auto"/>
                  <w:rPr>
                    <w:rFonts w:asciiTheme="minorEastAsia" w:eastAsiaTheme="minorEastAsia" w:hAnsiTheme="minorEastAsia"/>
                  </w:rPr>
                </w:pPr>
              </w:p>
            </w:tc>
            <w:tc>
              <w:tcPr>
                <w:tcW w:w="1938" w:type="dxa"/>
                <w:vMerge/>
              </w:tcPr>
              <w:p w14:paraId="497DA749" w14:textId="7201D83C" w:rsidR="003C4F19" w:rsidRPr="00B5527A" w:rsidRDefault="003C4F19" w:rsidP="002B377D">
                <w:pPr>
                  <w:spacing w:line="360" w:lineRule="auto"/>
                  <w:rPr>
                    <w:rFonts w:asciiTheme="minorEastAsia" w:eastAsiaTheme="minorEastAsia" w:hAnsiTheme="minorEastAsia"/>
                  </w:rPr>
                </w:pPr>
              </w:p>
            </w:tc>
            <w:tc>
              <w:tcPr>
                <w:tcW w:w="2968" w:type="dxa"/>
              </w:tcPr>
              <w:p w14:paraId="6A43BE78" w14:textId="457C8476" w:rsidR="003C4F19" w:rsidRPr="00B5527A" w:rsidRDefault="003C4F19"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運用設定</w:t>
                </w:r>
              </w:p>
            </w:tc>
            <w:tc>
              <w:tcPr>
                <w:tcW w:w="834" w:type="dxa"/>
                <w:vAlign w:val="center"/>
              </w:tcPr>
              <w:p w14:paraId="43EEDFEE" w14:textId="251D4B0F"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3730565F" w14:textId="7C71925A"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594B53BA" w14:textId="1EFB8E23"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12E2F772" w14:textId="1EAC3284" w:rsidR="003C4F19" w:rsidRPr="00B5527A" w:rsidRDefault="003C4F19"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1146D4B5" w14:textId="77777777" w:rsidTr="002B377D">
            <w:tc>
              <w:tcPr>
                <w:tcW w:w="598" w:type="dxa"/>
              </w:tcPr>
              <w:p w14:paraId="38627DE4" w14:textId="19EC1741"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rPr>
                  <w:t>3</w:t>
                </w:r>
                <w:r w:rsidRPr="00B5527A">
                  <w:rPr>
                    <w:rFonts w:asciiTheme="minorEastAsia" w:eastAsiaTheme="minorEastAsia" w:hAnsiTheme="minorEastAsia" w:hint="eastAsia"/>
                  </w:rPr>
                  <w:t>2</w:t>
                </w:r>
              </w:p>
            </w:tc>
            <w:tc>
              <w:tcPr>
                <w:tcW w:w="426" w:type="dxa"/>
                <w:vMerge/>
              </w:tcPr>
              <w:p w14:paraId="35845637" w14:textId="77777777" w:rsidR="006F2978" w:rsidRPr="00B5527A" w:rsidRDefault="006F2978" w:rsidP="002B377D">
                <w:pPr>
                  <w:spacing w:line="360" w:lineRule="auto"/>
                  <w:rPr>
                    <w:rFonts w:asciiTheme="minorEastAsia" w:eastAsiaTheme="minorEastAsia" w:hAnsiTheme="minorEastAsia"/>
                  </w:rPr>
                </w:pPr>
              </w:p>
            </w:tc>
            <w:tc>
              <w:tcPr>
                <w:tcW w:w="1938" w:type="dxa"/>
                <w:vMerge w:val="restart"/>
              </w:tcPr>
              <w:p w14:paraId="30EC5346" w14:textId="7F799578" w:rsidR="006F2978" w:rsidRPr="00B5527A" w:rsidRDefault="00E17FFA"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本システムの稼働施設への導入、構築</w:t>
                </w:r>
              </w:p>
            </w:tc>
            <w:tc>
              <w:tcPr>
                <w:tcW w:w="2968" w:type="dxa"/>
              </w:tcPr>
              <w:p w14:paraId="75436F5B" w14:textId="555D2C20"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事前調査</w:t>
                </w:r>
              </w:p>
            </w:tc>
            <w:tc>
              <w:tcPr>
                <w:tcW w:w="834" w:type="dxa"/>
                <w:vAlign w:val="center"/>
              </w:tcPr>
              <w:p w14:paraId="3713E87A" w14:textId="7272A3EF"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立会</w:t>
                </w:r>
              </w:p>
            </w:tc>
            <w:tc>
              <w:tcPr>
                <w:tcW w:w="947" w:type="dxa"/>
                <w:vAlign w:val="center"/>
              </w:tcPr>
              <w:p w14:paraId="11CA51E3" w14:textId="7FD530CF"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9B42278" w14:textId="30BE6239"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2E9B277E" w14:textId="367D917D"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508F1615" w14:textId="77777777" w:rsidTr="002B377D">
            <w:tc>
              <w:tcPr>
                <w:tcW w:w="598" w:type="dxa"/>
              </w:tcPr>
              <w:p w14:paraId="655AE59D" w14:textId="16BE06E2"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3</w:t>
                </w:r>
              </w:p>
            </w:tc>
            <w:tc>
              <w:tcPr>
                <w:tcW w:w="426" w:type="dxa"/>
                <w:vMerge/>
              </w:tcPr>
              <w:p w14:paraId="6B27AB46" w14:textId="77777777" w:rsidR="006F2978" w:rsidRPr="00B5527A" w:rsidRDefault="006F2978" w:rsidP="002B377D">
                <w:pPr>
                  <w:spacing w:line="360" w:lineRule="auto"/>
                  <w:rPr>
                    <w:rFonts w:asciiTheme="minorEastAsia" w:eastAsiaTheme="minorEastAsia" w:hAnsiTheme="minorEastAsia"/>
                  </w:rPr>
                </w:pPr>
              </w:p>
            </w:tc>
            <w:tc>
              <w:tcPr>
                <w:tcW w:w="1938" w:type="dxa"/>
                <w:vMerge/>
              </w:tcPr>
              <w:p w14:paraId="6BE28434" w14:textId="5E873008" w:rsidR="006F2978" w:rsidRPr="00B5527A" w:rsidRDefault="006F2978" w:rsidP="002B377D">
                <w:pPr>
                  <w:spacing w:line="360" w:lineRule="auto"/>
                  <w:rPr>
                    <w:rFonts w:asciiTheme="minorEastAsia" w:eastAsiaTheme="minorEastAsia" w:hAnsiTheme="minorEastAsia"/>
                  </w:rPr>
                </w:pPr>
              </w:p>
            </w:tc>
            <w:tc>
              <w:tcPr>
                <w:tcW w:w="2968" w:type="dxa"/>
              </w:tcPr>
              <w:p w14:paraId="6BF6AEC2" w14:textId="5D16B289"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搬入事前作業</w:t>
                </w:r>
              </w:p>
            </w:tc>
            <w:tc>
              <w:tcPr>
                <w:tcW w:w="834" w:type="dxa"/>
                <w:vAlign w:val="center"/>
              </w:tcPr>
              <w:p w14:paraId="719B29A8" w14:textId="4ACC17BF"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承認</w:t>
                </w:r>
              </w:p>
            </w:tc>
            <w:tc>
              <w:tcPr>
                <w:tcW w:w="947" w:type="dxa"/>
                <w:vAlign w:val="center"/>
              </w:tcPr>
              <w:p w14:paraId="689A027F" w14:textId="12CAE346"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775EB4B3" w14:textId="0C7DC19C"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07472CD2" w14:textId="2D1A167F"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04A73143" w14:textId="77777777" w:rsidTr="002B377D">
            <w:tc>
              <w:tcPr>
                <w:tcW w:w="598" w:type="dxa"/>
              </w:tcPr>
              <w:p w14:paraId="22A33D22" w14:textId="081F954E"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4</w:t>
                </w:r>
              </w:p>
            </w:tc>
            <w:tc>
              <w:tcPr>
                <w:tcW w:w="426" w:type="dxa"/>
                <w:vMerge/>
              </w:tcPr>
              <w:p w14:paraId="6B6CF653" w14:textId="77777777" w:rsidR="006F2978" w:rsidRPr="00B5527A" w:rsidRDefault="006F2978" w:rsidP="002B377D">
                <w:pPr>
                  <w:spacing w:line="360" w:lineRule="auto"/>
                  <w:rPr>
                    <w:rFonts w:asciiTheme="minorEastAsia" w:eastAsiaTheme="minorEastAsia" w:hAnsiTheme="minorEastAsia"/>
                  </w:rPr>
                </w:pPr>
              </w:p>
            </w:tc>
            <w:tc>
              <w:tcPr>
                <w:tcW w:w="1938" w:type="dxa"/>
                <w:vMerge/>
              </w:tcPr>
              <w:p w14:paraId="4E32B81A" w14:textId="77777777" w:rsidR="006F2978" w:rsidRPr="00B5527A" w:rsidRDefault="006F2978" w:rsidP="002B377D">
                <w:pPr>
                  <w:spacing w:line="360" w:lineRule="auto"/>
                  <w:rPr>
                    <w:rFonts w:asciiTheme="minorEastAsia" w:eastAsiaTheme="minorEastAsia" w:hAnsiTheme="minorEastAsia"/>
                  </w:rPr>
                </w:pPr>
              </w:p>
            </w:tc>
            <w:tc>
              <w:tcPr>
                <w:tcW w:w="2968" w:type="dxa"/>
              </w:tcPr>
              <w:p w14:paraId="0ACD9125" w14:textId="5CDDD6D5"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機器搬入</w:t>
                </w:r>
              </w:p>
            </w:tc>
            <w:tc>
              <w:tcPr>
                <w:tcW w:w="834" w:type="dxa"/>
                <w:vAlign w:val="center"/>
              </w:tcPr>
              <w:p w14:paraId="0B45E7CD" w14:textId="45879B45"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立会</w:t>
                </w:r>
              </w:p>
            </w:tc>
            <w:tc>
              <w:tcPr>
                <w:tcW w:w="947" w:type="dxa"/>
                <w:vAlign w:val="center"/>
              </w:tcPr>
              <w:p w14:paraId="13DA4F29" w14:textId="4F793498"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391B8766" w14:textId="77E38A86"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70263409" w14:textId="7A2F1CC7"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63AD422C" w14:textId="77777777" w:rsidTr="002B377D">
            <w:tc>
              <w:tcPr>
                <w:tcW w:w="598" w:type="dxa"/>
              </w:tcPr>
              <w:p w14:paraId="1D1991B6" w14:textId="7163F041"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5</w:t>
                </w:r>
              </w:p>
            </w:tc>
            <w:tc>
              <w:tcPr>
                <w:tcW w:w="426" w:type="dxa"/>
                <w:vMerge/>
              </w:tcPr>
              <w:p w14:paraId="78F7B9B2" w14:textId="77777777" w:rsidR="006F2978" w:rsidRPr="00B5527A" w:rsidRDefault="006F2978" w:rsidP="002B377D">
                <w:pPr>
                  <w:spacing w:line="360" w:lineRule="auto"/>
                  <w:rPr>
                    <w:rFonts w:asciiTheme="minorEastAsia" w:eastAsiaTheme="minorEastAsia" w:hAnsiTheme="minorEastAsia"/>
                  </w:rPr>
                </w:pPr>
              </w:p>
            </w:tc>
            <w:tc>
              <w:tcPr>
                <w:tcW w:w="1938" w:type="dxa"/>
                <w:vMerge/>
              </w:tcPr>
              <w:p w14:paraId="529BE5E9" w14:textId="77777777" w:rsidR="006F2978" w:rsidRPr="00B5527A" w:rsidRDefault="006F2978" w:rsidP="002B377D">
                <w:pPr>
                  <w:spacing w:line="360" w:lineRule="auto"/>
                  <w:rPr>
                    <w:rFonts w:asciiTheme="minorEastAsia" w:eastAsiaTheme="minorEastAsia" w:hAnsiTheme="minorEastAsia"/>
                  </w:rPr>
                </w:pPr>
              </w:p>
            </w:tc>
            <w:tc>
              <w:tcPr>
                <w:tcW w:w="2968" w:type="dxa"/>
              </w:tcPr>
              <w:p w14:paraId="41D00C69" w14:textId="7C7004DC"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機器設置</w:t>
                </w:r>
              </w:p>
            </w:tc>
            <w:tc>
              <w:tcPr>
                <w:tcW w:w="834" w:type="dxa"/>
                <w:vAlign w:val="center"/>
              </w:tcPr>
              <w:p w14:paraId="65790025" w14:textId="707774D0"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確認</w:t>
                </w:r>
              </w:p>
            </w:tc>
            <w:tc>
              <w:tcPr>
                <w:tcW w:w="947" w:type="dxa"/>
                <w:vAlign w:val="center"/>
              </w:tcPr>
              <w:p w14:paraId="6E0769C6" w14:textId="6F4638AD"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2D71C512" w14:textId="73F94ABE"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00A20BD9" w14:textId="6038F981"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3F51DDD0" w14:textId="77777777" w:rsidTr="002B377D">
            <w:tc>
              <w:tcPr>
                <w:tcW w:w="598" w:type="dxa"/>
              </w:tcPr>
              <w:p w14:paraId="08D070A0" w14:textId="2FD1375F"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6</w:t>
                </w:r>
              </w:p>
            </w:tc>
            <w:tc>
              <w:tcPr>
                <w:tcW w:w="426" w:type="dxa"/>
                <w:vMerge/>
              </w:tcPr>
              <w:p w14:paraId="3F7D5283" w14:textId="77777777" w:rsidR="006F2978" w:rsidRPr="00B5527A" w:rsidRDefault="006F2978" w:rsidP="002B377D">
                <w:pPr>
                  <w:spacing w:line="360" w:lineRule="auto"/>
                  <w:rPr>
                    <w:rFonts w:asciiTheme="minorEastAsia" w:eastAsiaTheme="minorEastAsia" w:hAnsiTheme="minorEastAsia"/>
                  </w:rPr>
                </w:pPr>
              </w:p>
            </w:tc>
            <w:tc>
              <w:tcPr>
                <w:tcW w:w="1938" w:type="dxa"/>
                <w:vMerge/>
              </w:tcPr>
              <w:p w14:paraId="45D341C2" w14:textId="77777777" w:rsidR="006F2978" w:rsidRPr="00B5527A" w:rsidRDefault="006F2978" w:rsidP="002B377D">
                <w:pPr>
                  <w:spacing w:line="360" w:lineRule="auto"/>
                  <w:rPr>
                    <w:rFonts w:asciiTheme="minorEastAsia" w:eastAsiaTheme="minorEastAsia" w:hAnsiTheme="minorEastAsia"/>
                  </w:rPr>
                </w:pPr>
              </w:p>
            </w:tc>
            <w:tc>
              <w:tcPr>
                <w:tcW w:w="2968" w:type="dxa"/>
              </w:tcPr>
              <w:p w14:paraId="548E84F8" w14:textId="1CD80821"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電源確保（</w:t>
                </w:r>
                <w:r w:rsidRPr="00B5527A">
                  <w:rPr>
                    <w:rFonts w:asciiTheme="minorEastAsia" w:eastAsiaTheme="minorEastAsia" w:hAnsiTheme="minorEastAsia"/>
                  </w:rPr>
                  <w:t>*</w:t>
                </w:r>
                <w:r w:rsidRPr="00B5527A">
                  <w:rPr>
                    <w:rFonts w:asciiTheme="minorEastAsia" w:eastAsiaTheme="minorEastAsia" w:hAnsiTheme="minorEastAsia" w:hint="eastAsia"/>
                  </w:rPr>
                  <w:t>5）</w:t>
                </w:r>
              </w:p>
            </w:tc>
            <w:tc>
              <w:tcPr>
                <w:tcW w:w="834" w:type="dxa"/>
                <w:vAlign w:val="center"/>
              </w:tcPr>
              <w:p w14:paraId="7A900198" w14:textId="2556075A"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〇</w:t>
                </w:r>
              </w:p>
            </w:tc>
            <w:tc>
              <w:tcPr>
                <w:tcW w:w="947" w:type="dxa"/>
                <w:vAlign w:val="center"/>
              </w:tcPr>
              <w:p w14:paraId="019A2CD1" w14:textId="3DB54BA4"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2B60680" w14:textId="6F23ACB7" w:rsidR="006F2978" w:rsidRPr="00B5527A" w:rsidRDefault="000E2E95"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C24154B" w14:textId="33BD522D"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44FF892F" w14:textId="77777777" w:rsidTr="002B377D">
            <w:tc>
              <w:tcPr>
                <w:tcW w:w="598" w:type="dxa"/>
              </w:tcPr>
              <w:p w14:paraId="1E841C0B" w14:textId="7E9F4EB5"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7</w:t>
                </w:r>
              </w:p>
            </w:tc>
            <w:tc>
              <w:tcPr>
                <w:tcW w:w="426" w:type="dxa"/>
                <w:vMerge/>
              </w:tcPr>
              <w:p w14:paraId="4D34943B" w14:textId="77777777" w:rsidR="006F2978" w:rsidRPr="00B5527A" w:rsidRDefault="006F2978" w:rsidP="002B377D">
                <w:pPr>
                  <w:spacing w:line="360" w:lineRule="auto"/>
                  <w:rPr>
                    <w:rFonts w:asciiTheme="minorEastAsia" w:eastAsiaTheme="minorEastAsia" w:hAnsiTheme="minorEastAsia"/>
                  </w:rPr>
                </w:pPr>
              </w:p>
            </w:tc>
            <w:tc>
              <w:tcPr>
                <w:tcW w:w="1938" w:type="dxa"/>
                <w:vMerge/>
              </w:tcPr>
              <w:p w14:paraId="75278B26" w14:textId="77777777" w:rsidR="006F2978" w:rsidRPr="00B5527A" w:rsidRDefault="006F2978" w:rsidP="002B377D">
                <w:pPr>
                  <w:spacing w:line="360" w:lineRule="auto"/>
                  <w:rPr>
                    <w:rFonts w:asciiTheme="minorEastAsia" w:eastAsiaTheme="minorEastAsia" w:hAnsiTheme="minorEastAsia"/>
                  </w:rPr>
                </w:pPr>
              </w:p>
            </w:tc>
            <w:tc>
              <w:tcPr>
                <w:tcW w:w="2968" w:type="dxa"/>
              </w:tcPr>
              <w:p w14:paraId="09122A58" w14:textId="01065A2C"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電源接続</w:t>
                </w:r>
              </w:p>
            </w:tc>
            <w:tc>
              <w:tcPr>
                <w:tcW w:w="834" w:type="dxa"/>
                <w:vAlign w:val="center"/>
              </w:tcPr>
              <w:p w14:paraId="18EF16E9" w14:textId="6BBE0AF2"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確認</w:t>
                </w:r>
              </w:p>
            </w:tc>
            <w:tc>
              <w:tcPr>
                <w:tcW w:w="947" w:type="dxa"/>
                <w:vAlign w:val="center"/>
              </w:tcPr>
              <w:p w14:paraId="274EB12D" w14:textId="46A5D607"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10EFDE99" w14:textId="0DFB323F" w:rsidR="006F2978" w:rsidRPr="00B5527A" w:rsidRDefault="000E2E95"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D3B3F7D" w14:textId="228C6F90"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F2978" w:rsidRPr="00B5527A" w14:paraId="19F60D6C" w14:textId="77777777" w:rsidTr="002B377D">
            <w:tc>
              <w:tcPr>
                <w:tcW w:w="598" w:type="dxa"/>
              </w:tcPr>
              <w:p w14:paraId="7D338810" w14:textId="24EF81DD"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8</w:t>
                </w:r>
              </w:p>
            </w:tc>
            <w:tc>
              <w:tcPr>
                <w:tcW w:w="426" w:type="dxa"/>
                <w:vMerge/>
              </w:tcPr>
              <w:p w14:paraId="3CF7BCEF" w14:textId="77777777" w:rsidR="006F2978" w:rsidRPr="00B5527A" w:rsidRDefault="006F2978" w:rsidP="002B377D">
                <w:pPr>
                  <w:spacing w:line="360" w:lineRule="auto"/>
                  <w:rPr>
                    <w:rFonts w:asciiTheme="minorEastAsia" w:eastAsiaTheme="minorEastAsia" w:hAnsiTheme="minorEastAsia"/>
                  </w:rPr>
                </w:pPr>
              </w:p>
            </w:tc>
            <w:tc>
              <w:tcPr>
                <w:tcW w:w="1938" w:type="dxa"/>
                <w:vMerge/>
              </w:tcPr>
              <w:p w14:paraId="0717DEB1" w14:textId="77777777" w:rsidR="006F2978" w:rsidRPr="00B5527A" w:rsidRDefault="006F2978" w:rsidP="002B377D">
                <w:pPr>
                  <w:spacing w:line="360" w:lineRule="auto"/>
                  <w:rPr>
                    <w:rFonts w:asciiTheme="minorEastAsia" w:eastAsiaTheme="minorEastAsia" w:hAnsiTheme="minorEastAsia"/>
                  </w:rPr>
                </w:pPr>
              </w:p>
            </w:tc>
            <w:tc>
              <w:tcPr>
                <w:tcW w:w="2968" w:type="dxa"/>
              </w:tcPr>
              <w:p w14:paraId="39C6D2D1" w14:textId="091C03D8"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ラック間配線</w:t>
                </w:r>
              </w:p>
            </w:tc>
            <w:tc>
              <w:tcPr>
                <w:tcW w:w="834" w:type="dxa"/>
                <w:vAlign w:val="center"/>
              </w:tcPr>
              <w:p w14:paraId="1B925D57" w14:textId="30ABF786"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確認</w:t>
                </w:r>
              </w:p>
            </w:tc>
            <w:tc>
              <w:tcPr>
                <w:tcW w:w="947" w:type="dxa"/>
                <w:vAlign w:val="center"/>
              </w:tcPr>
              <w:p w14:paraId="59139C09" w14:textId="78C3504F"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6055DF68" w14:textId="77ECD417"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59688653" w14:textId="5C55661F"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r w:rsidR="00662A8D" w:rsidRPr="00B5527A" w14:paraId="539597A2" w14:textId="77777777" w:rsidTr="00662A8D">
            <w:tc>
              <w:tcPr>
                <w:tcW w:w="598" w:type="dxa"/>
              </w:tcPr>
              <w:p w14:paraId="559298F9" w14:textId="598E5B77" w:rsidR="00662A8D" w:rsidRPr="00B5527A" w:rsidRDefault="00662A8D"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r w:rsidRPr="00B5527A">
                  <w:rPr>
                    <w:rFonts w:asciiTheme="minorEastAsia" w:eastAsiaTheme="minorEastAsia" w:hAnsiTheme="minorEastAsia"/>
                  </w:rPr>
                  <w:t>9</w:t>
                </w:r>
              </w:p>
            </w:tc>
            <w:tc>
              <w:tcPr>
                <w:tcW w:w="2364" w:type="dxa"/>
                <w:gridSpan w:val="2"/>
              </w:tcPr>
              <w:p w14:paraId="78E22EAA" w14:textId="77777777" w:rsidR="00662A8D" w:rsidRDefault="00662A8D" w:rsidP="002B377D">
                <w:pPr>
                  <w:spacing w:line="360" w:lineRule="auto"/>
                  <w:rPr>
                    <w:rFonts w:asciiTheme="minorEastAsia" w:eastAsiaTheme="minorEastAsia" w:hAnsiTheme="minorEastAsia"/>
                  </w:rPr>
                </w:pPr>
              </w:p>
              <w:p w14:paraId="44A783B3" w14:textId="29172B3B" w:rsidR="00662A8D" w:rsidRPr="00B5527A" w:rsidRDefault="00662A8D" w:rsidP="002B377D">
                <w:pPr>
                  <w:spacing w:line="360" w:lineRule="auto"/>
                  <w:rPr>
                    <w:rFonts w:asciiTheme="minorEastAsia" w:eastAsiaTheme="minorEastAsia" w:hAnsiTheme="minorEastAsia"/>
                  </w:rPr>
                </w:pPr>
              </w:p>
            </w:tc>
            <w:tc>
              <w:tcPr>
                <w:tcW w:w="2968" w:type="dxa"/>
              </w:tcPr>
              <w:p w14:paraId="324F6DB0" w14:textId="77777777" w:rsidR="00662A8D" w:rsidRPr="00B5527A" w:rsidRDefault="00662A8D" w:rsidP="002B377D">
                <w:pPr>
                  <w:spacing w:line="360" w:lineRule="auto"/>
                  <w:rPr>
                    <w:rFonts w:asciiTheme="minorEastAsia" w:eastAsiaTheme="minorEastAsia" w:hAnsiTheme="minorEastAsia"/>
                  </w:rPr>
                </w:pPr>
                <w:r w:rsidRPr="00B5527A">
                  <w:rPr>
                    <w:rFonts w:asciiTheme="minorEastAsia" w:eastAsiaTheme="minorEastAsia" w:hAnsiTheme="minorEastAsia"/>
                  </w:rPr>
                  <w:t>LAN</w:t>
                </w:r>
                <w:r w:rsidRPr="00B5527A">
                  <w:rPr>
                    <w:rFonts w:asciiTheme="minorEastAsia" w:eastAsiaTheme="minorEastAsia" w:hAnsiTheme="minorEastAsia" w:hint="eastAsia"/>
                  </w:rPr>
                  <w:t>・</w:t>
                </w:r>
                <w:r w:rsidRPr="00B5527A">
                  <w:rPr>
                    <w:rFonts w:asciiTheme="minorEastAsia" w:eastAsiaTheme="minorEastAsia" w:hAnsiTheme="minorEastAsia"/>
                  </w:rPr>
                  <w:t>SAN</w:t>
                </w:r>
                <w:r w:rsidRPr="00B5527A">
                  <w:rPr>
                    <w:rFonts w:asciiTheme="minorEastAsia" w:eastAsiaTheme="minorEastAsia" w:hAnsiTheme="minorEastAsia" w:hint="eastAsia"/>
                  </w:rPr>
                  <w:t>回線接続</w:t>
                </w:r>
              </w:p>
            </w:tc>
            <w:tc>
              <w:tcPr>
                <w:tcW w:w="834" w:type="dxa"/>
                <w:vAlign w:val="center"/>
              </w:tcPr>
              <w:p w14:paraId="69743BC6" w14:textId="659CE255" w:rsidR="00662A8D" w:rsidRPr="00B5527A" w:rsidRDefault="00662A8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47" w:type="dxa"/>
                <w:vAlign w:val="center"/>
              </w:tcPr>
              <w:p w14:paraId="2B25FB4A" w14:textId="31A90D33" w:rsidR="00662A8D" w:rsidRPr="00B5527A" w:rsidRDefault="00662A8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6B260FFC" w14:textId="43D8FC40" w:rsidR="00662A8D" w:rsidRPr="00B5527A" w:rsidRDefault="00662A8D"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6E732D16" w14:textId="5C866866" w:rsidR="00662A8D" w:rsidRPr="00B5527A" w:rsidRDefault="00662A8D" w:rsidP="002B377D">
                <w:pPr>
                  <w:spacing w:line="360" w:lineRule="auto"/>
                  <w:jc w:val="center"/>
                  <w:rPr>
                    <w:rFonts w:asciiTheme="minorEastAsia" w:eastAsiaTheme="minorEastAsia" w:hAnsiTheme="minorEastAsia"/>
                  </w:rPr>
                </w:pPr>
                <w:r w:rsidRPr="005C0205">
                  <w:rPr>
                    <w:rFonts w:asciiTheme="minorEastAsia" w:eastAsiaTheme="minorEastAsia" w:hAnsiTheme="minorEastAsia" w:hint="eastAsia"/>
                  </w:rPr>
                  <w:t>○</w:t>
                </w:r>
              </w:p>
            </w:tc>
          </w:tr>
          <w:tr w:rsidR="006F2978" w:rsidRPr="00B5527A" w14:paraId="551D52A1" w14:textId="77777777" w:rsidTr="002B377D">
            <w:tc>
              <w:tcPr>
                <w:tcW w:w="598" w:type="dxa"/>
              </w:tcPr>
              <w:p w14:paraId="2281CD25" w14:textId="56BB3551" w:rsidR="006F2978" w:rsidRPr="00B5527A" w:rsidRDefault="006F2978" w:rsidP="002B377D">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4</w:t>
                </w:r>
                <w:r w:rsidRPr="00B5527A">
                  <w:rPr>
                    <w:rFonts w:asciiTheme="minorEastAsia" w:eastAsiaTheme="minorEastAsia" w:hAnsiTheme="minorEastAsia"/>
                  </w:rPr>
                  <w:t>0</w:t>
                </w:r>
              </w:p>
            </w:tc>
            <w:tc>
              <w:tcPr>
                <w:tcW w:w="2364" w:type="dxa"/>
                <w:gridSpan w:val="2"/>
              </w:tcPr>
              <w:p w14:paraId="06081B62" w14:textId="50B6BDCB"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廃棄</w:t>
                </w:r>
              </w:p>
            </w:tc>
            <w:tc>
              <w:tcPr>
                <w:tcW w:w="2968" w:type="dxa"/>
              </w:tcPr>
              <w:p w14:paraId="000F2A10" w14:textId="0A393F98" w:rsidR="006F2978" w:rsidRPr="00B5527A" w:rsidRDefault="006F2978" w:rsidP="002B377D">
                <w:pPr>
                  <w:spacing w:line="360" w:lineRule="auto"/>
                  <w:rPr>
                    <w:rFonts w:asciiTheme="minorEastAsia" w:eastAsiaTheme="minorEastAsia" w:hAnsiTheme="minorEastAsia"/>
                  </w:rPr>
                </w:pPr>
                <w:r w:rsidRPr="00B5527A">
                  <w:rPr>
                    <w:rFonts w:asciiTheme="minorEastAsia" w:eastAsiaTheme="minorEastAsia" w:hAnsiTheme="minorEastAsia" w:hint="eastAsia"/>
                  </w:rPr>
                  <w:t>物品一式の撤去、廃棄</w:t>
                </w:r>
              </w:p>
            </w:tc>
            <w:tc>
              <w:tcPr>
                <w:tcW w:w="834" w:type="dxa"/>
                <w:vAlign w:val="center"/>
              </w:tcPr>
              <w:p w14:paraId="60CD68C6" w14:textId="643EB2FC"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確認</w:t>
                </w:r>
              </w:p>
            </w:tc>
            <w:tc>
              <w:tcPr>
                <w:tcW w:w="947" w:type="dxa"/>
                <w:vAlign w:val="center"/>
              </w:tcPr>
              <w:p w14:paraId="43396047" w14:textId="1DC186A4"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922" w:type="dxa"/>
                <w:vAlign w:val="center"/>
              </w:tcPr>
              <w:p w14:paraId="0B2F5DEF" w14:textId="532E3FFA"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c>
              <w:tcPr>
                <w:tcW w:w="1107" w:type="dxa"/>
                <w:vAlign w:val="center"/>
              </w:tcPr>
              <w:p w14:paraId="33336102" w14:textId="6F654CA0" w:rsidR="006F2978" w:rsidRPr="00B5527A" w:rsidRDefault="006F2978" w:rsidP="002B377D">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w:t>
                </w:r>
              </w:p>
            </w:tc>
          </w:tr>
        </w:tbl>
        <w:p w14:paraId="339F24A1" w14:textId="144339D3" w:rsidR="006C271D" w:rsidRPr="00B5527A" w:rsidRDefault="002B377D" w:rsidP="004B660F">
          <w:pPr>
            <w:spacing w:line="360" w:lineRule="auto"/>
            <w:ind w:left="420" w:hangingChars="200" w:hanging="420"/>
            <w:rPr>
              <w:rFonts w:asciiTheme="minorEastAsia" w:eastAsiaTheme="minorEastAsia" w:hAnsiTheme="minorEastAsia"/>
            </w:rPr>
          </w:pPr>
          <w:r>
            <w:rPr>
              <w:rFonts w:asciiTheme="minorEastAsia" w:eastAsiaTheme="minorEastAsia" w:hAnsiTheme="minorEastAsia"/>
            </w:rPr>
            <w:br w:type="textWrapping" w:clear="all"/>
          </w:r>
          <w:r w:rsidR="006C271D" w:rsidRPr="00B5527A">
            <w:rPr>
              <w:rFonts w:asciiTheme="minorEastAsia" w:eastAsiaTheme="minorEastAsia" w:hAnsiTheme="minorEastAsia" w:hint="eastAsia"/>
            </w:rPr>
            <w:t>*1</w:t>
          </w:r>
          <w:r w:rsidR="00294E6C" w:rsidRPr="00B5527A">
            <w:rPr>
              <w:rFonts w:asciiTheme="minorEastAsia" w:eastAsiaTheme="minorEastAsia" w:hAnsiTheme="minorEastAsia" w:hint="eastAsia"/>
            </w:rPr>
            <w:t>：</w:t>
          </w:r>
          <w:r w:rsidR="006C271D" w:rsidRPr="00B5527A">
            <w:rPr>
              <w:rFonts w:asciiTheme="minorEastAsia" w:eastAsiaTheme="minorEastAsia" w:hAnsiTheme="minorEastAsia" w:hint="eastAsia"/>
            </w:rPr>
            <w:t>事業者と役割は以下のとおり。</w:t>
          </w:r>
          <w:r w:rsidR="006C271D" w:rsidRPr="00B5527A">
            <w:rPr>
              <w:rFonts w:asciiTheme="minorEastAsia" w:eastAsiaTheme="minorEastAsia" w:hAnsiTheme="minorEastAsia"/>
            </w:rPr>
            <w:br/>
          </w:r>
          <w:r w:rsidR="006C271D" w:rsidRPr="00B5527A">
            <w:rPr>
              <w:rFonts w:asciiTheme="minorEastAsia" w:eastAsiaTheme="minorEastAsia" w:hAnsiTheme="minorEastAsia" w:hint="eastAsia"/>
            </w:rPr>
            <w:t xml:space="preserve">役割の凡例：  </w:t>
          </w:r>
          <w:r w:rsidR="00A27F19" w:rsidRPr="00B5527A">
            <w:rPr>
              <w:rFonts w:asciiTheme="minorEastAsia" w:eastAsiaTheme="minorEastAsia" w:hAnsiTheme="minorEastAsia" w:hint="eastAsia"/>
            </w:rPr>
            <w:t>○：主担当　　△：支援</w:t>
          </w:r>
          <w:r w:rsidR="006C271D" w:rsidRPr="00B5527A">
            <w:rPr>
              <w:rFonts w:asciiTheme="minorEastAsia" w:eastAsiaTheme="minorEastAsia" w:hAnsiTheme="minorEastAsia"/>
            </w:rPr>
            <w:br/>
          </w:r>
          <w:r w:rsidR="003A1AE6" w:rsidRPr="00B5527A">
            <w:rPr>
              <w:rFonts w:asciiTheme="minorEastAsia" w:eastAsiaTheme="minorEastAsia" w:hAnsiTheme="minorEastAsia" w:hint="eastAsia"/>
            </w:rPr>
            <w:t>機器</w:t>
          </w:r>
          <w:r w:rsidR="00A27F19" w:rsidRPr="00B5527A">
            <w:rPr>
              <w:rFonts w:asciiTheme="minorEastAsia" w:eastAsiaTheme="minorEastAsia" w:hAnsiTheme="minorEastAsia" w:hint="eastAsia"/>
            </w:rPr>
            <w:t>：</w:t>
          </w:r>
          <w:r w:rsidR="006C271D" w:rsidRPr="00B5527A">
            <w:rPr>
              <w:rFonts w:asciiTheme="minorEastAsia" w:eastAsiaTheme="minorEastAsia" w:hAnsiTheme="minorEastAsia" w:hint="eastAsia"/>
            </w:rPr>
            <w:t>本業務</w:t>
          </w:r>
          <w:r w:rsidR="00A27F19" w:rsidRPr="00B5527A">
            <w:rPr>
              <w:rFonts w:asciiTheme="minorEastAsia" w:eastAsiaTheme="minorEastAsia" w:hAnsiTheme="minorEastAsia" w:hint="eastAsia"/>
            </w:rPr>
            <w:t>の</w:t>
          </w:r>
          <w:r w:rsidR="0072302F" w:rsidRPr="00B5527A">
            <w:rPr>
              <w:rFonts w:asciiTheme="minorEastAsia" w:eastAsiaTheme="minorEastAsia" w:hAnsiTheme="minorEastAsia" w:hint="eastAsia"/>
            </w:rPr>
            <w:t>受託者</w:t>
          </w:r>
          <w:r w:rsidR="006C271D" w:rsidRPr="00B5527A">
            <w:rPr>
              <w:rFonts w:asciiTheme="minorEastAsia" w:eastAsiaTheme="minorEastAsia" w:hAnsiTheme="minorEastAsia"/>
            </w:rPr>
            <w:br/>
          </w:r>
          <w:r w:rsidR="00CB6C68">
            <w:rPr>
              <w:rFonts w:asciiTheme="minorEastAsia" w:eastAsiaTheme="minorEastAsia" w:hAnsiTheme="minorEastAsia" w:hint="eastAsia"/>
            </w:rPr>
            <w:t>基盤</w:t>
          </w:r>
          <w:r w:rsidR="00A27F19" w:rsidRPr="00B5527A">
            <w:rPr>
              <w:rFonts w:asciiTheme="minorEastAsia" w:eastAsiaTheme="minorEastAsia" w:hAnsiTheme="minorEastAsia" w:hint="eastAsia"/>
            </w:rPr>
            <w:t>：</w:t>
          </w:r>
          <w:r w:rsidR="00CB6C68">
            <w:rPr>
              <w:rFonts w:asciiTheme="minorEastAsia" w:eastAsiaTheme="minorEastAsia" w:hAnsiTheme="minorEastAsia" w:hint="eastAsia"/>
            </w:rPr>
            <w:t>基盤更新</w:t>
          </w:r>
          <w:r w:rsidR="00394B15" w:rsidRPr="00B5527A">
            <w:rPr>
              <w:rFonts w:asciiTheme="minorEastAsia" w:eastAsiaTheme="minorEastAsia" w:hAnsiTheme="minorEastAsia" w:hint="eastAsia"/>
            </w:rPr>
            <w:t>事業者</w:t>
          </w:r>
          <w:r w:rsidR="006C271D" w:rsidRPr="00B5527A">
            <w:rPr>
              <w:rFonts w:asciiTheme="minorEastAsia" w:eastAsiaTheme="minorEastAsia" w:hAnsiTheme="minorEastAsia"/>
            </w:rPr>
            <w:br/>
          </w:r>
          <w:r w:rsidR="006C271D" w:rsidRPr="00B5527A">
            <w:rPr>
              <w:rFonts w:asciiTheme="minorEastAsia" w:eastAsiaTheme="minorEastAsia" w:hAnsiTheme="minorEastAsia" w:hint="eastAsia"/>
            </w:rPr>
            <w:t>運用：運用・保守業務の受託者（以下、「運用・保守事業者」という。）</w:t>
          </w:r>
        </w:p>
        <w:p w14:paraId="3DED82AA" w14:textId="3D3D9FFF" w:rsidR="00A27F19" w:rsidRPr="00B5527A" w:rsidRDefault="006C271D" w:rsidP="00662A8D">
          <w:pPr>
            <w:spacing w:line="360" w:lineRule="auto"/>
            <w:ind w:left="210" w:hangingChars="100" w:hanging="210"/>
            <w:rPr>
              <w:rFonts w:asciiTheme="minorEastAsia" w:eastAsiaTheme="minorEastAsia" w:hAnsiTheme="minorEastAsia"/>
            </w:rPr>
          </w:pPr>
          <w:r w:rsidRPr="00B5527A">
            <w:rPr>
              <w:rFonts w:asciiTheme="minorEastAsia" w:eastAsiaTheme="minorEastAsia" w:hAnsiTheme="minorEastAsia" w:hint="eastAsia"/>
            </w:rPr>
            <w:t>*2</w:t>
          </w:r>
          <w:r w:rsidR="00294E6C" w:rsidRPr="00B5527A">
            <w:rPr>
              <w:rFonts w:asciiTheme="minorEastAsia" w:eastAsiaTheme="minorEastAsia" w:hAnsiTheme="minorEastAsia" w:hint="eastAsia"/>
            </w:rPr>
            <w:t>：クライアントOSなどハードウェアにバンドルされているソフトウェアや</w:t>
          </w:r>
          <w:r w:rsidR="00A27F19" w:rsidRPr="00B5527A">
            <w:rPr>
              <w:rFonts w:asciiTheme="minorEastAsia" w:eastAsiaTheme="minorEastAsia" w:hAnsiTheme="minorEastAsia" w:hint="eastAsia"/>
            </w:rPr>
            <w:t>ス</w:t>
          </w:r>
          <w:r w:rsidR="00651BEA" w:rsidRPr="00B5527A">
            <w:rPr>
              <w:rFonts w:asciiTheme="minorEastAsia" w:eastAsiaTheme="minorEastAsia" w:hAnsiTheme="minorEastAsia" w:hint="eastAsia"/>
            </w:rPr>
            <w:t>トレージ管理ソフト</w:t>
          </w:r>
          <w:r w:rsidR="00394B15" w:rsidRPr="00B5527A">
            <w:rPr>
              <w:rFonts w:asciiTheme="minorEastAsia" w:eastAsiaTheme="minorEastAsia" w:hAnsiTheme="minorEastAsia" w:hint="eastAsia"/>
            </w:rPr>
            <w:t>ウェア</w:t>
          </w:r>
          <w:r w:rsidR="00651BEA" w:rsidRPr="00B5527A">
            <w:rPr>
              <w:rFonts w:asciiTheme="minorEastAsia" w:eastAsiaTheme="minorEastAsia" w:hAnsiTheme="minorEastAsia" w:hint="eastAsia"/>
            </w:rPr>
            <w:t>等、</w:t>
          </w:r>
          <w:r w:rsidR="006633BA" w:rsidRPr="00B5527A">
            <w:rPr>
              <w:rFonts w:asciiTheme="minorEastAsia" w:eastAsiaTheme="minorEastAsia" w:hAnsiTheme="minorEastAsia" w:hint="eastAsia"/>
            </w:rPr>
            <w:t>本業務の受託者が選定する</w:t>
          </w:r>
          <w:r w:rsidR="00651BEA"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6633BA" w:rsidRPr="00B5527A">
            <w:rPr>
              <w:rFonts w:asciiTheme="minorEastAsia" w:eastAsiaTheme="minorEastAsia" w:hAnsiTheme="minorEastAsia" w:hint="eastAsia"/>
            </w:rPr>
            <w:t>に付属</w:t>
          </w:r>
          <w:r w:rsidR="00651BEA" w:rsidRPr="00B5527A">
            <w:rPr>
              <w:rFonts w:asciiTheme="minorEastAsia" w:eastAsiaTheme="minorEastAsia" w:hAnsiTheme="minorEastAsia" w:hint="eastAsia"/>
            </w:rPr>
            <w:t>するソフト</w:t>
          </w:r>
          <w:r w:rsidR="00394B15" w:rsidRPr="00B5527A">
            <w:rPr>
              <w:rFonts w:asciiTheme="minorEastAsia" w:eastAsiaTheme="minorEastAsia" w:hAnsiTheme="minorEastAsia" w:hint="eastAsia"/>
            </w:rPr>
            <w:t>ウェア</w:t>
          </w:r>
          <w:r w:rsidR="00A27F19" w:rsidRPr="00B5527A">
            <w:rPr>
              <w:rFonts w:asciiTheme="minorEastAsia" w:eastAsiaTheme="minorEastAsia" w:hAnsiTheme="minorEastAsia" w:hint="eastAsia"/>
            </w:rPr>
            <w:t>（以下、「</w:t>
          </w:r>
          <w:r w:rsidR="00F010BC" w:rsidRPr="00B5527A">
            <w:rPr>
              <w:rFonts w:asciiTheme="minorEastAsia" w:eastAsiaTheme="minorEastAsia" w:hAnsiTheme="minorEastAsia" w:hint="eastAsia"/>
            </w:rPr>
            <w:t>ハードウェア付属</w:t>
          </w:r>
          <w:r w:rsidR="00A27F19" w:rsidRPr="00B5527A">
            <w:rPr>
              <w:rFonts w:asciiTheme="minorEastAsia" w:eastAsiaTheme="minorEastAsia" w:hAnsiTheme="minorEastAsia" w:hint="eastAsia"/>
            </w:rPr>
            <w:t>ソフト</w:t>
          </w:r>
          <w:r w:rsidR="00394B15" w:rsidRPr="00B5527A">
            <w:rPr>
              <w:rFonts w:asciiTheme="minorEastAsia" w:eastAsiaTheme="minorEastAsia" w:hAnsiTheme="minorEastAsia" w:hint="eastAsia"/>
            </w:rPr>
            <w:t>ウェア</w:t>
          </w:r>
          <w:r w:rsidR="00A27F19" w:rsidRPr="00B5527A">
            <w:rPr>
              <w:rFonts w:asciiTheme="minorEastAsia" w:eastAsiaTheme="minorEastAsia" w:hAnsiTheme="minorEastAsia" w:hint="eastAsia"/>
            </w:rPr>
            <w:t>」という。）のことを指す。</w:t>
          </w:r>
        </w:p>
        <w:p w14:paraId="69E41190" w14:textId="21B14589" w:rsidR="00EC5E0D" w:rsidRPr="00B5527A" w:rsidRDefault="00EC5E0D"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*3：ラックの準備及び設置は本市が実施する。</w:t>
          </w:r>
        </w:p>
        <w:p w14:paraId="45BED795" w14:textId="06541B86" w:rsidR="00946B37" w:rsidRPr="00B5527A" w:rsidRDefault="00946B37"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*4：本市は写真等で納品物の確認を行う想定。</w:t>
          </w:r>
          <w:r w:rsidRPr="00B5527A">
            <w:rPr>
              <w:rFonts w:asciiTheme="minorEastAsia" w:eastAsiaTheme="minorEastAsia" w:hAnsiTheme="minorEastAsia"/>
            </w:rPr>
            <w:t xml:space="preserve"> </w:t>
          </w:r>
        </w:p>
        <w:p w14:paraId="28C55C95" w14:textId="3C8955E7" w:rsidR="00EC5E0D" w:rsidRPr="00B5527A" w:rsidRDefault="00EC5E0D" w:rsidP="00662A8D">
          <w:pPr>
            <w:spacing w:line="360" w:lineRule="auto"/>
            <w:ind w:left="210" w:hangingChars="100" w:hanging="210"/>
            <w:rPr>
              <w:rFonts w:asciiTheme="minorEastAsia" w:eastAsiaTheme="minorEastAsia" w:hAnsiTheme="minorEastAsia"/>
            </w:rPr>
          </w:pPr>
          <w:r w:rsidRPr="00B5527A">
            <w:rPr>
              <w:rFonts w:asciiTheme="minorEastAsia" w:eastAsiaTheme="minorEastAsia" w:hAnsiTheme="minorEastAsia" w:hint="eastAsia"/>
            </w:rPr>
            <w:t>*</w:t>
          </w:r>
          <w:r w:rsidR="00946B37" w:rsidRPr="00B5527A">
            <w:rPr>
              <w:rFonts w:asciiTheme="minorEastAsia" w:eastAsiaTheme="minorEastAsia" w:hAnsiTheme="minorEastAsia" w:hint="eastAsia"/>
            </w:rPr>
            <w:t>5</w:t>
          </w:r>
          <w:r w:rsidRPr="00B5527A">
            <w:rPr>
              <w:rFonts w:asciiTheme="minorEastAsia" w:eastAsiaTheme="minorEastAsia" w:hAnsiTheme="minorEastAsia" w:hint="eastAsia"/>
            </w:rPr>
            <w:t>：「</w:t>
          </w:r>
          <w:r w:rsidRPr="00B5527A">
            <w:rPr>
              <w:rFonts w:asciiTheme="minorEastAsia" w:eastAsiaTheme="minorEastAsia" w:hAnsiTheme="minorEastAsia"/>
            </w:rPr>
            <w:fldChar w:fldCharType="begin"/>
          </w:r>
          <w:r w:rsidRPr="00B5527A">
            <w:rPr>
              <w:rFonts w:asciiTheme="minorEastAsia" w:eastAsiaTheme="minorEastAsia" w:hAnsiTheme="minorEastAsia"/>
            </w:rPr>
            <w:instrText xml:space="preserve"> </w:instrText>
          </w:r>
          <w:r w:rsidRPr="00B5527A">
            <w:rPr>
              <w:rFonts w:asciiTheme="minorEastAsia" w:eastAsiaTheme="minorEastAsia" w:hAnsiTheme="minorEastAsia" w:hint="eastAsia"/>
            </w:rPr>
            <w:instrText>REF _Ref495572350 \w \h</w:instrText>
          </w:r>
          <w:r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Pr="00B5527A">
            <w:rPr>
              <w:rFonts w:asciiTheme="minorEastAsia" w:eastAsiaTheme="minorEastAsia" w:hAnsiTheme="minorEastAsia"/>
            </w:rPr>
          </w:r>
          <w:r w:rsidRPr="00B5527A">
            <w:rPr>
              <w:rFonts w:asciiTheme="minorEastAsia" w:eastAsiaTheme="minorEastAsia" w:hAnsiTheme="minorEastAsia"/>
            </w:rPr>
            <w:fldChar w:fldCharType="separate"/>
          </w:r>
          <w:r w:rsidR="0093230D">
            <w:rPr>
              <w:rFonts w:asciiTheme="minorEastAsia" w:eastAsiaTheme="minorEastAsia" w:hAnsiTheme="minorEastAsia"/>
            </w:rPr>
            <w:t xml:space="preserve">4. </w:t>
          </w:r>
          <w:r w:rsidRPr="00B5527A">
            <w:rPr>
              <w:rFonts w:asciiTheme="minorEastAsia" w:eastAsiaTheme="minorEastAsia" w:hAnsiTheme="minorEastAsia"/>
            </w:rPr>
            <w:fldChar w:fldCharType="end"/>
          </w:r>
          <w:r w:rsidRPr="00B5527A">
            <w:rPr>
              <w:rFonts w:asciiTheme="minorEastAsia" w:eastAsiaTheme="minorEastAsia" w:hAnsiTheme="minorEastAsia"/>
            </w:rPr>
            <w:fldChar w:fldCharType="begin"/>
          </w:r>
          <w:r w:rsidRPr="00B5527A">
            <w:rPr>
              <w:rFonts w:asciiTheme="minorEastAsia" w:eastAsiaTheme="minorEastAsia" w:hAnsiTheme="minorEastAsia"/>
            </w:rPr>
            <w:instrText xml:space="preserve"> REF _Ref495572350 \h </w:instrText>
          </w:r>
          <w:r w:rsidR="00B5527A" w:rsidRPr="00B5527A">
            <w:rPr>
              <w:rFonts w:asciiTheme="minorEastAsia" w:eastAsiaTheme="minorEastAsia" w:hAnsiTheme="minorEastAsia"/>
            </w:rPr>
            <w:instrText xml:space="preserve"> \* MERGEFORMAT </w:instrText>
          </w:r>
          <w:r w:rsidRPr="00B5527A">
            <w:rPr>
              <w:rFonts w:asciiTheme="minorEastAsia" w:eastAsiaTheme="minorEastAsia" w:hAnsiTheme="minorEastAsia"/>
            </w:rPr>
          </w:r>
          <w:r w:rsidRPr="00B5527A">
            <w:rPr>
              <w:rFonts w:asciiTheme="minorEastAsia" w:eastAsiaTheme="minorEastAsia" w:hAnsiTheme="minorEastAsia"/>
            </w:rPr>
            <w:fldChar w:fldCharType="separate"/>
          </w:r>
          <w:r w:rsidR="0093230D" w:rsidRPr="00A72EAB">
            <w:rPr>
              <w:rFonts w:asciiTheme="minorEastAsia" w:eastAsiaTheme="minorEastAsia" w:hAnsiTheme="minorEastAsia" w:hint="eastAsia"/>
            </w:rPr>
            <w:t>満たすべき要件</w:t>
          </w:r>
          <w:r w:rsidRPr="00B5527A">
            <w:rPr>
              <w:rFonts w:asciiTheme="minorEastAsia" w:eastAsiaTheme="minorEastAsia" w:hAnsiTheme="minorEastAsia"/>
            </w:rPr>
            <w:fldChar w:fldCharType="end"/>
          </w:r>
          <w:r w:rsidRPr="00B5527A">
            <w:rPr>
              <w:rFonts w:asciiTheme="minorEastAsia" w:eastAsiaTheme="minorEastAsia" w:hAnsiTheme="minorEastAsia" w:hint="eastAsia"/>
            </w:rPr>
            <w:t>」に記載の要件までの電源は本市が用意する。要件を超過する電源が必要な場合、必要な費用は本業務の受託者が負担すること。</w:t>
          </w:r>
        </w:p>
        <w:p w14:paraId="5687D608" w14:textId="635D6472" w:rsidR="00A27F19" w:rsidRDefault="00A27F19" w:rsidP="004B660F">
          <w:pPr>
            <w:pStyle w:val="ae"/>
            <w:spacing w:line="360" w:lineRule="auto"/>
            <w:rPr>
              <w:rFonts w:asciiTheme="minorEastAsia" w:eastAsiaTheme="minorEastAsia" w:hAnsiTheme="minorEastAsia"/>
            </w:rPr>
          </w:pPr>
        </w:p>
        <w:p w14:paraId="44ED3796" w14:textId="73093BB7" w:rsidR="003A1AE6" w:rsidRPr="00B5527A" w:rsidRDefault="006C271D" w:rsidP="004B660F">
          <w:pPr>
            <w:pStyle w:val="4"/>
            <w:spacing w:line="360" w:lineRule="auto"/>
            <w:rPr>
              <w:rFonts w:asciiTheme="minorEastAsia" w:eastAsiaTheme="minorEastAsia" w:hAnsiTheme="minorEastAsia"/>
              <w:b w:val="0"/>
              <w:sz w:val="22"/>
            </w:rPr>
          </w:pPr>
          <w:r w:rsidRPr="00B5527A">
            <w:rPr>
              <w:rFonts w:asciiTheme="minorEastAsia" w:eastAsiaTheme="minorEastAsia" w:hAnsiTheme="minorEastAsia" w:hint="eastAsia"/>
              <w:b w:val="0"/>
              <w:sz w:val="22"/>
            </w:rPr>
            <w:t>計画</w:t>
          </w:r>
        </w:p>
        <w:p w14:paraId="01A31022" w14:textId="333E923D" w:rsidR="00F86B67" w:rsidRPr="00B5527A" w:rsidRDefault="003C5124" w:rsidP="004B660F">
          <w:pPr>
            <w:pStyle w:val="5"/>
            <w:numPr>
              <w:ilvl w:val="0"/>
              <w:numId w:val="21"/>
            </w:numPr>
            <w:spacing w:line="360" w:lineRule="auto"/>
            <w:rPr>
              <w:rFonts w:asciiTheme="minorEastAsia" w:eastAsiaTheme="minorEastAsia" w:hAnsiTheme="minorEastAsia"/>
              <w:b w:val="0"/>
              <w:sz w:val="21"/>
            </w:rPr>
          </w:pPr>
          <w:bookmarkStart w:id="10" w:name="_Ref456598866"/>
          <w:r w:rsidRPr="00B5527A">
            <w:rPr>
              <w:rFonts w:asciiTheme="minorEastAsia" w:eastAsiaTheme="minorEastAsia" w:hAnsiTheme="minorEastAsia" w:hint="eastAsia"/>
              <w:b w:val="0"/>
              <w:sz w:val="21"/>
            </w:rPr>
            <w:t>作業計画書（本業務用）</w:t>
          </w:r>
          <w:r w:rsidR="00F86B67" w:rsidRPr="00B5527A">
            <w:rPr>
              <w:rFonts w:asciiTheme="minorEastAsia" w:eastAsiaTheme="minorEastAsia" w:hAnsiTheme="minorEastAsia" w:hint="eastAsia"/>
              <w:b w:val="0"/>
              <w:sz w:val="21"/>
            </w:rPr>
            <w:t>の作成</w:t>
          </w:r>
        </w:p>
        <w:p w14:paraId="3BBF9A7A" w14:textId="7B98A28E" w:rsidR="00F86B67" w:rsidRPr="005C4AF1" w:rsidRDefault="00B5527A" w:rsidP="005C4AF1">
          <w:pPr>
            <w:pStyle w:val="afb"/>
            <w:numPr>
              <w:ilvl w:val="0"/>
              <w:numId w:val="2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033A73" w:rsidRPr="00B5527A">
            <w:rPr>
              <w:rFonts w:asciiTheme="minorEastAsia" w:eastAsiaTheme="minorEastAsia" w:hAnsiTheme="minorEastAsia" w:hint="eastAsia"/>
            </w:rPr>
            <w:t>本業務の実施に先立ち、本業務に係る作業内容、作業体制、スケジュール、成果物等を定めた</w:t>
          </w:r>
          <w:r w:rsidR="003C5124" w:rsidRPr="00B5527A">
            <w:rPr>
              <w:rFonts w:asciiTheme="minorEastAsia" w:eastAsiaTheme="minorEastAsia" w:hAnsiTheme="minorEastAsia" w:hint="eastAsia"/>
            </w:rPr>
            <w:t>作業</w:t>
          </w:r>
          <w:r w:rsidR="00033A73" w:rsidRPr="00B5527A">
            <w:rPr>
              <w:rFonts w:asciiTheme="minorEastAsia" w:eastAsiaTheme="minorEastAsia" w:hAnsiTheme="minorEastAsia" w:hint="eastAsia"/>
            </w:rPr>
            <w:t>計画書を作成</w:t>
          </w:r>
          <w:r w:rsidR="005C4AF1">
            <w:rPr>
              <w:rFonts w:asciiTheme="minorEastAsia" w:eastAsiaTheme="minorEastAsia" w:hAnsiTheme="minorEastAsia" w:hint="eastAsia"/>
            </w:rPr>
            <w:t>す</w:t>
          </w:r>
          <w:r w:rsidR="00033A73" w:rsidRPr="00B5527A">
            <w:rPr>
              <w:rFonts w:asciiTheme="minorEastAsia" w:eastAsiaTheme="minorEastAsia" w:hAnsiTheme="minorEastAsia" w:hint="eastAsia"/>
            </w:rPr>
            <w:t>ること。</w:t>
          </w:r>
        </w:p>
        <w:p w14:paraId="40960ADE" w14:textId="6F6BE9E0" w:rsidR="000B34BD" w:rsidRPr="00B5527A" w:rsidRDefault="000B34BD" w:rsidP="004B660F">
          <w:pPr>
            <w:pStyle w:val="5"/>
            <w:numPr>
              <w:ilvl w:val="0"/>
              <w:numId w:val="21"/>
            </w:numPr>
            <w:spacing w:line="360" w:lineRule="auto"/>
            <w:rPr>
              <w:rFonts w:asciiTheme="minorEastAsia" w:eastAsiaTheme="minorEastAsia" w:hAnsiTheme="minorEastAsia"/>
              <w:b w:val="0"/>
              <w:sz w:val="21"/>
            </w:rPr>
          </w:pPr>
          <w:r w:rsidRPr="00B5527A">
            <w:rPr>
              <w:rFonts w:asciiTheme="minorEastAsia" w:eastAsiaTheme="minorEastAsia" w:hAnsiTheme="minorEastAsia" w:hint="eastAsia"/>
              <w:b w:val="0"/>
              <w:sz w:val="21"/>
            </w:rPr>
            <w:t>製品</w:t>
          </w:r>
          <w:r w:rsidR="00033A73" w:rsidRPr="00B5527A">
            <w:rPr>
              <w:rFonts w:asciiTheme="minorEastAsia" w:eastAsiaTheme="minorEastAsia" w:hAnsiTheme="minorEastAsia" w:hint="eastAsia"/>
              <w:b w:val="0"/>
              <w:sz w:val="21"/>
            </w:rPr>
            <w:t>詳細</w:t>
          </w:r>
          <w:r w:rsidRPr="00B5527A">
            <w:rPr>
              <w:rFonts w:asciiTheme="minorEastAsia" w:eastAsiaTheme="minorEastAsia" w:hAnsiTheme="minorEastAsia" w:hint="eastAsia"/>
              <w:b w:val="0"/>
              <w:sz w:val="21"/>
            </w:rPr>
            <w:t>の</w:t>
          </w:r>
          <w:r w:rsidR="00033A73" w:rsidRPr="00B5527A">
            <w:rPr>
              <w:rFonts w:asciiTheme="minorEastAsia" w:eastAsiaTheme="minorEastAsia" w:hAnsiTheme="minorEastAsia" w:hint="eastAsia"/>
              <w:b w:val="0"/>
              <w:sz w:val="21"/>
            </w:rPr>
            <w:t>確定</w:t>
          </w:r>
        </w:p>
        <w:p w14:paraId="572BCA9A" w14:textId="032B99AB" w:rsidR="000B34BD" w:rsidRPr="00B5527A" w:rsidRDefault="00B5527A" w:rsidP="004B660F">
          <w:pPr>
            <w:pStyle w:val="afb"/>
            <w:numPr>
              <w:ilvl w:val="0"/>
              <w:numId w:val="23"/>
            </w:num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　</w:t>
          </w:r>
          <w:r w:rsidR="000B34BD" w:rsidRPr="00B5527A">
            <w:rPr>
              <w:rFonts w:asciiTheme="minorEastAsia" w:eastAsiaTheme="minorEastAsia" w:hAnsiTheme="minorEastAsia" w:hint="eastAsia"/>
            </w:rPr>
            <w:t>本業務の</w:t>
          </w:r>
          <w:r w:rsidR="0072302F" w:rsidRPr="00B5527A">
            <w:rPr>
              <w:rFonts w:asciiTheme="minorEastAsia" w:eastAsiaTheme="minorEastAsia" w:hAnsiTheme="minorEastAsia" w:hint="eastAsia"/>
            </w:rPr>
            <w:t>受託者</w:t>
          </w:r>
          <w:r w:rsidR="000B34BD" w:rsidRPr="00B5527A">
            <w:rPr>
              <w:rFonts w:asciiTheme="minorEastAsia" w:eastAsiaTheme="minorEastAsia" w:hAnsiTheme="minorEastAsia" w:hint="eastAsia"/>
            </w:rPr>
            <w:t>は、納入</w:t>
          </w:r>
          <w:r w:rsidR="0072302F" w:rsidRPr="00B5527A">
            <w:rPr>
              <w:rFonts w:asciiTheme="minorEastAsia" w:eastAsiaTheme="minorEastAsia" w:hAnsiTheme="minorEastAsia" w:hint="eastAsia"/>
            </w:rPr>
            <w:t>予定の</w:t>
          </w:r>
          <w:r w:rsidR="000B34BD" w:rsidRPr="00B5527A">
            <w:rPr>
              <w:rFonts w:asciiTheme="minorEastAsia" w:eastAsiaTheme="minorEastAsia" w:hAnsiTheme="minorEastAsia" w:hint="eastAsia"/>
            </w:rPr>
            <w:t>調達対象機器等一式について、</w:t>
          </w:r>
          <w:r w:rsidR="00033A73" w:rsidRPr="00B5527A">
            <w:rPr>
              <w:rFonts w:asciiTheme="minorEastAsia" w:eastAsiaTheme="minorEastAsia" w:hAnsiTheme="minorEastAsia" w:hint="eastAsia"/>
            </w:rPr>
            <w:t>製品の詳細仕様と導入する</w:t>
          </w:r>
          <w:r w:rsidR="000B34BD" w:rsidRPr="00B5527A">
            <w:rPr>
              <w:rFonts w:asciiTheme="minorEastAsia" w:eastAsiaTheme="minorEastAsia" w:hAnsiTheme="minorEastAsia" w:hint="eastAsia"/>
            </w:rPr>
            <w:t>バージョン</w:t>
          </w:r>
          <w:r w:rsidR="00033A73" w:rsidRPr="00B5527A">
            <w:rPr>
              <w:rFonts w:asciiTheme="minorEastAsia" w:eastAsiaTheme="minorEastAsia" w:hAnsiTheme="minorEastAsia" w:hint="eastAsia"/>
            </w:rPr>
            <w:t>等</w:t>
          </w:r>
          <w:r w:rsidR="000B34BD" w:rsidRPr="00B5527A">
            <w:rPr>
              <w:rFonts w:asciiTheme="minorEastAsia" w:eastAsiaTheme="minorEastAsia" w:hAnsiTheme="minorEastAsia" w:hint="eastAsia"/>
            </w:rPr>
            <w:t>を</w:t>
          </w:r>
          <w:r w:rsidR="0072302F" w:rsidRPr="00B5527A">
            <w:rPr>
              <w:rFonts w:asciiTheme="minorEastAsia" w:eastAsiaTheme="minorEastAsia" w:hAnsiTheme="minorEastAsia" w:hint="eastAsia"/>
            </w:rPr>
            <w:t>本市及び</w:t>
          </w:r>
          <w:r w:rsidR="00CB6C68">
            <w:rPr>
              <w:rFonts w:asciiTheme="minorEastAsia" w:eastAsiaTheme="minorEastAsia" w:hAnsiTheme="minorEastAsia" w:hint="eastAsia"/>
            </w:rPr>
            <w:t>基盤更新事業者</w:t>
          </w:r>
          <w:r w:rsidR="0072302F" w:rsidRPr="00B5527A">
            <w:rPr>
              <w:rFonts w:asciiTheme="minorEastAsia" w:eastAsiaTheme="minorEastAsia" w:hAnsiTheme="minorEastAsia" w:hint="eastAsia"/>
            </w:rPr>
            <w:t>に示し、</w:t>
          </w:r>
          <w:r w:rsidR="00946B37" w:rsidRPr="00B5527A">
            <w:rPr>
              <w:rFonts w:asciiTheme="minorEastAsia" w:eastAsiaTheme="minorEastAsia" w:hAnsiTheme="minorEastAsia" w:hint="eastAsia"/>
            </w:rPr>
            <w:t>本市の</w:t>
          </w:r>
          <w:r w:rsidR="0072302F" w:rsidRPr="00B5527A">
            <w:rPr>
              <w:rFonts w:asciiTheme="minorEastAsia" w:eastAsiaTheme="minorEastAsia" w:hAnsiTheme="minorEastAsia" w:hint="eastAsia"/>
            </w:rPr>
            <w:t>承認を得ること</w:t>
          </w:r>
          <w:r w:rsidR="000B34BD" w:rsidRPr="00B5527A">
            <w:rPr>
              <w:rFonts w:asciiTheme="minorEastAsia" w:eastAsiaTheme="minorEastAsia" w:hAnsiTheme="minorEastAsia" w:hint="eastAsia"/>
            </w:rPr>
            <w:t>。</w:t>
          </w:r>
          <w:r w:rsidR="0072302F" w:rsidRPr="00B5527A">
            <w:rPr>
              <w:rFonts w:asciiTheme="minorEastAsia" w:eastAsiaTheme="minorEastAsia" w:hAnsiTheme="minorEastAsia" w:hint="eastAsia"/>
            </w:rPr>
            <w:t>この際、提案した製品が本書に示す要件を満たさないことが明らかになった場合は、本業務の受託者の責任で代替製品を用意すること。</w:t>
          </w:r>
        </w:p>
        <w:p w14:paraId="5024348A" w14:textId="06B78351" w:rsidR="001F5D04" w:rsidRPr="00B5527A" w:rsidRDefault="00B5527A" w:rsidP="004B660F">
          <w:pPr>
            <w:pStyle w:val="afb"/>
            <w:numPr>
              <w:ilvl w:val="0"/>
              <w:numId w:val="2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F5D04" w:rsidRPr="00B5527A">
            <w:rPr>
              <w:rFonts w:asciiTheme="minorEastAsia" w:eastAsiaTheme="minorEastAsia" w:hAnsiTheme="minorEastAsia" w:hint="eastAsia"/>
            </w:rPr>
            <w:t>本市が承認し、</w:t>
          </w:r>
          <w:r w:rsidR="0072302F" w:rsidRPr="00B5527A">
            <w:rPr>
              <w:rFonts w:asciiTheme="minorEastAsia" w:eastAsiaTheme="minorEastAsia" w:hAnsiTheme="minorEastAsia" w:hint="eastAsia"/>
            </w:rPr>
            <w:t>確定</w:t>
          </w:r>
          <w:r w:rsidR="000B34BD" w:rsidRPr="00B5527A">
            <w:rPr>
              <w:rFonts w:asciiTheme="minorEastAsia" w:eastAsiaTheme="minorEastAsia" w:hAnsiTheme="minorEastAsia" w:hint="eastAsia"/>
            </w:rPr>
            <w:t>した製品について、製品の詳細内容（種類（サーバ</w:t>
          </w:r>
          <w:r w:rsidR="003C5124" w:rsidRPr="00B5527A">
            <w:rPr>
              <w:rFonts w:asciiTheme="minorEastAsia" w:eastAsiaTheme="minorEastAsia" w:hAnsiTheme="minorEastAsia" w:hint="eastAsia"/>
            </w:rPr>
            <w:t>機器</w:t>
          </w:r>
          <w:r w:rsidR="000B34BD" w:rsidRPr="00B5527A">
            <w:rPr>
              <w:rFonts w:asciiTheme="minorEastAsia" w:eastAsiaTheme="minorEastAsia" w:hAnsiTheme="minorEastAsia" w:hint="eastAsia"/>
            </w:rPr>
            <w:t>、ネットワーク機器</w:t>
          </w:r>
          <w:r w:rsidR="00033A73" w:rsidRPr="00B5527A">
            <w:rPr>
              <w:rFonts w:asciiTheme="minorEastAsia" w:eastAsiaTheme="minorEastAsia" w:hAnsiTheme="minorEastAsia" w:hint="eastAsia"/>
            </w:rPr>
            <w:t>、端末</w:t>
          </w:r>
          <w:r w:rsidR="003C5124" w:rsidRPr="00B5527A">
            <w:rPr>
              <w:rFonts w:asciiTheme="minorEastAsia" w:eastAsiaTheme="minorEastAsia" w:hAnsiTheme="minorEastAsia" w:hint="eastAsia"/>
            </w:rPr>
            <w:t>、ソフトウェア</w:t>
          </w:r>
          <w:r w:rsidR="000B34BD" w:rsidRPr="00B5527A">
            <w:rPr>
              <w:rFonts w:asciiTheme="minorEastAsia" w:eastAsiaTheme="minorEastAsia" w:hAnsiTheme="minorEastAsia" w:hint="eastAsia"/>
            </w:rPr>
            <w:t>等の別）、製品名、</w:t>
          </w:r>
          <w:r w:rsidR="00033A73" w:rsidRPr="00B5527A">
            <w:rPr>
              <w:rFonts w:asciiTheme="minorEastAsia" w:eastAsiaTheme="minorEastAsia" w:hAnsiTheme="minorEastAsia" w:hint="eastAsia"/>
            </w:rPr>
            <w:t>型番、</w:t>
          </w:r>
          <w:r w:rsidR="000B34BD" w:rsidRPr="00B5527A">
            <w:rPr>
              <w:rFonts w:asciiTheme="minorEastAsia" w:eastAsiaTheme="minorEastAsia" w:hAnsiTheme="minorEastAsia" w:hint="eastAsia"/>
            </w:rPr>
            <w:t>バージョン、数量、付属機器、スペック等の情報）を整理し、</w:t>
          </w:r>
          <w:r w:rsidR="00033A73" w:rsidRPr="00B5527A">
            <w:rPr>
              <w:rFonts w:asciiTheme="minorEastAsia" w:eastAsiaTheme="minorEastAsia" w:hAnsiTheme="minorEastAsia" w:hint="eastAsia"/>
            </w:rPr>
            <w:t>納</w:t>
          </w:r>
          <w:r w:rsidR="003C5124" w:rsidRPr="00B5527A">
            <w:rPr>
              <w:rFonts w:asciiTheme="minorEastAsia" w:eastAsiaTheme="minorEastAsia" w:hAnsiTheme="minorEastAsia" w:hint="eastAsia"/>
            </w:rPr>
            <w:t>品物</w:t>
          </w:r>
          <w:r w:rsidR="000B34BD" w:rsidRPr="00B5527A">
            <w:rPr>
              <w:rFonts w:asciiTheme="minorEastAsia" w:eastAsiaTheme="minorEastAsia" w:hAnsiTheme="minorEastAsia" w:hint="eastAsia"/>
            </w:rPr>
            <w:t>一覧</w:t>
          </w:r>
          <w:r w:rsidR="00033A73" w:rsidRPr="00B5527A">
            <w:rPr>
              <w:rFonts w:asciiTheme="minorEastAsia" w:eastAsiaTheme="minorEastAsia" w:hAnsiTheme="minorEastAsia" w:hint="eastAsia"/>
            </w:rPr>
            <w:t>として</w:t>
          </w:r>
          <w:r w:rsidR="000B34BD" w:rsidRPr="00B5527A">
            <w:rPr>
              <w:rFonts w:asciiTheme="minorEastAsia" w:eastAsiaTheme="minorEastAsia" w:hAnsiTheme="minorEastAsia" w:hint="eastAsia"/>
            </w:rPr>
            <w:t>取りまとめること。</w:t>
          </w:r>
        </w:p>
        <w:p w14:paraId="46085B9F" w14:textId="59B82652" w:rsidR="000B34BD" w:rsidRPr="00B5527A" w:rsidRDefault="00B5527A" w:rsidP="004B660F">
          <w:pPr>
            <w:pStyle w:val="afb"/>
            <w:numPr>
              <w:ilvl w:val="0"/>
              <w:numId w:val="2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0B34BD"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0B34BD" w:rsidRPr="00B5527A">
            <w:rPr>
              <w:rFonts w:asciiTheme="minorEastAsia" w:eastAsiaTheme="minorEastAsia" w:hAnsiTheme="minorEastAsia" w:hint="eastAsia"/>
            </w:rPr>
            <w:t>等に導入するソフト</w:t>
          </w:r>
          <w:r w:rsidR="00394B15" w:rsidRPr="00B5527A">
            <w:rPr>
              <w:rFonts w:asciiTheme="minorEastAsia" w:eastAsiaTheme="minorEastAsia" w:hAnsiTheme="minorEastAsia" w:hint="eastAsia"/>
            </w:rPr>
            <w:t>ウェア</w:t>
          </w:r>
          <w:r w:rsidR="000B34BD" w:rsidRPr="00B5527A">
            <w:rPr>
              <w:rFonts w:asciiTheme="minorEastAsia" w:eastAsiaTheme="minorEastAsia" w:hAnsiTheme="minorEastAsia" w:hint="eastAsia"/>
            </w:rPr>
            <w:t>について、ライセンス数、ライセンスキー、ライセンス証等を整理し、ライセンス台帳</w:t>
          </w:r>
          <w:r w:rsidR="00033A73" w:rsidRPr="00B5527A">
            <w:rPr>
              <w:rFonts w:asciiTheme="minorEastAsia" w:eastAsiaTheme="minorEastAsia" w:hAnsiTheme="minorEastAsia" w:hint="eastAsia"/>
            </w:rPr>
            <w:t>として</w:t>
          </w:r>
          <w:r w:rsidR="000B34BD" w:rsidRPr="00B5527A">
            <w:rPr>
              <w:rFonts w:asciiTheme="minorEastAsia" w:eastAsiaTheme="minorEastAsia" w:hAnsiTheme="minorEastAsia" w:hint="eastAsia"/>
            </w:rPr>
            <w:t>取りまとめること。</w:t>
          </w:r>
        </w:p>
        <w:p w14:paraId="49AFCF42" w14:textId="77777777" w:rsidR="000B34BD" w:rsidRPr="00B5527A" w:rsidRDefault="000B34BD" w:rsidP="004B660F">
          <w:pPr>
            <w:pStyle w:val="af"/>
            <w:spacing w:line="360" w:lineRule="auto"/>
            <w:rPr>
              <w:rFonts w:asciiTheme="minorEastAsia" w:eastAsiaTheme="minorEastAsia" w:hAnsiTheme="minorEastAsia"/>
            </w:rPr>
          </w:pPr>
        </w:p>
        <w:p w14:paraId="721C3D3E" w14:textId="18ABBCEA" w:rsidR="000B34BD" w:rsidRPr="003830D7" w:rsidRDefault="00217A3A" w:rsidP="004B660F">
          <w:pPr>
            <w:pStyle w:val="4"/>
            <w:spacing w:line="360" w:lineRule="auto"/>
            <w:rPr>
              <w:rFonts w:asciiTheme="minorEastAsia" w:eastAsiaTheme="minorEastAsia" w:hAnsiTheme="minorEastAsia"/>
              <w:b w:val="0"/>
              <w:sz w:val="22"/>
            </w:rPr>
          </w:pPr>
          <w:r w:rsidRPr="003830D7">
            <w:rPr>
              <w:rFonts w:asciiTheme="minorEastAsia" w:eastAsiaTheme="minorEastAsia" w:hAnsiTheme="minorEastAsia" w:hint="eastAsia"/>
              <w:b w:val="0"/>
              <w:sz w:val="22"/>
            </w:rPr>
            <w:t>インフラ</w:t>
          </w:r>
          <w:r w:rsidR="000B34BD" w:rsidRPr="003830D7">
            <w:rPr>
              <w:rFonts w:asciiTheme="minorEastAsia" w:eastAsiaTheme="minorEastAsia" w:hAnsiTheme="minorEastAsia" w:hint="eastAsia"/>
              <w:b w:val="0"/>
              <w:sz w:val="22"/>
            </w:rPr>
            <w:t>設計</w:t>
          </w:r>
        </w:p>
        <w:p w14:paraId="39E1E2BF" w14:textId="7C1D9C7E" w:rsidR="00994E2B" w:rsidRPr="00B5527A" w:rsidRDefault="00994E2B" w:rsidP="004B660F">
          <w:pPr>
            <w:pStyle w:val="af"/>
            <w:spacing w:line="360" w:lineRule="auto"/>
            <w:ind w:leftChars="200" w:left="420" w:firstLineChars="0"/>
            <w:rPr>
              <w:rFonts w:asciiTheme="minorEastAsia" w:eastAsiaTheme="minorEastAsia" w:hAnsiTheme="minorEastAsia"/>
            </w:rPr>
          </w:pPr>
          <w:r w:rsidRPr="00B5527A">
            <w:rPr>
              <w:rFonts w:asciiTheme="minorEastAsia" w:eastAsiaTheme="minorEastAsia" w:hAnsiTheme="minorEastAsia" w:hint="eastAsia"/>
            </w:rPr>
            <w:t>本業務の受託者は、</w:t>
          </w:r>
          <w:r w:rsidR="00CB6C68">
            <w:rPr>
              <w:rFonts w:asciiTheme="minorEastAsia" w:eastAsiaTheme="minorEastAsia" w:hAnsiTheme="minorEastAsia" w:hint="eastAsia"/>
            </w:rPr>
            <w:t>基盤更新事業者</w:t>
          </w:r>
          <w:r w:rsidRPr="00B5527A">
            <w:rPr>
              <w:rFonts w:asciiTheme="minorEastAsia" w:eastAsiaTheme="minorEastAsia" w:hAnsiTheme="minorEastAsia" w:hint="eastAsia"/>
            </w:rPr>
            <w:t>が主体となり実施するインフラに関する設計作業を支援すること。</w:t>
          </w:r>
        </w:p>
        <w:p w14:paraId="363E8F36" w14:textId="5C68C957" w:rsidR="000B34BD" w:rsidRPr="003830D7" w:rsidRDefault="000B34BD" w:rsidP="004B660F">
          <w:pPr>
            <w:pStyle w:val="6"/>
            <w:numPr>
              <w:ilvl w:val="0"/>
              <w:numId w:val="24"/>
            </w:numPr>
            <w:spacing w:line="360" w:lineRule="auto"/>
            <w:rPr>
              <w:rFonts w:asciiTheme="minorEastAsia" w:eastAsiaTheme="minorEastAsia" w:hAnsiTheme="minorEastAsia"/>
              <w:b w:val="0"/>
              <w:sz w:val="21"/>
            </w:rPr>
          </w:pPr>
          <w:r w:rsidRPr="003830D7">
            <w:rPr>
              <w:rFonts w:asciiTheme="minorEastAsia" w:eastAsiaTheme="minorEastAsia" w:hAnsiTheme="minorEastAsia" w:hint="eastAsia"/>
              <w:b w:val="0"/>
              <w:sz w:val="21"/>
            </w:rPr>
            <w:t>ハード</w:t>
          </w:r>
          <w:r w:rsidR="00394B15" w:rsidRPr="003830D7">
            <w:rPr>
              <w:rFonts w:asciiTheme="minorEastAsia" w:eastAsiaTheme="minorEastAsia" w:hAnsiTheme="minorEastAsia" w:hint="eastAsia"/>
              <w:b w:val="0"/>
              <w:sz w:val="21"/>
            </w:rPr>
            <w:t>ウェア</w:t>
          </w:r>
          <w:r w:rsidRPr="003830D7">
            <w:rPr>
              <w:rFonts w:asciiTheme="minorEastAsia" w:eastAsiaTheme="minorEastAsia" w:hAnsiTheme="minorEastAsia" w:hint="eastAsia"/>
              <w:b w:val="0"/>
              <w:sz w:val="21"/>
            </w:rPr>
            <w:t>設計支援</w:t>
          </w:r>
        </w:p>
        <w:p w14:paraId="1908D9E5" w14:textId="615CA6D0" w:rsidR="000B34BD" w:rsidRPr="00B5527A" w:rsidRDefault="007130C1" w:rsidP="004B660F">
          <w:pPr>
            <w:pStyle w:val="a8"/>
            <w:numPr>
              <w:ilvl w:val="0"/>
              <w:numId w:val="2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7603F5" w:rsidRPr="00B5527A">
            <w:rPr>
              <w:rFonts w:asciiTheme="minorEastAsia" w:eastAsiaTheme="minorEastAsia" w:hAnsiTheme="minorEastAsia" w:hint="eastAsia"/>
            </w:rPr>
            <w:t>がハードウェア</w:t>
          </w:r>
          <w:r w:rsidR="001A0E78" w:rsidRPr="00B5527A">
            <w:rPr>
              <w:rFonts w:asciiTheme="minorEastAsia" w:eastAsiaTheme="minorEastAsia" w:hAnsiTheme="minorEastAsia" w:hint="eastAsia"/>
            </w:rPr>
            <w:t>設計</w:t>
          </w:r>
          <w:r w:rsidR="007603F5" w:rsidRPr="00B5527A">
            <w:rPr>
              <w:rFonts w:asciiTheme="minorEastAsia" w:eastAsiaTheme="minorEastAsia" w:hAnsiTheme="minorEastAsia" w:hint="eastAsia"/>
            </w:rPr>
            <w:t>等を行うに当たり、</w:t>
          </w:r>
          <w:r w:rsidR="000B34BD"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0B34BD" w:rsidRPr="00B5527A">
            <w:rPr>
              <w:rFonts w:asciiTheme="minorEastAsia" w:eastAsiaTheme="minorEastAsia" w:hAnsiTheme="minorEastAsia" w:hint="eastAsia"/>
            </w:rPr>
            <w:t>のマニュアル等に基づき、環境構築に必要となる情報</w:t>
          </w:r>
          <w:r w:rsidR="001A0E78" w:rsidRPr="00B5527A">
            <w:rPr>
              <w:rFonts w:asciiTheme="minorEastAsia" w:eastAsiaTheme="minorEastAsia" w:hAnsiTheme="minorEastAsia" w:hint="eastAsia"/>
            </w:rPr>
            <w:t>（設計が必要なパラメータ情報等）</w:t>
          </w:r>
          <w:r w:rsidR="000B34BD" w:rsidRPr="00B5527A">
            <w:rPr>
              <w:rFonts w:asciiTheme="minorEastAsia" w:eastAsiaTheme="minorEastAsia" w:hAnsiTheme="minorEastAsia" w:hint="eastAsia"/>
            </w:rPr>
            <w:t>を</w:t>
          </w:r>
          <w:r w:rsidR="007603F5" w:rsidRPr="00B5527A">
            <w:rPr>
              <w:rFonts w:asciiTheme="minorEastAsia" w:eastAsiaTheme="minorEastAsia" w:hAnsiTheme="minorEastAsia" w:hint="eastAsia"/>
            </w:rPr>
            <w:t>提供</w:t>
          </w:r>
          <w:r w:rsidR="000B34BD" w:rsidRPr="00B5527A">
            <w:rPr>
              <w:rFonts w:asciiTheme="minorEastAsia" w:eastAsiaTheme="minorEastAsia" w:hAnsiTheme="minorEastAsia" w:hint="eastAsia"/>
            </w:rPr>
            <w:t>すること。</w:t>
          </w:r>
        </w:p>
        <w:p w14:paraId="039BE06A" w14:textId="35C280FA" w:rsidR="000B34BD" w:rsidRPr="00B5527A" w:rsidRDefault="007130C1" w:rsidP="004B660F">
          <w:pPr>
            <w:pStyle w:val="a8"/>
            <w:numPr>
              <w:ilvl w:val="0"/>
              <w:numId w:val="2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0B34BD" w:rsidRPr="00B5527A">
            <w:rPr>
              <w:rFonts w:asciiTheme="minorEastAsia" w:eastAsiaTheme="minorEastAsia" w:hAnsiTheme="minorEastAsia" w:hint="eastAsia"/>
            </w:rPr>
            <w:t>に</w:t>
          </w:r>
          <w:r w:rsidR="007603F5" w:rsidRPr="00B5527A">
            <w:rPr>
              <w:rFonts w:asciiTheme="minorEastAsia" w:eastAsiaTheme="minorEastAsia" w:hAnsiTheme="minorEastAsia" w:hint="eastAsia"/>
            </w:rPr>
            <w:t>対し、必要に応じて</w:t>
          </w:r>
          <w:r w:rsidR="000B34BD"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0B34BD" w:rsidRPr="00B5527A">
            <w:rPr>
              <w:rFonts w:asciiTheme="minorEastAsia" w:eastAsiaTheme="minorEastAsia" w:hAnsiTheme="minorEastAsia" w:hint="eastAsia"/>
            </w:rPr>
            <w:t>設計書の作成</w:t>
          </w:r>
          <w:r w:rsidR="007603F5" w:rsidRPr="00B5527A">
            <w:rPr>
              <w:rFonts w:asciiTheme="minorEastAsia" w:eastAsiaTheme="minorEastAsia" w:hAnsiTheme="minorEastAsia" w:hint="eastAsia"/>
            </w:rPr>
            <w:t>に</w:t>
          </w:r>
          <w:r w:rsidR="000B34BD" w:rsidRPr="00B5527A">
            <w:rPr>
              <w:rFonts w:asciiTheme="minorEastAsia" w:eastAsiaTheme="minorEastAsia" w:hAnsiTheme="minorEastAsia" w:hint="eastAsia"/>
            </w:rPr>
            <w:t>必要となる情報の提供等を実施すること。</w:t>
          </w:r>
        </w:p>
        <w:p w14:paraId="4608C7D9" w14:textId="34FA5A7F" w:rsidR="000B34BD" w:rsidRPr="003830D7" w:rsidRDefault="000B34BD" w:rsidP="004B660F">
          <w:pPr>
            <w:pStyle w:val="6"/>
            <w:numPr>
              <w:ilvl w:val="0"/>
              <w:numId w:val="24"/>
            </w:numPr>
            <w:spacing w:line="360" w:lineRule="auto"/>
            <w:rPr>
              <w:rFonts w:asciiTheme="minorEastAsia" w:eastAsiaTheme="minorEastAsia" w:hAnsiTheme="minorEastAsia"/>
              <w:b w:val="0"/>
              <w:sz w:val="21"/>
            </w:rPr>
          </w:pPr>
          <w:r w:rsidRPr="003830D7">
            <w:rPr>
              <w:rFonts w:asciiTheme="minorEastAsia" w:eastAsiaTheme="minorEastAsia" w:hAnsiTheme="minorEastAsia" w:hint="eastAsia"/>
              <w:b w:val="0"/>
              <w:sz w:val="21"/>
            </w:rPr>
            <w:t>ハード</w:t>
          </w:r>
          <w:r w:rsidR="00394B15" w:rsidRPr="003830D7">
            <w:rPr>
              <w:rFonts w:asciiTheme="minorEastAsia" w:eastAsiaTheme="minorEastAsia" w:hAnsiTheme="minorEastAsia" w:hint="eastAsia"/>
              <w:b w:val="0"/>
              <w:sz w:val="21"/>
            </w:rPr>
            <w:t>ウェア</w:t>
          </w:r>
          <w:r w:rsidR="00F010BC" w:rsidRPr="003830D7">
            <w:rPr>
              <w:rFonts w:asciiTheme="minorEastAsia" w:eastAsiaTheme="minorEastAsia" w:hAnsiTheme="minorEastAsia" w:hint="eastAsia"/>
              <w:b w:val="0"/>
              <w:sz w:val="21"/>
            </w:rPr>
            <w:t>付属</w:t>
          </w:r>
          <w:r w:rsidRPr="003830D7">
            <w:rPr>
              <w:rFonts w:asciiTheme="minorEastAsia" w:eastAsiaTheme="minorEastAsia" w:hAnsiTheme="minorEastAsia" w:hint="eastAsia"/>
              <w:b w:val="0"/>
              <w:sz w:val="21"/>
            </w:rPr>
            <w:t>ソフト</w:t>
          </w:r>
          <w:r w:rsidR="00394B15" w:rsidRPr="003830D7">
            <w:rPr>
              <w:rFonts w:asciiTheme="minorEastAsia" w:eastAsiaTheme="minorEastAsia" w:hAnsiTheme="minorEastAsia" w:hint="eastAsia"/>
              <w:b w:val="0"/>
              <w:sz w:val="21"/>
            </w:rPr>
            <w:t>ウェア</w:t>
          </w:r>
          <w:r w:rsidR="00294E6C" w:rsidRPr="003830D7">
            <w:rPr>
              <w:rFonts w:asciiTheme="minorEastAsia" w:eastAsiaTheme="minorEastAsia" w:hAnsiTheme="minorEastAsia" w:hint="eastAsia"/>
              <w:b w:val="0"/>
              <w:sz w:val="21"/>
            </w:rPr>
            <w:t>設計</w:t>
          </w:r>
        </w:p>
        <w:p w14:paraId="0D0E7DBB" w14:textId="6E1762CD" w:rsidR="000B34BD" w:rsidRPr="003830D7" w:rsidRDefault="00FB0A67" w:rsidP="003830D7">
          <w:pPr>
            <w:pStyle w:val="a8"/>
            <w:numPr>
              <w:ilvl w:val="0"/>
              <w:numId w:val="26"/>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0B34BD" w:rsidRPr="00B5527A">
            <w:rPr>
              <w:rFonts w:asciiTheme="minorEastAsia" w:eastAsiaTheme="minorEastAsia" w:hAnsiTheme="minorEastAsia" w:hint="eastAsia"/>
            </w:rPr>
            <w:t>環境設定シートの内容</w:t>
          </w:r>
          <w:r w:rsidR="0040124E" w:rsidRPr="00B5527A">
            <w:rPr>
              <w:rFonts w:asciiTheme="minorEastAsia" w:eastAsiaTheme="minorEastAsia" w:hAnsiTheme="minorEastAsia" w:hint="eastAsia"/>
            </w:rPr>
            <w:t>を本市及び</w:t>
          </w:r>
          <w:r w:rsidR="00CB6C68">
            <w:rPr>
              <w:rFonts w:asciiTheme="minorEastAsia" w:eastAsiaTheme="minorEastAsia" w:hAnsiTheme="minorEastAsia" w:hint="eastAsia"/>
            </w:rPr>
            <w:t>基盤更新事業者</w:t>
          </w:r>
          <w:r w:rsidR="0040124E" w:rsidRPr="00B5527A">
            <w:rPr>
              <w:rFonts w:asciiTheme="minorEastAsia" w:eastAsiaTheme="minorEastAsia" w:hAnsiTheme="minorEastAsia" w:hint="eastAsia"/>
            </w:rPr>
            <w:t>と協議し、</w:t>
          </w:r>
          <w:r w:rsidR="00551970">
            <w:rPr>
              <w:rFonts w:asciiTheme="minorEastAsia" w:eastAsiaTheme="minorEastAsia" w:hAnsiTheme="minorEastAsia" w:hint="eastAsia"/>
            </w:rPr>
            <w:t>必要となる情報を提供すること</w:t>
          </w:r>
          <w:r w:rsidR="003830D7">
            <w:rPr>
              <w:rFonts w:asciiTheme="minorEastAsia" w:eastAsiaTheme="minorEastAsia" w:hAnsiTheme="minorEastAsia" w:hint="eastAsia"/>
            </w:rPr>
            <w:t>。</w:t>
          </w:r>
        </w:p>
        <w:p w14:paraId="7FFA37FC" w14:textId="77777777" w:rsidR="000B34BD" w:rsidRPr="003830D7" w:rsidRDefault="000B34BD" w:rsidP="004B660F">
          <w:pPr>
            <w:pStyle w:val="6"/>
            <w:numPr>
              <w:ilvl w:val="0"/>
              <w:numId w:val="24"/>
            </w:numPr>
            <w:spacing w:line="360" w:lineRule="auto"/>
            <w:rPr>
              <w:rFonts w:asciiTheme="minorEastAsia" w:eastAsiaTheme="minorEastAsia" w:hAnsiTheme="minorEastAsia"/>
              <w:b w:val="0"/>
              <w:sz w:val="21"/>
            </w:rPr>
          </w:pPr>
          <w:r w:rsidRPr="003830D7">
            <w:rPr>
              <w:rFonts w:asciiTheme="minorEastAsia" w:eastAsiaTheme="minorEastAsia" w:hAnsiTheme="minorEastAsia" w:hint="eastAsia"/>
              <w:b w:val="0"/>
              <w:sz w:val="21"/>
            </w:rPr>
            <w:t>ネットワーク設計支援</w:t>
          </w:r>
        </w:p>
        <w:p w14:paraId="3D42C292" w14:textId="162CF9D8" w:rsidR="000B34BD" w:rsidRPr="00B5527A" w:rsidRDefault="003830D7" w:rsidP="004B660F">
          <w:pPr>
            <w:pStyle w:val="a8"/>
            <w:numPr>
              <w:ilvl w:val="0"/>
              <w:numId w:val="27"/>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7603F5" w:rsidRPr="00B5527A">
            <w:rPr>
              <w:rFonts w:asciiTheme="minorEastAsia" w:eastAsiaTheme="minorEastAsia" w:hAnsiTheme="minorEastAsia" w:hint="eastAsia"/>
            </w:rPr>
            <w:t>が</w:t>
          </w:r>
          <w:r w:rsidR="001A0E78" w:rsidRPr="00B5527A">
            <w:rPr>
              <w:rFonts w:asciiTheme="minorEastAsia" w:eastAsiaTheme="minorEastAsia" w:hAnsiTheme="minorEastAsia" w:hint="eastAsia"/>
            </w:rPr>
            <w:t>ネットワーク設計</w:t>
          </w:r>
          <w:r w:rsidR="007603F5" w:rsidRPr="00B5527A">
            <w:rPr>
              <w:rFonts w:asciiTheme="minorEastAsia" w:eastAsiaTheme="minorEastAsia" w:hAnsiTheme="minorEastAsia" w:hint="eastAsia"/>
            </w:rPr>
            <w:t>等を行うに当たり、</w:t>
          </w:r>
          <w:r w:rsidR="000B34BD" w:rsidRPr="00B5527A">
            <w:rPr>
              <w:rFonts w:asciiTheme="minorEastAsia" w:eastAsiaTheme="minorEastAsia" w:hAnsiTheme="minorEastAsia" w:hint="eastAsia"/>
            </w:rPr>
            <w:t>ネットワーク機器のマニュアル等に基づき、環境構築に必要となる情報</w:t>
          </w:r>
          <w:r w:rsidR="001A0E78" w:rsidRPr="00B5527A">
            <w:rPr>
              <w:rFonts w:asciiTheme="minorEastAsia" w:eastAsiaTheme="minorEastAsia" w:hAnsiTheme="minorEastAsia" w:hint="eastAsia"/>
            </w:rPr>
            <w:t>（設計が必要なパラメータ情報等）</w:t>
          </w:r>
          <w:r w:rsidR="000B34BD" w:rsidRPr="00B5527A">
            <w:rPr>
              <w:rFonts w:asciiTheme="minorEastAsia" w:eastAsiaTheme="minorEastAsia" w:hAnsiTheme="minorEastAsia" w:hint="eastAsia"/>
            </w:rPr>
            <w:t>を</w:t>
          </w:r>
          <w:r w:rsidR="007603F5" w:rsidRPr="00B5527A">
            <w:rPr>
              <w:rFonts w:asciiTheme="minorEastAsia" w:eastAsiaTheme="minorEastAsia" w:hAnsiTheme="minorEastAsia" w:hint="eastAsia"/>
            </w:rPr>
            <w:t>提供</w:t>
          </w:r>
          <w:r w:rsidR="000B34BD" w:rsidRPr="00B5527A">
            <w:rPr>
              <w:rFonts w:asciiTheme="minorEastAsia" w:eastAsiaTheme="minorEastAsia" w:hAnsiTheme="minorEastAsia" w:hint="eastAsia"/>
            </w:rPr>
            <w:t>すること。</w:t>
          </w:r>
        </w:p>
        <w:p w14:paraId="6A81C378" w14:textId="72C17026" w:rsidR="000B34BD" w:rsidRPr="003830D7" w:rsidRDefault="003830D7" w:rsidP="003830D7">
          <w:pPr>
            <w:pStyle w:val="a8"/>
            <w:numPr>
              <w:ilvl w:val="0"/>
              <w:numId w:val="27"/>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0B34BD" w:rsidRPr="00B5527A">
            <w:rPr>
              <w:rFonts w:asciiTheme="minorEastAsia" w:eastAsiaTheme="minorEastAsia" w:hAnsiTheme="minorEastAsia" w:hint="eastAsia"/>
            </w:rPr>
            <w:t>に</w:t>
          </w:r>
          <w:r w:rsidR="007603F5" w:rsidRPr="00B5527A">
            <w:rPr>
              <w:rFonts w:asciiTheme="minorEastAsia" w:eastAsiaTheme="minorEastAsia" w:hAnsiTheme="minorEastAsia" w:hint="eastAsia"/>
            </w:rPr>
            <w:t>対し、必要に応じて</w:t>
          </w:r>
          <w:r w:rsidR="000B34BD" w:rsidRPr="00B5527A">
            <w:rPr>
              <w:rFonts w:asciiTheme="minorEastAsia" w:eastAsiaTheme="minorEastAsia" w:hAnsiTheme="minorEastAsia" w:hint="eastAsia"/>
            </w:rPr>
            <w:t>ネットワーク設計書の作成に必要となる情報の提供等を実施すること。</w:t>
          </w:r>
        </w:p>
        <w:p w14:paraId="0F34D1AD" w14:textId="5C5948EA" w:rsidR="000B34BD" w:rsidRPr="003830D7" w:rsidRDefault="00F010BC" w:rsidP="004B660F">
          <w:pPr>
            <w:pStyle w:val="6"/>
            <w:numPr>
              <w:ilvl w:val="0"/>
              <w:numId w:val="24"/>
            </w:numPr>
            <w:spacing w:line="360" w:lineRule="auto"/>
            <w:rPr>
              <w:rFonts w:asciiTheme="minorEastAsia" w:eastAsiaTheme="minorEastAsia" w:hAnsiTheme="minorEastAsia"/>
              <w:b w:val="0"/>
              <w:sz w:val="21"/>
            </w:rPr>
          </w:pPr>
          <w:r w:rsidRPr="003830D7">
            <w:rPr>
              <w:rFonts w:asciiTheme="minorEastAsia" w:eastAsiaTheme="minorEastAsia" w:hAnsiTheme="minorEastAsia" w:hint="eastAsia"/>
              <w:b w:val="0"/>
              <w:sz w:val="21"/>
            </w:rPr>
            <w:t>端末・</w:t>
          </w:r>
          <w:r w:rsidR="000B34BD" w:rsidRPr="003830D7">
            <w:rPr>
              <w:rFonts w:asciiTheme="minorEastAsia" w:eastAsiaTheme="minorEastAsia" w:hAnsiTheme="minorEastAsia" w:hint="eastAsia"/>
              <w:b w:val="0"/>
              <w:sz w:val="21"/>
            </w:rPr>
            <w:t>周辺機器等設計支援</w:t>
          </w:r>
        </w:p>
        <w:p w14:paraId="67226F3E" w14:textId="652C8166" w:rsidR="001D17E0" w:rsidRPr="00B5527A" w:rsidRDefault="00823EDD" w:rsidP="004B660F">
          <w:pPr>
            <w:pStyle w:val="a8"/>
            <w:numPr>
              <w:ilvl w:val="0"/>
              <w:numId w:val="28"/>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7603F5" w:rsidRPr="00B5527A">
            <w:rPr>
              <w:rFonts w:asciiTheme="minorEastAsia" w:eastAsiaTheme="minorEastAsia" w:hAnsiTheme="minorEastAsia" w:hint="eastAsia"/>
            </w:rPr>
            <w:t>が端末・周辺機器</w:t>
          </w:r>
          <w:r w:rsidR="001A0E78" w:rsidRPr="00B5527A">
            <w:rPr>
              <w:rFonts w:asciiTheme="minorEastAsia" w:eastAsiaTheme="minorEastAsia" w:hAnsiTheme="minorEastAsia" w:hint="eastAsia"/>
            </w:rPr>
            <w:t>等の設計</w:t>
          </w:r>
          <w:r w:rsidR="007603F5" w:rsidRPr="00B5527A">
            <w:rPr>
              <w:rFonts w:asciiTheme="minorEastAsia" w:eastAsiaTheme="minorEastAsia" w:hAnsiTheme="minorEastAsia" w:hint="eastAsia"/>
            </w:rPr>
            <w:t>等を行うに当たり、</w:t>
          </w:r>
          <w:r w:rsidR="001D17E0" w:rsidRPr="00B5527A">
            <w:rPr>
              <w:rFonts w:asciiTheme="minorEastAsia" w:eastAsiaTheme="minorEastAsia" w:hAnsiTheme="minorEastAsia" w:hint="eastAsia"/>
            </w:rPr>
            <w:t>端末・周辺機器等のマニュアル等に基づき、環境構築に必要となる情報</w:t>
          </w:r>
          <w:r w:rsidR="001A0E78" w:rsidRPr="00B5527A">
            <w:rPr>
              <w:rFonts w:asciiTheme="minorEastAsia" w:eastAsiaTheme="minorEastAsia" w:hAnsiTheme="minorEastAsia" w:hint="eastAsia"/>
            </w:rPr>
            <w:t>（設計が必要なパラメータ情報等）</w:t>
          </w:r>
          <w:r w:rsidR="001D17E0" w:rsidRPr="00B5527A">
            <w:rPr>
              <w:rFonts w:asciiTheme="minorEastAsia" w:eastAsiaTheme="minorEastAsia" w:hAnsiTheme="minorEastAsia" w:hint="eastAsia"/>
            </w:rPr>
            <w:t>を</w:t>
          </w:r>
          <w:r w:rsidR="007603F5" w:rsidRPr="00B5527A">
            <w:rPr>
              <w:rFonts w:asciiTheme="minorEastAsia" w:eastAsiaTheme="minorEastAsia" w:hAnsiTheme="minorEastAsia" w:hint="eastAsia"/>
            </w:rPr>
            <w:t>提供</w:t>
          </w:r>
          <w:r w:rsidR="001D17E0" w:rsidRPr="00B5527A">
            <w:rPr>
              <w:rFonts w:asciiTheme="minorEastAsia" w:eastAsiaTheme="minorEastAsia" w:hAnsiTheme="minorEastAsia" w:hint="eastAsia"/>
            </w:rPr>
            <w:t>すること。</w:t>
          </w:r>
        </w:p>
        <w:p w14:paraId="36FDFD0A" w14:textId="2F64BA8A" w:rsidR="001D17E0" w:rsidRPr="00B5527A" w:rsidRDefault="00823EDD" w:rsidP="004B660F">
          <w:pPr>
            <w:pStyle w:val="a8"/>
            <w:numPr>
              <w:ilvl w:val="0"/>
              <w:numId w:val="28"/>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1D17E0" w:rsidRPr="00B5527A">
            <w:rPr>
              <w:rFonts w:asciiTheme="minorEastAsia" w:eastAsiaTheme="minorEastAsia" w:hAnsiTheme="minorEastAsia" w:hint="eastAsia"/>
            </w:rPr>
            <w:t>に</w:t>
          </w:r>
          <w:r w:rsidR="007603F5" w:rsidRPr="00B5527A">
            <w:rPr>
              <w:rFonts w:asciiTheme="minorEastAsia" w:eastAsiaTheme="minorEastAsia" w:hAnsiTheme="minorEastAsia" w:hint="eastAsia"/>
            </w:rPr>
            <w:t>対し、必要に応じて端末・周辺機器等</w:t>
          </w:r>
          <w:r w:rsidR="001A0E78" w:rsidRPr="00B5527A">
            <w:rPr>
              <w:rFonts w:asciiTheme="minorEastAsia" w:eastAsiaTheme="minorEastAsia" w:hAnsiTheme="minorEastAsia" w:hint="eastAsia"/>
            </w:rPr>
            <w:t>の</w:t>
          </w:r>
          <w:r w:rsidR="001D17E0" w:rsidRPr="00B5527A">
            <w:rPr>
              <w:rFonts w:asciiTheme="minorEastAsia" w:eastAsiaTheme="minorEastAsia" w:hAnsiTheme="minorEastAsia" w:hint="eastAsia"/>
            </w:rPr>
            <w:t>設計書の作成に必要となる情報の提供等を実施すること。</w:t>
          </w:r>
        </w:p>
        <w:p w14:paraId="4735BA7F" w14:textId="77777777" w:rsidR="00D55D7C" w:rsidRPr="00B5527A" w:rsidRDefault="00D55D7C" w:rsidP="004B660F">
          <w:pPr>
            <w:pStyle w:val="af0"/>
            <w:spacing w:line="360" w:lineRule="auto"/>
            <w:rPr>
              <w:rFonts w:asciiTheme="minorEastAsia" w:eastAsiaTheme="minorEastAsia" w:hAnsiTheme="minorEastAsia"/>
            </w:rPr>
          </w:pPr>
        </w:p>
        <w:p w14:paraId="73406EE1" w14:textId="77777777" w:rsidR="00D55D7C" w:rsidRPr="00EF3C46" w:rsidRDefault="00D55D7C" w:rsidP="004B660F">
          <w:pPr>
            <w:pStyle w:val="4"/>
            <w:spacing w:line="360" w:lineRule="auto"/>
            <w:rPr>
              <w:rFonts w:asciiTheme="minorEastAsia" w:eastAsiaTheme="minorEastAsia" w:hAnsiTheme="minorEastAsia"/>
              <w:b w:val="0"/>
            </w:rPr>
          </w:pPr>
          <w:r w:rsidRPr="00EF3C46">
            <w:rPr>
              <w:rFonts w:asciiTheme="minorEastAsia" w:eastAsiaTheme="minorEastAsia" w:hAnsiTheme="minorEastAsia" w:hint="eastAsia"/>
              <w:b w:val="0"/>
              <w:sz w:val="22"/>
            </w:rPr>
            <w:t>導入・構築</w:t>
          </w:r>
        </w:p>
        <w:p w14:paraId="418AE852" w14:textId="17A4EFE7" w:rsidR="00122FE8" w:rsidRPr="00B5527A" w:rsidRDefault="00122FE8" w:rsidP="004B660F">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lastRenderedPageBreak/>
            <w:t>本業務の</w:t>
          </w:r>
          <w:r w:rsidR="0072302F" w:rsidRPr="00B5527A">
            <w:rPr>
              <w:rFonts w:asciiTheme="minorEastAsia" w:eastAsiaTheme="minorEastAsia" w:hAnsiTheme="minorEastAsia" w:hint="eastAsia"/>
            </w:rPr>
            <w:t>受託者</w:t>
          </w:r>
          <w:r w:rsidRPr="00B5527A">
            <w:rPr>
              <w:rFonts w:asciiTheme="minorEastAsia" w:eastAsiaTheme="minorEastAsia" w:hAnsiTheme="minorEastAsia" w:hint="eastAsia"/>
            </w:rPr>
            <w:t>は、調達対象機器等一式を提供する上で必要な構築作業を確実に実施すること。この際、「</w:t>
          </w:r>
          <w:r w:rsidR="00977961" w:rsidRPr="00B5527A">
            <w:rPr>
              <w:rFonts w:asciiTheme="minorEastAsia" w:eastAsiaTheme="minorEastAsia" w:hAnsiTheme="minorEastAsia"/>
            </w:rPr>
            <w:fldChar w:fldCharType="begin"/>
          </w:r>
          <w:r w:rsidR="00977961" w:rsidRPr="00B5527A">
            <w:rPr>
              <w:rFonts w:asciiTheme="minorEastAsia" w:eastAsiaTheme="minorEastAsia" w:hAnsiTheme="minorEastAsia"/>
            </w:rPr>
            <w:instrText xml:space="preserve"> </w:instrText>
          </w:r>
          <w:r w:rsidR="00977961" w:rsidRPr="00B5527A">
            <w:rPr>
              <w:rFonts w:asciiTheme="minorEastAsia" w:eastAsiaTheme="minorEastAsia" w:hAnsiTheme="minorEastAsia" w:hint="eastAsia"/>
            </w:rPr>
            <w:instrText>REF _Ref495601337 \w \h</w:instrText>
          </w:r>
          <w:r w:rsidR="00977961" w:rsidRPr="00B5527A">
            <w:rPr>
              <w:rFonts w:asciiTheme="minorEastAsia" w:eastAsiaTheme="minorEastAsia" w:hAnsiTheme="minorEastAsia"/>
            </w:rPr>
            <w:instrText xml:space="preserve"> </w:instrText>
          </w:r>
          <w:r w:rsidR="001F6373" w:rsidRPr="00B5527A">
            <w:rPr>
              <w:rFonts w:asciiTheme="minorEastAsia" w:eastAsiaTheme="minorEastAsia" w:hAnsiTheme="minorEastAsia"/>
            </w:rPr>
            <w:instrText xml:space="preserve"> \* MERGEFORMAT </w:instrText>
          </w:r>
          <w:r w:rsidR="00977961" w:rsidRPr="00B5527A">
            <w:rPr>
              <w:rFonts w:asciiTheme="minorEastAsia" w:eastAsiaTheme="minorEastAsia" w:hAnsiTheme="minorEastAsia"/>
            </w:rPr>
          </w:r>
          <w:r w:rsidR="00977961" w:rsidRPr="00B5527A">
            <w:rPr>
              <w:rFonts w:asciiTheme="minorEastAsia" w:eastAsiaTheme="minorEastAsia" w:hAnsiTheme="minorEastAsia"/>
            </w:rPr>
            <w:fldChar w:fldCharType="separate"/>
          </w:r>
          <w:r w:rsidR="0093230D">
            <w:rPr>
              <w:rFonts w:asciiTheme="minorEastAsia" w:eastAsiaTheme="minorEastAsia" w:hAnsiTheme="minorEastAsia"/>
            </w:rPr>
            <w:t xml:space="preserve">4. </w:t>
          </w:r>
          <w:r w:rsidR="00977961" w:rsidRPr="00B5527A">
            <w:rPr>
              <w:rFonts w:asciiTheme="minorEastAsia" w:eastAsiaTheme="minorEastAsia" w:hAnsiTheme="minorEastAsia"/>
            </w:rPr>
            <w:fldChar w:fldCharType="end"/>
          </w:r>
          <w:r w:rsidR="00977961" w:rsidRPr="00B5527A">
            <w:rPr>
              <w:rFonts w:asciiTheme="minorEastAsia" w:eastAsiaTheme="minorEastAsia" w:hAnsiTheme="minorEastAsia"/>
            </w:rPr>
            <w:fldChar w:fldCharType="begin"/>
          </w:r>
          <w:r w:rsidR="00977961" w:rsidRPr="00B5527A">
            <w:rPr>
              <w:rFonts w:asciiTheme="minorEastAsia" w:eastAsiaTheme="minorEastAsia" w:hAnsiTheme="minorEastAsia"/>
            </w:rPr>
            <w:instrText xml:space="preserve"> </w:instrText>
          </w:r>
          <w:r w:rsidR="00977961" w:rsidRPr="00B5527A">
            <w:rPr>
              <w:rFonts w:asciiTheme="minorEastAsia" w:eastAsiaTheme="minorEastAsia" w:hAnsiTheme="minorEastAsia" w:hint="eastAsia"/>
            </w:rPr>
            <w:instrText>REF _Ref495601324 \h</w:instrText>
          </w:r>
          <w:r w:rsidR="00977961" w:rsidRPr="00B5527A">
            <w:rPr>
              <w:rFonts w:asciiTheme="minorEastAsia" w:eastAsiaTheme="minorEastAsia" w:hAnsiTheme="minorEastAsia"/>
            </w:rPr>
            <w:instrText xml:space="preserve"> </w:instrText>
          </w:r>
          <w:r w:rsidR="001F6373" w:rsidRPr="00B5527A">
            <w:rPr>
              <w:rFonts w:asciiTheme="minorEastAsia" w:eastAsiaTheme="minorEastAsia" w:hAnsiTheme="minorEastAsia"/>
            </w:rPr>
            <w:instrText xml:space="preserve"> \* MERGEFORMAT </w:instrText>
          </w:r>
          <w:r w:rsidR="00977961" w:rsidRPr="00B5527A">
            <w:rPr>
              <w:rFonts w:asciiTheme="minorEastAsia" w:eastAsiaTheme="minorEastAsia" w:hAnsiTheme="minorEastAsia"/>
            </w:rPr>
          </w:r>
          <w:r w:rsidR="00977961" w:rsidRPr="00B5527A">
            <w:rPr>
              <w:rFonts w:asciiTheme="minorEastAsia" w:eastAsiaTheme="minorEastAsia" w:hAnsiTheme="minorEastAsia"/>
            </w:rPr>
            <w:fldChar w:fldCharType="separate"/>
          </w:r>
          <w:r w:rsidR="0093230D" w:rsidRPr="00A72EAB">
            <w:rPr>
              <w:rFonts w:asciiTheme="minorEastAsia" w:eastAsiaTheme="minorEastAsia" w:hAnsiTheme="minorEastAsia" w:hint="eastAsia"/>
            </w:rPr>
            <w:t>満たすべき要件</w:t>
          </w:r>
          <w:r w:rsidR="00977961" w:rsidRPr="00B5527A">
            <w:rPr>
              <w:rFonts w:asciiTheme="minorEastAsia" w:eastAsiaTheme="minorEastAsia" w:hAnsiTheme="minorEastAsia"/>
            </w:rPr>
            <w:fldChar w:fldCharType="end"/>
          </w:r>
          <w:r w:rsidRPr="00B5527A">
            <w:rPr>
              <w:rFonts w:asciiTheme="minorEastAsia" w:eastAsiaTheme="minorEastAsia" w:hAnsiTheme="minorEastAsia" w:hint="eastAsia"/>
            </w:rPr>
            <w:t>」に示</w:t>
          </w:r>
          <w:r w:rsidR="00506A1F" w:rsidRPr="00B5527A">
            <w:rPr>
              <w:rFonts w:asciiTheme="minorEastAsia" w:eastAsiaTheme="minorEastAsia" w:hAnsiTheme="minorEastAsia" w:hint="eastAsia"/>
            </w:rPr>
            <w:t>すハード</w:t>
          </w:r>
          <w:r w:rsidR="00394B15" w:rsidRPr="00B5527A">
            <w:rPr>
              <w:rFonts w:asciiTheme="minorEastAsia" w:eastAsiaTheme="minorEastAsia" w:hAnsiTheme="minorEastAsia" w:hint="eastAsia"/>
            </w:rPr>
            <w:t>ウェア</w:t>
          </w:r>
          <w:r w:rsidR="00506A1F" w:rsidRPr="00B5527A">
            <w:rPr>
              <w:rFonts w:asciiTheme="minorEastAsia" w:eastAsiaTheme="minorEastAsia" w:hAnsiTheme="minorEastAsia" w:hint="eastAsia"/>
            </w:rPr>
            <w:t>要件、ソフト</w:t>
          </w:r>
          <w:r w:rsidR="00394B15" w:rsidRPr="00B5527A">
            <w:rPr>
              <w:rFonts w:asciiTheme="minorEastAsia" w:eastAsiaTheme="minorEastAsia" w:hAnsiTheme="minorEastAsia" w:hint="eastAsia"/>
            </w:rPr>
            <w:t>ウェア</w:t>
          </w:r>
          <w:r w:rsidR="00506A1F" w:rsidRPr="00B5527A">
            <w:rPr>
              <w:rFonts w:asciiTheme="minorEastAsia" w:eastAsiaTheme="minorEastAsia" w:hAnsiTheme="minorEastAsia" w:hint="eastAsia"/>
            </w:rPr>
            <w:t>要件、ネットワーク要件及び</w:t>
          </w:r>
          <w:r w:rsidR="00B6350E" w:rsidRPr="00B5527A">
            <w:rPr>
              <w:rFonts w:asciiTheme="minorEastAsia" w:eastAsiaTheme="minorEastAsia" w:hAnsiTheme="minorEastAsia" w:hint="eastAsia"/>
            </w:rPr>
            <w:t>端末・</w:t>
          </w:r>
          <w:r w:rsidRPr="00B5527A">
            <w:rPr>
              <w:rFonts w:asciiTheme="minorEastAsia" w:eastAsiaTheme="minorEastAsia" w:hAnsiTheme="minorEastAsia" w:hint="eastAsia"/>
            </w:rPr>
            <w:t>周辺機器等要件に基づき、以下に示す作業を実施し、</w:t>
          </w:r>
          <w:r w:rsidR="007603F5" w:rsidRPr="00B5527A">
            <w:rPr>
              <w:rFonts w:asciiTheme="minorEastAsia" w:eastAsiaTheme="minorEastAsia" w:hAnsiTheme="minorEastAsia" w:hint="eastAsia"/>
            </w:rPr>
            <w:t>作業</w:t>
          </w:r>
          <w:r w:rsidR="001373FE" w:rsidRPr="00B5527A">
            <w:rPr>
              <w:rFonts w:asciiTheme="minorEastAsia" w:eastAsiaTheme="minorEastAsia" w:hAnsiTheme="minorEastAsia" w:hint="eastAsia"/>
            </w:rPr>
            <w:t>計画書</w:t>
          </w:r>
          <w:r w:rsidRPr="00B5527A">
            <w:rPr>
              <w:rFonts w:asciiTheme="minorEastAsia" w:eastAsiaTheme="minorEastAsia" w:hAnsiTheme="minorEastAsia" w:hint="eastAsia"/>
            </w:rPr>
            <w:t>の策定時に</w:t>
          </w:r>
          <w:r w:rsidR="00977961" w:rsidRPr="00B5527A">
            <w:rPr>
              <w:rFonts w:asciiTheme="minorEastAsia" w:eastAsiaTheme="minorEastAsia" w:hAnsiTheme="minorEastAsia" w:hint="eastAsia"/>
            </w:rPr>
            <w:t>本市</w:t>
          </w:r>
          <w:r w:rsidRPr="00B5527A">
            <w:rPr>
              <w:rFonts w:asciiTheme="minorEastAsia" w:eastAsiaTheme="minorEastAsia" w:hAnsiTheme="minorEastAsia" w:hint="eastAsia"/>
            </w:rPr>
            <w:t>と合意した期限までに情報システム等稼働環境を提供すること。</w:t>
          </w:r>
        </w:p>
        <w:p w14:paraId="487AC08D" w14:textId="145B9002" w:rsidR="00122FE8" w:rsidRPr="00B5527A" w:rsidRDefault="00122FE8" w:rsidP="003830D7">
          <w:pPr>
            <w:pStyle w:val="ae"/>
            <w:spacing w:line="360" w:lineRule="auto"/>
            <w:ind w:leftChars="150" w:left="315" w:firstLineChars="0"/>
            <w:rPr>
              <w:rFonts w:asciiTheme="minorEastAsia" w:eastAsiaTheme="minorEastAsia" w:hAnsiTheme="minorEastAsia"/>
            </w:rPr>
          </w:pPr>
          <w:r w:rsidRPr="00B5527A">
            <w:rPr>
              <w:rFonts w:asciiTheme="minorEastAsia" w:eastAsiaTheme="minorEastAsia" w:hAnsiTheme="minorEastAsia" w:hint="eastAsia"/>
            </w:rPr>
            <w:t>なお、本作業の実施に当たり、</w:t>
          </w:r>
          <w:r w:rsidR="00977961" w:rsidRPr="00B5527A">
            <w:rPr>
              <w:rFonts w:asciiTheme="minorEastAsia" w:eastAsiaTheme="minorEastAsia" w:hAnsiTheme="minorEastAsia" w:hint="eastAsia"/>
            </w:rPr>
            <w:t>本市</w:t>
          </w:r>
          <w:r w:rsidRPr="00B5527A">
            <w:rPr>
              <w:rFonts w:asciiTheme="minorEastAsia" w:eastAsiaTheme="minorEastAsia" w:hAnsiTheme="minorEastAsia" w:hint="eastAsia"/>
            </w:rPr>
            <w:t>の管理の下、</w:t>
          </w:r>
          <w:r w:rsidR="00CB6C68">
            <w:rPr>
              <w:rFonts w:asciiTheme="minorEastAsia" w:eastAsiaTheme="minorEastAsia" w:hAnsiTheme="minorEastAsia" w:hint="eastAsia"/>
            </w:rPr>
            <w:t>基盤更新事業者</w:t>
          </w:r>
          <w:r w:rsidRPr="00B5527A">
            <w:rPr>
              <w:rFonts w:asciiTheme="minorEastAsia" w:eastAsiaTheme="minorEastAsia" w:hAnsiTheme="minorEastAsia" w:hint="eastAsia"/>
            </w:rPr>
            <w:t>との十分な連携を図ること。必要に応じて</w:t>
          </w:r>
          <w:r w:rsidR="00E6095F">
            <w:rPr>
              <w:rFonts w:asciiTheme="minorEastAsia" w:eastAsiaTheme="minorEastAsia" w:hAnsiTheme="minorEastAsia" w:hint="eastAsia"/>
            </w:rPr>
            <w:t>基盤更新事業者</w:t>
          </w:r>
          <w:r w:rsidRPr="00B5527A">
            <w:rPr>
              <w:rFonts w:asciiTheme="minorEastAsia" w:eastAsiaTheme="minorEastAsia" w:hAnsiTheme="minorEastAsia" w:hint="eastAsia"/>
            </w:rPr>
            <w:t>による構築結果の確認を受けるとともに、必要な支援等を実施すること。</w:t>
          </w:r>
        </w:p>
        <w:p w14:paraId="2839B24C" w14:textId="0C25284B" w:rsidR="00122FE8" w:rsidRPr="00E14C5B" w:rsidRDefault="007603F5" w:rsidP="004B660F">
          <w:pPr>
            <w:pStyle w:val="5"/>
            <w:numPr>
              <w:ilvl w:val="0"/>
              <w:numId w:val="29"/>
            </w:numPr>
            <w:spacing w:line="360" w:lineRule="auto"/>
            <w:rPr>
              <w:rFonts w:asciiTheme="minorEastAsia" w:eastAsiaTheme="minorEastAsia" w:hAnsiTheme="minorEastAsia"/>
              <w:b w:val="0"/>
              <w:sz w:val="21"/>
            </w:rPr>
          </w:pPr>
          <w:r w:rsidRPr="00E14C5B">
            <w:rPr>
              <w:rFonts w:asciiTheme="minorEastAsia" w:eastAsiaTheme="minorEastAsia" w:hAnsiTheme="minorEastAsia" w:hint="eastAsia"/>
              <w:b w:val="0"/>
              <w:sz w:val="21"/>
            </w:rPr>
            <w:t>初期セットアップ及び初期稼働確認</w:t>
          </w:r>
        </w:p>
        <w:p w14:paraId="4879D59E" w14:textId="085B534C" w:rsidR="00122FE8" w:rsidRPr="00B5527A" w:rsidRDefault="00C107D5" w:rsidP="004B660F">
          <w:pPr>
            <w:pStyle w:val="afb"/>
            <w:numPr>
              <w:ilvl w:val="0"/>
              <w:numId w:val="30"/>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7603F5" w:rsidRPr="00B5527A">
            <w:rPr>
              <w:rFonts w:asciiTheme="minorEastAsia" w:eastAsiaTheme="minorEastAsia" w:hAnsiTheme="minorEastAsia" w:hint="eastAsia"/>
            </w:rPr>
            <w:t>ハードウェア等に内蔵</w:t>
          </w:r>
          <w:r w:rsidR="006529CF" w:rsidRPr="00B5527A">
            <w:rPr>
              <w:rFonts w:asciiTheme="minorEastAsia" w:eastAsiaTheme="minorEastAsia" w:hAnsiTheme="minorEastAsia" w:hint="eastAsia"/>
            </w:rPr>
            <w:t>するメモリやハードディスク、ネットワークインタフェースカード等の部品の取り付けを行うこと。</w:t>
          </w:r>
        </w:p>
        <w:p w14:paraId="21E3138F" w14:textId="37B49371" w:rsidR="006529CF" w:rsidRPr="00B5527A" w:rsidRDefault="00C107D5" w:rsidP="004B660F">
          <w:pPr>
            <w:pStyle w:val="afb"/>
            <w:numPr>
              <w:ilvl w:val="0"/>
              <w:numId w:val="30"/>
            </w:numPr>
            <w:spacing w:line="360" w:lineRule="auto"/>
            <w:rPr>
              <w:rFonts w:asciiTheme="minorEastAsia" w:eastAsiaTheme="minorEastAsia" w:hAnsiTheme="minorEastAsia"/>
            </w:rPr>
          </w:pPr>
          <w:r w:rsidRPr="00217A3A">
            <w:rPr>
              <w:rFonts w:asciiTheme="minorEastAsia" w:eastAsiaTheme="minorEastAsia" w:hAnsiTheme="minorEastAsia" w:hint="eastAsia"/>
            </w:rPr>
            <w:t xml:space="preserve">　</w:t>
          </w:r>
          <w:r w:rsidR="006529CF" w:rsidRPr="00B5527A">
            <w:rPr>
              <w:rFonts w:asciiTheme="minorEastAsia" w:eastAsiaTheme="minorEastAsia" w:hAnsiTheme="minorEastAsia" w:hint="eastAsia"/>
            </w:rPr>
            <w:t>ハードウェア等の初期不良や部品の取り付け不具合等を確認する目的で、電源のON/OFF等を始めとする可能な範囲の初期稼働確認を行うこと。</w:t>
          </w:r>
        </w:p>
        <w:p w14:paraId="0504D73C" w14:textId="14F2E9EF" w:rsidR="00122FE8" w:rsidRPr="003830D7" w:rsidRDefault="00C107D5" w:rsidP="003830D7">
          <w:pPr>
            <w:pStyle w:val="afb"/>
            <w:numPr>
              <w:ilvl w:val="0"/>
              <w:numId w:val="30"/>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529CF" w:rsidRPr="00B5527A">
            <w:rPr>
              <w:rFonts w:asciiTheme="minorEastAsia" w:eastAsiaTheme="minorEastAsia" w:hAnsiTheme="minorEastAsia" w:hint="eastAsia"/>
            </w:rPr>
            <w:t>初期セットアップを行った各ハードウェア等の構成情報（どのサーバにどの部品を取り付けたのかがわかる情報等）や初期稼働確認の結果について、初期セットアップ報告書として取りまとめ、本市へ提示し承認を得ること。</w:t>
          </w:r>
        </w:p>
        <w:p w14:paraId="742C2472" w14:textId="19CACF0E" w:rsidR="00E14C5B" w:rsidRDefault="00E6095F" w:rsidP="004B660F">
          <w:pPr>
            <w:pStyle w:val="5"/>
            <w:numPr>
              <w:ilvl w:val="0"/>
              <w:numId w:val="29"/>
            </w:numPr>
            <w:spacing w:line="360" w:lineRule="auto"/>
            <w:rPr>
              <w:rFonts w:asciiTheme="minorEastAsia" w:eastAsiaTheme="minorEastAsia" w:hAnsiTheme="minorEastAsia"/>
              <w:b w:val="0"/>
              <w:sz w:val="21"/>
            </w:rPr>
          </w:pPr>
          <w:r>
            <w:rPr>
              <w:rFonts w:asciiTheme="minorEastAsia" w:eastAsiaTheme="minorEastAsia" w:hAnsiTheme="minorEastAsia" w:hint="eastAsia"/>
              <w:b w:val="0"/>
              <w:sz w:val="21"/>
            </w:rPr>
            <w:t>基盤更新事業者</w:t>
          </w:r>
          <w:r w:rsidR="006529CF" w:rsidRPr="00E14C5B">
            <w:rPr>
              <w:rFonts w:asciiTheme="minorEastAsia" w:eastAsiaTheme="minorEastAsia" w:hAnsiTheme="minorEastAsia" w:hint="eastAsia"/>
              <w:b w:val="0"/>
              <w:sz w:val="21"/>
            </w:rPr>
            <w:t>の作業環境への導入</w:t>
          </w:r>
        </w:p>
        <w:p w14:paraId="25C1BB31" w14:textId="44DD7795" w:rsidR="00122FE8" w:rsidRPr="00E14C5B" w:rsidRDefault="00E14C5B" w:rsidP="004B660F">
          <w:pPr>
            <w:pStyle w:val="5"/>
            <w:numPr>
              <w:ilvl w:val="0"/>
              <w:numId w:val="31"/>
            </w:numPr>
            <w:spacing w:line="360" w:lineRule="auto"/>
            <w:rPr>
              <w:rFonts w:asciiTheme="minorEastAsia" w:eastAsiaTheme="minorEastAsia" w:hAnsiTheme="minorEastAsia"/>
              <w:b w:val="0"/>
              <w:sz w:val="21"/>
            </w:rPr>
          </w:pPr>
          <w:r>
            <w:rPr>
              <w:rFonts w:asciiTheme="minorEastAsia" w:eastAsiaTheme="minorEastAsia" w:hAnsiTheme="minorEastAsia" w:hint="eastAsia"/>
              <w:b w:val="0"/>
              <w:sz w:val="22"/>
            </w:rPr>
            <w:t xml:space="preserve">　</w:t>
          </w:r>
          <w:r w:rsidR="00122FE8" w:rsidRPr="00A72EAB">
            <w:rPr>
              <w:rFonts w:asciiTheme="minorEastAsia" w:eastAsiaTheme="minorEastAsia" w:hAnsiTheme="minorEastAsia" w:hint="eastAsia"/>
              <w:b w:val="0"/>
              <w:sz w:val="21"/>
            </w:rPr>
            <w:t>事前</w:t>
          </w:r>
          <w:r w:rsidR="00924A63" w:rsidRPr="00A72EAB">
            <w:rPr>
              <w:rFonts w:asciiTheme="minorEastAsia" w:eastAsiaTheme="minorEastAsia" w:hAnsiTheme="minorEastAsia" w:hint="eastAsia"/>
              <w:b w:val="0"/>
              <w:sz w:val="21"/>
            </w:rPr>
            <w:t>調整</w:t>
          </w:r>
        </w:p>
        <w:p w14:paraId="1E514EC4" w14:textId="31E63D9C" w:rsidR="00122FE8" w:rsidRPr="00B5527A" w:rsidRDefault="00662A8D" w:rsidP="00662A8D">
          <w:pPr>
            <w:pStyle w:val="afb"/>
            <w:numPr>
              <w:ilvl w:val="0"/>
              <w:numId w:val="55"/>
            </w:numPr>
            <w:spacing w:line="360" w:lineRule="auto"/>
            <w:ind w:left="1332" w:hanging="340"/>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122FE8" w:rsidRPr="00B5527A">
            <w:rPr>
              <w:rFonts w:asciiTheme="minorEastAsia" w:eastAsiaTheme="minorEastAsia" w:hAnsiTheme="minorEastAsia" w:hint="eastAsia"/>
            </w:rPr>
            <w:t>等は、</w:t>
          </w:r>
          <w:r w:rsidR="00CB6C68">
            <w:rPr>
              <w:rFonts w:asciiTheme="minorEastAsia" w:eastAsiaTheme="minorEastAsia" w:hAnsiTheme="minorEastAsia" w:hint="eastAsia"/>
            </w:rPr>
            <w:t>基盤更新事業者</w:t>
          </w:r>
          <w:r w:rsidR="006529CF" w:rsidRPr="00B5527A">
            <w:rPr>
              <w:rFonts w:asciiTheme="minorEastAsia" w:eastAsiaTheme="minorEastAsia" w:hAnsiTheme="minorEastAsia" w:hint="eastAsia"/>
            </w:rPr>
            <w:t>が</w:t>
          </w:r>
          <w:r w:rsidR="00AD2178" w:rsidRPr="00B5527A">
            <w:rPr>
              <w:rFonts w:asciiTheme="minorEastAsia" w:eastAsiaTheme="minorEastAsia" w:hAnsiTheme="minorEastAsia" w:hint="eastAsia"/>
            </w:rPr>
            <w:t>用意する</w:t>
          </w:r>
          <w:r w:rsidR="006529CF" w:rsidRPr="00B5527A">
            <w:rPr>
              <w:rFonts w:asciiTheme="minorEastAsia" w:eastAsiaTheme="minorEastAsia" w:hAnsiTheme="minorEastAsia" w:hint="eastAsia"/>
            </w:rPr>
            <w:t>セットアップ環境</w:t>
          </w:r>
          <w:r w:rsidR="006529CF" w:rsidRPr="00DE0F74">
            <w:rPr>
              <w:rFonts w:asciiTheme="minorEastAsia" w:eastAsiaTheme="minorEastAsia" w:hAnsiTheme="minorEastAsia" w:hint="eastAsia"/>
            </w:rPr>
            <w:t>（</w:t>
          </w:r>
          <w:r w:rsidR="00D12FEA" w:rsidRPr="00DE0F74">
            <w:rPr>
              <w:rFonts w:asciiTheme="minorEastAsia" w:eastAsiaTheme="minorEastAsia" w:hAnsiTheme="minorEastAsia" w:hint="eastAsia"/>
            </w:rPr>
            <w:t>PFU ITサービス</w:t>
          </w:r>
          <w:r w:rsidR="00DE0F74" w:rsidRPr="00DE0F74">
            <w:rPr>
              <w:rFonts w:asciiTheme="minorEastAsia" w:eastAsiaTheme="minorEastAsia" w:hAnsiTheme="minorEastAsia" w:hint="eastAsia"/>
            </w:rPr>
            <w:t>株式会社</w:t>
          </w:r>
          <w:r w:rsidR="00D12FEA" w:rsidRPr="00DE0F74">
            <w:rPr>
              <w:rFonts w:asciiTheme="minorEastAsia" w:eastAsiaTheme="minorEastAsia" w:hAnsiTheme="minorEastAsia" w:hint="eastAsia"/>
            </w:rPr>
            <w:t xml:space="preserve">　札幌サービスセンター</w:t>
          </w:r>
          <w:r w:rsidR="006529CF" w:rsidRPr="00DE0F74">
            <w:rPr>
              <w:rFonts w:asciiTheme="minorEastAsia" w:eastAsiaTheme="minorEastAsia" w:hAnsiTheme="minorEastAsia" w:hint="eastAsia"/>
            </w:rPr>
            <w:t>を想定）</w:t>
          </w:r>
          <w:r w:rsidR="00122FE8" w:rsidRPr="00B5527A">
            <w:rPr>
              <w:rFonts w:asciiTheme="minorEastAsia" w:eastAsiaTheme="minorEastAsia" w:hAnsiTheme="minorEastAsia" w:hint="eastAsia"/>
            </w:rPr>
            <w:t>へ搬入する</w:t>
          </w:r>
          <w:r w:rsidR="006529CF" w:rsidRPr="00B5527A">
            <w:rPr>
              <w:rFonts w:asciiTheme="minorEastAsia" w:eastAsiaTheme="minorEastAsia" w:hAnsiTheme="minorEastAsia" w:hint="eastAsia"/>
            </w:rPr>
            <w:t>こと</w:t>
          </w:r>
          <w:r w:rsidR="00122FE8"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122FE8" w:rsidRPr="00B5527A">
            <w:rPr>
              <w:rFonts w:asciiTheme="minorEastAsia" w:eastAsiaTheme="minorEastAsia" w:hAnsiTheme="minorEastAsia" w:hint="eastAsia"/>
            </w:rPr>
            <w:t>等の搬入に先立って、以下に掲げる事項等</w:t>
          </w:r>
          <w:r w:rsidR="006529CF" w:rsidRPr="00B5527A">
            <w:rPr>
              <w:rFonts w:asciiTheme="minorEastAsia" w:eastAsiaTheme="minorEastAsia" w:hAnsiTheme="minorEastAsia" w:hint="eastAsia"/>
            </w:rPr>
            <w:t>について、</w:t>
          </w:r>
          <w:r w:rsidR="00122FE8" w:rsidRPr="00B5527A">
            <w:rPr>
              <w:rFonts w:asciiTheme="minorEastAsia" w:eastAsiaTheme="minorEastAsia" w:hAnsiTheme="minorEastAsia" w:hint="eastAsia"/>
            </w:rPr>
            <w:t>事前</w:t>
          </w:r>
          <w:r w:rsidR="006529CF" w:rsidRPr="00B5527A">
            <w:rPr>
              <w:rFonts w:asciiTheme="minorEastAsia" w:eastAsiaTheme="minorEastAsia" w:hAnsiTheme="minorEastAsia" w:hint="eastAsia"/>
            </w:rPr>
            <w:t>に</w:t>
          </w:r>
          <w:r w:rsidR="00CB6C68">
            <w:rPr>
              <w:rFonts w:asciiTheme="minorEastAsia" w:eastAsiaTheme="minorEastAsia" w:hAnsiTheme="minorEastAsia" w:hint="eastAsia"/>
            </w:rPr>
            <w:t>基盤更新事業者</w:t>
          </w:r>
          <w:r w:rsidR="006529CF" w:rsidRPr="00B5527A">
            <w:rPr>
              <w:rFonts w:asciiTheme="minorEastAsia" w:eastAsiaTheme="minorEastAsia" w:hAnsiTheme="minorEastAsia" w:hint="eastAsia"/>
            </w:rPr>
            <w:t>と調整</w:t>
          </w:r>
          <w:r w:rsidR="00924A63" w:rsidRPr="00B5527A">
            <w:rPr>
              <w:rFonts w:asciiTheme="minorEastAsia" w:eastAsiaTheme="minorEastAsia" w:hAnsiTheme="minorEastAsia" w:hint="eastAsia"/>
            </w:rPr>
            <w:t>・確認</w:t>
          </w:r>
          <w:r w:rsidR="00122FE8" w:rsidRPr="00B5527A">
            <w:rPr>
              <w:rFonts w:asciiTheme="minorEastAsia" w:eastAsiaTheme="minorEastAsia" w:hAnsiTheme="minorEastAsia" w:hint="eastAsia"/>
            </w:rPr>
            <w:t>すること。</w:t>
          </w:r>
        </w:p>
        <w:p w14:paraId="5CF99166" w14:textId="44B3C746" w:rsidR="00924A63" w:rsidRPr="00B5527A" w:rsidRDefault="00E14C5B" w:rsidP="004B660F">
          <w:pPr>
            <w:pStyle w:val="a2"/>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24A63" w:rsidRPr="00B5527A">
            <w:rPr>
              <w:rFonts w:asciiTheme="minorEastAsia" w:eastAsiaTheme="minorEastAsia" w:hAnsiTheme="minorEastAsia" w:hint="eastAsia"/>
            </w:rPr>
            <w:t>搬入スケジュール</w:t>
          </w:r>
        </w:p>
        <w:p w14:paraId="413C6DB7" w14:textId="14C6F9B4" w:rsidR="00122FE8" w:rsidRPr="00B5527A" w:rsidRDefault="00E14C5B" w:rsidP="004B660F">
          <w:pPr>
            <w:pStyle w:val="a2"/>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AD2178" w:rsidRPr="00B5527A">
            <w:rPr>
              <w:rFonts w:asciiTheme="minorEastAsia" w:eastAsiaTheme="minorEastAsia" w:hAnsiTheme="minorEastAsia" w:hint="eastAsia"/>
            </w:rPr>
            <w:t>設置スペース</w:t>
          </w:r>
        </w:p>
        <w:p w14:paraId="1B9BB7DE" w14:textId="214433F4" w:rsidR="00122FE8" w:rsidRPr="00B5527A" w:rsidRDefault="00E14C5B" w:rsidP="004B660F">
          <w:pPr>
            <w:pStyle w:val="a2"/>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搬入ルート</w:t>
          </w:r>
        </w:p>
        <w:p w14:paraId="661DA708" w14:textId="49704432" w:rsidR="006529CF" w:rsidRPr="00B5527A" w:rsidRDefault="00476C6B" w:rsidP="00476C6B">
          <w:pPr>
            <w:pStyle w:val="afb"/>
            <w:numPr>
              <w:ilvl w:val="0"/>
              <w:numId w:val="5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B6C68">
            <w:rPr>
              <w:rFonts w:asciiTheme="minorEastAsia" w:eastAsiaTheme="minorEastAsia" w:hAnsiTheme="minorEastAsia" w:hint="eastAsia"/>
            </w:rPr>
            <w:t>基盤更新事業者</w:t>
          </w:r>
          <w:r w:rsidR="006529CF" w:rsidRPr="00B5527A">
            <w:rPr>
              <w:rFonts w:asciiTheme="minorEastAsia" w:eastAsiaTheme="minorEastAsia" w:hAnsiTheme="minorEastAsia" w:hint="eastAsia"/>
            </w:rPr>
            <w:t>が用意するセットアップ環境から本市の</w:t>
          </w:r>
          <w:r w:rsidR="005C7AB4" w:rsidRPr="00B5527A">
            <w:rPr>
              <w:rFonts w:asciiTheme="minorEastAsia" w:eastAsiaTheme="minorEastAsia" w:hAnsiTheme="minorEastAsia" w:hint="eastAsia"/>
            </w:rPr>
            <w:t>総務局分庁舎</w:t>
          </w:r>
          <w:r w:rsidR="006529CF" w:rsidRPr="00B5527A">
            <w:rPr>
              <w:rFonts w:asciiTheme="minorEastAsia" w:eastAsiaTheme="minorEastAsia" w:hAnsiTheme="minorEastAsia" w:hint="eastAsia"/>
            </w:rPr>
            <w:t>及び本庁舎内に用意する運用執務場所（以下、「本システムの稼働施設」という。）への搬送については、</w:t>
          </w:r>
          <w:r w:rsidR="007E0B79" w:rsidRPr="00DE0F74">
            <w:rPr>
              <w:rFonts w:asciiTheme="minorEastAsia" w:eastAsiaTheme="minorEastAsia" w:hAnsiTheme="minorEastAsia" w:hint="eastAsia"/>
            </w:rPr>
            <w:t>受託者が行う</w:t>
          </w:r>
          <w:r w:rsidR="006529CF" w:rsidRPr="00DE0F74">
            <w:rPr>
              <w:rFonts w:asciiTheme="minorEastAsia" w:eastAsiaTheme="minorEastAsia" w:hAnsiTheme="minorEastAsia" w:hint="eastAsia"/>
            </w:rPr>
            <w:t>。</w:t>
          </w:r>
        </w:p>
        <w:p w14:paraId="7263D3E4" w14:textId="58FF11F7" w:rsidR="00122FE8" w:rsidRPr="00A72EAB" w:rsidRDefault="0054068D" w:rsidP="004B660F">
          <w:pPr>
            <w:pStyle w:val="afb"/>
            <w:numPr>
              <w:ilvl w:val="0"/>
              <w:numId w:val="31"/>
            </w:numPr>
            <w:spacing w:line="360" w:lineRule="auto"/>
            <w:rPr>
              <w:rFonts w:asciiTheme="minorEastAsia" w:eastAsiaTheme="minorEastAsia" w:hAnsiTheme="minorEastAsia"/>
              <w:sz w:val="20"/>
            </w:rPr>
          </w:pPr>
          <w:r w:rsidRPr="00A72EAB">
            <w:rPr>
              <w:rFonts w:asciiTheme="minorEastAsia" w:eastAsiaTheme="minorEastAsia" w:hAnsiTheme="minorEastAsia" w:hint="eastAsia"/>
            </w:rPr>
            <w:t xml:space="preserve">　</w:t>
          </w:r>
          <w:r w:rsidR="00924A63" w:rsidRPr="00A72EAB">
            <w:rPr>
              <w:rFonts w:asciiTheme="minorEastAsia" w:eastAsiaTheme="minorEastAsia" w:hAnsiTheme="minorEastAsia" w:hint="eastAsia"/>
            </w:rPr>
            <w:t>調達機器等一式の配送</w:t>
          </w:r>
        </w:p>
        <w:p w14:paraId="7AC4D2C7" w14:textId="2DA8D980" w:rsidR="00122FE8" w:rsidRPr="00B5527A" w:rsidRDefault="00476C6B" w:rsidP="004B660F">
          <w:pPr>
            <w:pStyle w:val="a8"/>
            <w:numPr>
              <w:ilvl w:val="0"/>
              <w:numId w:val="16"/>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122FE8" w:rsidRPr="00B5527A">
            <w:rPr>
              <w:rFonts w:asciiTheme="minorEastAsia" w:eastAsiaTheme="minorEastAsia" w:hAnsiTheme="minorEastAsia" w:hint="eastAsia"/>
            </w:rPr>
            <w:t>等は、</w:t>
          </w:r>
          <w:r w:rsidR="00CB6C68">
            <w:rPr>
              <w:rFonts w:asciiTheme="minorEastAsia" w:eastAsiaTheme="minorEastAsia" w:hAnsiTheme="minorEastAsia" w:hint="eastAsia"/>
            </w:rPr>
            <w:t>基盤更新事業者</w:t>
          </w:r>
          <w:r w:rsidR="00924A63" w:rsidRPr="00B5527A">
            <w:rPr>
              <w:rFonts w:asciiTheme="minorEastAsia" w:eastAsiaTheme="minorEastAsia" w:hAnsiTheme="minorEastAsia" w:hint="eastAsia"/>
            </w:rPr>
            <w:t>との事前調整結果に基づき、</w:t>
          </w:r>
          <w:r w:rsidR="00CB6C68">
            <w:rPr>
              <w:rFonts w:asciiTheme="minorEastAsia" w:eastAsiaTheme="minorEastAsia" w:hAnsiTheme="minorEastAsia" w:hint="eastAsia"/>
            </w:rPr>
            <w:t>基盤更新事業者</w:t>
          </w:r>
          <w:r w:rsidR="00924A63" w:rsidRPr="00B5527A">
            <w:rPr>
              <w:rFonts w:asciiTheme="minorEastAsia" w:eastAsiaTheme="minorEastAsia" w:hAnsiTheme="minorEastAsia" w:hint="eastAsia"/>
            </w:rPr>
            <w:t>が用意するセットアップ環境</w:t>
          </w:r>
          <w:r w:rsidR="00122FE8" w:rsidRPr="00B5527A">
            <w:rPr>
              <w:rFonts w:asciiTheme="minorEastAsia" w:eastAsiaTheme="minorEastAsia" w:hAnsiTheme="minorEastAsia" w:hint="eastAsia"/>
            </w:rPr>
            <w:t>へ</w:t>
          </w:r>
          <w:r w:rsidR="00924A63" w:rsidRPr="00B5527A">
            <w:rPr>
              <w:rFonts w:asciiTheme="minorEastAsia" w:eastAsiaTheme="minorEastAsia" w:hAnsiTheme="minorEastAsia" w:hint="eastAsia"/>
            </w:rPr>
            <w:t>配送し、</w:t>
          </w:r>
          <w:r w:rsidR="00122FE8" w:rsidRPr="00B5527A">
            <w:rPr>
              <w:rFonts w:asciiTheme="minorEastAsia" w:eastAsiaTheme="minorEastAsia" w:hAnsiTheme="minorEastAsia" w:hint="eastAsia"/>
            </w:rPr>
            <w:t>搬入すること。</w:t>
          </w:r>
        </w:p>
        <w:p w14:paraId="6BD70D5B" w14:textId="724028E4" w:rsidR="00122FE8" w:rsidRPr="00B5527A" w:rsidRDefault="00476C6B" w:rsidP="004B660F">
          <w:pPr>
            <w:pStyle w:val="a8"/>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ハード</w:t>
          </w:r>
          <w:r w:rsidR="00394B15" w:rsidRPr="00B5527A">
            <w:rPr>
              <w:rFonts w:asciiTheme="minorEastAsia" w:eastAsiaTheme="minorEastAsia" w:hAnsiTheme="minorEastAsia" w:hint="eastAsia"/>
            </w:rPr>
            <w:t>ウェア</w:t>
          </w:r>
          <w:r w:rsidR="00122FE8" w:rsidRPr="00B5527A">
            <w:rPr>
              <w:rFonts w:asciiTheme="minorEastAsia" w:eastAsiaTheme="minorEastAsia" w:hAnsiTheme="minorEastAsia" w:hint="eastAsia"/>
            </w:rPr>
            <w:t>等の搬入に当たっては、施設・設備に損害を与えないよう、建物内外、通路、階段及びエレベータ等の搬入ルートの保護（養生）を実施の上、所定の場所に搬入出すること。</w:t>
          </w:r>
        </w:p>
        <w:p w14:paraId="34286002" w14:textId="3DB602F5" w:rsidR="00122FE8" w:rsidRPr="00B5527A" w:rsidRDefault="00476C6B" w:rsidP="004B660F">
          <w:pPr>
            <w:pStyle w:val="a8"/>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搬入作業の完了後、速やかに養生の撤去を行い、養生材等のごみを残さないこと。</w:t>
          </w:r>
          <w:r w:rsidR="00924A63" w:rsidRPr="00B5527A">
            <w:rPr>
              <w:rFonts w:asciiTheme="minorEastAsia" w:eastAsiaTheme="minorEastAsia" w:hAnsiTheme="minorEastAsia" w:hint="eastAsia"/>
            </w:rPr>
            <w:t>ハードウェア等の包装資材については、</w:t>
          </w:r>
          <w:r w:rsidR="00E6095F">
            <w:rPr>
              <w:rFonts w:asciiTheme="minorEastAsia" w:eastAsiaTheme="minorEastAsia" w:hAnsiTheme="minorEastAsia" w:hint="eastAsia"/>
            </w:rPr>
            <w:t>基盤更新事業者</w:t>
          </w:r>
          <w:r w:rsidR="00924A63" w:rsidRPr="00B5527A">
            <w:rPr>
              <w:rFonts w:asciiTheme="minorEastAsia" w:eastAsiaTheme="minorEastAsia" w:hAnsiTheme="minorEastAsia" w:hint="eastAsia"/>
            </w:rPr>
            <w:t>と処分の要否を事前調整の上、処分が</w:t>
          </w:r>
          <w:r w:rsidR="00924A63" w:rsidRPr="00B5527A">
            <w:rPr>
              <w:rFonts w:asciiTheme="minorEastAsia" w:eastAsiaTheme="minorEastAsia" w:hAnsiTheme="minorEastAsia" w:hint="eastAsia"/>
            </w:rPr>
            <w:lastRenderedPageBreak/>
            <w:t>必要なものは廃棄すること。</w:t>
          </w:r>
        </w:p>
        <w:p w14:paraId="0BF801A0" w14:textId="5E466BDC" w:rsidR="00122FE8" w:rsidRPr="00B5527A" w:rsidRDefault="00476C6B" w:rsidP="004B660F">
          <w:pPr>
            <w:pStyle w:val="a8"/>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796F88" w:rsidRPr="00B5527A">
            <w:rPr>
              <w:rFonts w:asciiTheme="minorEastAsia" w:eastAsiaTheme="minorEastAsia" w:hAnsiTheme="minorEastAsia" w:hint="eastAsia"/>
            </w:rPr>
            <w:t>本システム</w:t>
          </w:r>
          <w:r w:rsidR="00122FE8" w:rsidRPr="00B5527A">
            <w:rPr>
              <w:rFonts w:asciiTheme="minorEastAsia" w:eastAsiaTheme="minorEastAsia" w:hAnsiTheme="minorEastAsia" w:hint="eastAsia"/>
            </w:rPr>
            <w:t>の稼動施設への搬入に当たっての搬送、養生、廃棄等に係る費用については、本業務の</w:t>
          </w:r>
          <w:r w:rsidR="0072302F" w:rsidRPr="00B5527A">
            <w:rPr>
              <w:rFonts w:asciiTheme="minorEastAsia" w:eastAsiaTheme="minorEastAsia" w:hAnsiTheme="minorEastAsia" w:hint="eastAsia"/>
            </w:rPr>
            <w:t>受託者</w:t>
          </w:r>
          <w:r w:rsidR="00122FE8" w:rsidRPr="00B5527A">
            <w:rPr>
              <w:rFonts w:asciiTheme="minorEastAsia" w:eastAsiaTheme="minorEastAsia" w:hAnsiTheme="minorEastAsia" w:hint="eastAsia"/>
            </w:rPr>
            <w:t>が負担すること。</w:t>
          </w:r>
        </w:p>
        <w:p w14:paraId="446302E2" w14:textId="30E4A337" w:rsidR="00122FE8" w:rsidRPr="00B5527A" w:rsidRDefault="00476C6B" w:rsidP="004B660F">
          <w:pPr>
            <w:pStyle w:val="a8"/>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本業務の</w:t>
          </w:r>
          <w:r w:rsidR="0072302F" w:rsidRPr="00B5527A">
            <w:rPr>
              <w:rFonts w:asciiTheme="minorEastAsia" w:eastAsiaTheme="minorEastAsia" w:hAnsiTheme="minorEastAsia" w:hint="eastAsia"/>
            </w:rPr>
            <w:t>受託者</w:t>
          </w:r>
          <w:r w:rsidR="00122FE8" w:rsidRPr="00B5527A">
            <w:rPr>
              <w:rFonts w:asciiTheme="minorEastAsia" w:eastAsiaTheme="minorEastAsia" w:hAnsiTheme="minorEastAsia" w:hint="eastAsia"/>
            </w:rPr>
            <w:t>の責めに帰すべき事由による一切の事故、障害により設備を破損した場合、速やかに</w:t>
          </w:r>
          <w:r w:rsidR="00E6095F">
            <w:rPr>
              <w:rFonts w:asciiTheme="minorEastAsia" w:eastAsiaTheme="minorEastAsia" w:hAnsiTheme="minorEastAsia" w:hint="eastAsia"/>
            </w:rPr>
            <w:t>基盤更新事業者</w:t>
          </w:r>
          <w:r w:rsidR="00122FE8" w:rsidRPr="00B5527A">
            <w:rPr>
              <w:rFonts w:asciiTheme="minorEastAsia" w:eastAsiaTheme="minorEastAsia" w:hAnsiTheme="minorEastAsia" w:hint="eastAsia"/>
            </w:rPr>
            <w:t>に届け出るとともに、破損した設備の修理、修復及び交換等を行うこと。</w:t>
          </w:r>
        </w:p>
        <w:p w14:paraId="257274F1" w14:textId="6318A46D" w:rsidR="00122FE8" w:rsidRPr="00B5527A" w:rsidRDefault="00476C6B" w:rsidP="004B660F">
          <w:pPr>
            <w:pStyle w:val="a8"/>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2FE8" w:rsidRPr="00B5527A">
            <w:rPr>
              <w:rFonts w:asciiTheme="minorEastAsia" w:eastAsiaTheme="minorEastAsia" w:hAnsiTheme="minorEastAsia" w:hint="eastAsia"/>
            </w:rPr>
            <w:t>破損した設備の修理、修復及び交換等に係る費用については、本業務の</w:t>
          </w:r>
          <w:r w:rsidR="0072302F" w:rsidRPr="00B5527A">
            <w:rPr>
              <w:rFonts w:asciiTheme="minorEastAsia" w:eastAsiaTheme="minorEastAsia" w:hAnsiTheme="minorEastAsia" w:hint="eastAsia"/>
            </w:rPr>
            <w:t>受託者</w:t>
          </w:r>
          <w:r w:rsidR="00122FE8" w:rsidRPr="00B5527A">
            <w:rPr>
              <w:rFonts w:asciiTheme="minorEastAsia" w:eastAsiaTheme="minorEastAsia" w:hAnsiTheme="minorEastAsia" w:hint="eastAsia"/>
            </w:rPr>
            <w:t>が負担すること。</w:t>
          </w:r>
        </w:p>
        <w:p w14:paraId="027B3052" w14:textId="3626A790" w:rsidR="000421E4" w:rsidRPr="00B666C9" w:rsidRDefault="00476C6B" w:rsidP="00B666C9">
          <w:pPr>
            <w:pStyle w:val="a8"/>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24A63" w:rsidRPr="00B5527A">
            <w:rPr>
              <w:rFonts w:asciiTheme="minorEastAsia" w:eastAsiaTheme="minorEastAsia" w:hAnsiTheme="minorEastAsia" w:hint="eastAsia"/>
            </w:rPr>
            <w:t>本システムの稼動施設へのハードウェア等の搬入に当たって、</w:t>
          </w:r>
          <w:r w:rsidR="00CB6C68">
            <w:rPr>
              <w:rFonts w:asciiTheme="minorEastAsia" w:eastAsiaTheme="minorEastAsia" w:hAnsiTheme="minorEastAsia" w:hint="eastAsia"/>
            </w:rPr>
            <w:t>基盤更新事業者</w:t>
          </w:r>
          <w:r w:rsidR="00924A63" w:rsidRPr="00B5527A">
            <w:rPr>
              <w:rFonts w:asciiTheme="minorEastAsia" w:eastAsiaTheme="minorEastAsia" w:hAnsiTheme="minorEastAsia" w:hint="eastAsia"/>
            </w:rPr>
            <w:t>が本業務の受託者に要求する諸手続等の事前作業を実施すること。</w:t>
          </w:r>
        </w:p>
        <w:p w14:paraId="2D9E7BB9" w14:textId="24415E7E" w:rsidR="00122FE8" w:rsidRPr="00A72EAB" w:rsidRDefault="000421E4" w:rsidP="004B660F">
          <w:pPr>
            <w:pStyle w:val="a8"/>
            <w:numPr>
              <w:ilvl w:val="0"/>
              <w:numId w:val="31"/>
            </w:numPr>
            <w:spacing w:line="360" w:lineRule="auto"/>
            <w:rPr>
              <w:rFonts w:asciiTheme="minorEastAsia" w:eastAsiaTheme="minorEastAsia" w:hAnsiTheme="minorEastAsia"/>
              <w:sz w:val="20"/>
            </w:rPr>
          </w:pPr>
          <w:r w:rsidRPr="00A72EAB">
            <w:rPr>
              <w:rFonts w:asciiTheme="minorEastAsia" w:eastAsiaTheme="minorEastAsia" w:hAnsiTheme="minorEastAsia" w:hint="eastAsia"/>
            </w:rPr>
            <w:t xml:space="preserve">　</w:t>
          </w:r>
          <w:r w:rsidR="00122FE8" w:rsidRPr="00A72EAB">
            <w:rPr>
              <w:rFonts w:asciiTheme="minorEastAsia" w:eastAsiaTheme="minorEastAsia" w:hAnsiTheme="minorEastAsia" w:hint="eastAsia"/>
            </w:rPr>
            <w:t>機器設置</w:t>
          </w:r>
        </w:p>
        <w:p w14:paraId="1CE0489F" w14:textId="1148CA17" w:rsidR="00122FE8" w:rsidRDefault="00122FE8" w:rsidP="00B666C9">
          <w:pPr>
            <w:pStyle w:val="a8"/>
            <w:numPr>
              <w:ilvl w:val="0"/>
              <w:numId w:val="0"/>
            </w:numPr>
            <w:spacing w:line="360" w:lineRule="auto"/>
            <w:ind w:left="1098" w:firstLine="210"/>
            <w:rPr>
              <w:rFonts w:asciiTheme="minorEastAsia" w:eastAsiaTheme="minorEastAsia" w:hAnsiTheme="minorEastAsia"/>
            </w:rPr>
          </w:pPr>
          <w:r w:rsidRPr="00B5527A">
            <w:rPr>
              <w:rFonts w:asciiTheme="minorEastAsia" w:eastAsiaTheme="minorEastAsia" w:hAnsiTheme="minorEastAsia" w:hint="eastAsia"/>
            </w:rPr>
            <w:t>ラック設置状況、利用方法等を</w:t>
          </w:r>
          <w:r w:rsidR="00CB6C68">
            <w:rPr>
              <w:rFonts w:asciiTheme="minorEastAsia" w:eastAsiaTheme="minorEastAsia" w:hAnsiTheme="minorEastAsia" w:hint="eastAsia"/>
            </w:rPr>
            <w:t>基盤更新事業者</w:t>
          </w:r>
          <w:r w:rsidRPr="00B5527A">
            <w:rPr>
              <w:rFonts w:asciiTheme="minorEastAsia" w:eastAsiaTheme="minorEastAsia" w:hAnsiTheme="minorEastAsia" w:hint="eastAsia"/>
            </w:rPr>
            <w:t>に確認し、</w:t>
          </w:r>
          <w:r w:rsidR="00CB6C68">
            <w:rPr>
              <w:rFonts w:asciiTheme="minorEastAsia" w:eastAsiaTheme="minorEastAsia" w:hAnsiTheme="minorEastAsia" w:hint="eastAsia"/>
            </w:rPr>
            <w:t>基盤更新事業者</w:t>
          </w:r>
          <w:r w:rsidR="00924A63" w:rsidRPr="00B5527A">
            <w:rPr>
              <w:rFonts w:asciiTheme="minorEastAsia" w:eastAsiaTheme="minorEastAsia" w:hAnsiTheme="minorEastAsia" w:hint="eastAsia"/>
            </w:rPr>
            <w:t>の指示に基づき</w:t>
          </w:r>
          <w:r w:rsidRPr="00B5527A">
            <w:rPr>
              <w:rFonts w:asciiTheme="minorEastAsia" w:eastAsiaTheme="minorEastAsia" w:hAnsiTheme="minorEastAsia" w:hint="eastAsia"/>
            </w:rPr>
            <w:t>、搬入したハード</w:t>
          </w:r>
          <w:r w:rsidR="00394B15" w:rsidRPr="00B5527A">
            <w:rPr>
              <w:rFonts w:asciiTheme="minorEastAsia" w:eastAsiaTheme="minorEastAsia" w:hAnsiTheme="minorEastAsia" w:hint="eastAsia"/>
            </w:rPr>
            <w:t>ウェア</w:t>
          </w:r>
          <w:r w:rsidRPr="00B5527A">
            <w:rPr>
              <w:rFonts w:asciiTheme="minorEastAsia" w:eastAsiaTheme="minorEastAsia" w:hAnsiTheme="minorEastAsia" w:hint="eastAsia"/>
            </w:rPr>
            <w:t>等をラックに搭載（ラッキング）すること。</w:t>
          </w:r>
        </w:p>
        <w:bookmarkEnd w:id="10"/>
        <w:p w14:paraId="2B872AE8" w14:textId="77777777" w:rsidR="009D0404" w:rsidRPr="00A72EAB" w:rsidRDefault="009D0404" w:rsidP="004B660F">
          <w:pPr>
            <w:pStyle w:val="ae"/>
            <w:spacing w:line="360" w:lineRule="auto"/>
            <w:rPr>
              <w:rFonts w:asciiTheme="minorEastAsia" w:eastAsiaTheme="minorEastAsia" w:hAnsiTheme="minorEastAsia"/>
            </w:rPr>
          </w:pPr>
        </w:p>
        <w:p w14:paraId="23BC4DEF" w14:textId="5BA36843" w:rsidR="00042E5C" w:rsidRPr="00042E5C" w:rsidRDefault="009D0404" w:rsidP="004B660F">
          <w:pPr>
            <w:pStyle w:val="4"/>
            <w:spacing w:line="360" w:lineRule="auto"/>
            <w:rPr>
              <w:rFonts w:asciiTheme="minorEastAsia" w:eastAsiaTheme="minorEastAsia" w:hAnsiTheme="minorEastAsia"/>
              <w:b w:val="0"/>
              <w:sz w:val="22"/>
            </w:rPr>
          </w:pPr>
          <w:r w:rsidRPr="00042E5C">
            <w:rPr>
              <w:rFonts w:asciiTheme="minorEastAsia" w:eastAsiaTheme="minorEastAsia" w:hAnsiTheme="minorEastAsia" w:hint="eastAsia"/>
              <w:b w:val="0"/>
              <w:sz w:val="22"/>
            </w:rPr>
            <w:t>廃棄</w:t>
          </w:r>
        </w:p>
        <w:p w14:paraId="453A3ED4" w14:textId="77777777" w:rsidR="00042E5C" w:rsidRDefault="00042E5C" w:rsidP="004B660F">
          <w:pPr>
            <w:pStyle w:val="afa"/>
            <w:numPr>
              <w:ilvl w:val="0"/>
              <w:numId w:val="3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D0404" w:rsidRPr="00A72EAB">
            <w:rPr>
              <w:rFonts w:asciiTheme="minorEastAsia" w:eastAsiaTheme="minorEastAsia" w:hAnsiTheme="minorEastAsia" w:hint="eastAsia"/>
            </w:rPr>
            <w:t>契約予定期間の満了又は契約の解除により契約が終了した場合には、本業務の</w:t>
          </w:r>
          <w:r w:rsidR="0072302F" w:rsidRPr="00A72EAB">
            <w:rPr>
              <w:rFonts w:asciiTheme="minorEastAsia" w:eastAsiaTheme="minorEastAsia" w:hAnsiTheme="minorEastAsia" w:hint="eastAsia"/>
            </w:rPr>
            <w:t>受託者</w:t>
          </w:r>
          <w:r w:rsidR="009D0404" w:rsidRPr="00A72EAB">
            <w:rPr>
              <w:rFonts w:asciiTheme="minorEastAsia" w:eastAsiaTheme="minorEastAsia" w:hAnsiTheme="minorEastAsia" w:hint="eastAsia"/>
            </w:rPr>
            <w:t>が導入・</w:t>
          </w:r>
        </w:p>
        <w:p w14:paraId="21FE32A1" w14:textId="4D7EE111" w:rsidR="009D0404" w:rsidRDefault="00042E5C" w:rsidP="004B660F">
          <w:pPr>
            <w:pStyle w:val="afa"/>
            <w:spacing w:line="360" w:lineRule="auto"/>
            <w:ind w:left="635"/>
            <w:rPr>
              <w:rFonts w:asciiTheme="minorEastAsia" w:eastAsiaTheme="minorEastAsia" w:hAnsiTheme="minorEastAsia"/>
            </w:rPr>
          </w:pPr>
          <w:r>
            <w:rPr>
              <w:rFonts w:asciiTheme="minorEastAsia" w:eastAsiaTheme="minorEastAsia" w:hAnsiTheme="minorEastAsia" w:hint="eastAsia"/>
            </w:rPr>
            <w:t>設置した</w:t>
          </w:r>
          <w:r w:rsidR="009D0404" w:rsidRPr="00A72EAB">
            <w:rPr>
              <w:rFonts w:asciiTheme="minorEastAsia" w:eastAsiaTheme="minorEastAsia" w:hAnsiTheme="minorEastAsia" w:hint="eastAsia"/>
            </w:rPr>
            <w:t>物品一式（ハード</w:t>
          </w:r>
          <w:r w:rsidR="00394B15" w:rsidRPr="00A72EAB">
            <w:rPr>
              <w:rFonts w:asciiTheme="minorEastAsia" w:eastAsiaTheme="minorEastAsia" w:hAnsiTheme="minorEastAsia" w:hint="eastAsia"/>
            </w:rPr>
            <w:t>ウェア</w:t>
          </w:r>
          <w:r w:rsidR="009D0404" w:rsidRPr="00A72EAB">
            <w:rPr>
              <w:rFonts w:asciiTheme="minorEastAsia" w:eastAsiaTheme="minorEastAsia" w:hAnsiTheme="minorEastAsia" w:hint="eastAsia"/>
            </w:rPr>
            <w:t>等のうち、</w:t>
          </w:r>
          <w:r w:rsidR="00977961" w:rsidRPr="00A72EAB">
            <w:rPr>
              <w:rFonts w:asciiTheme="minorEastAsia" w:eastAsiaTheme="minorEastAsia" w:hAnsiTheme="minorEastAsia" w:hint="eastAsia"/>
            </w:rPr>
            <w:t>本市</w:t>
          </w:r>
          <w:r w:rsidR="009D0404" w:rsidRPr="00A72EAB">
            <w:rPr>
              <w:rFonts w:asciiTheme="minorEastAsia" w:eastAsiaTheme="minorEastAsia" w:hAnsiTheme="minorEastAsia" w:hint="eastAsia"/>
            </w:rPr>
            <w:t>が指定するもの。）の撤去を行うこと。また、撤去するハード</w:t>
          </w:r>
          <w:r w:rsidR="00394B15" w:rsidRPr="00A72EAB">
            <w:rPr>
              <w:rFonts w:asciiTheme="minorEastAsia" w:eastAsiaTheme="minorEastAsia" w:hAnsiTheme="minorEastAsia" w:hint="eastAsia"/>
            </w:rPr>
            <w:t>ウェア</w:t>
          </w:r>
          <w:r w:rsidR="009D0404" w:rsidRPr="00A72EAB">
            <w:rPr>
              <w:rFonts w:asciiTheme="minorEastAsia" w:eastAsiaTheme="minorEastAsia" w:hAnsiTheme="minorEastAsia" w:hint="eastAsia"/>
            </w:rPr>
            <w:t>等のうち</w:t>
          </w:r>
          <w:r w:rsidR="00767F81">
            <w:rPr>
              <w:rFonts w:asciiTheme="minorEastAsia" w:eastAsiaTheme="minorEastAsia" w:hAnsiTheme="minorEastAsia" w:hint="eastAsia"/>
            </w:rPr>
            <w:t>データ消去が必要な</w:t>
          </w:r>
          <w:r w:rsidR="009D0404" w:rsidRPr="00A72EAB">
            <w:rPr>
              <w:rFonts w:asciiTheme="minorEastAsia" w:eastAsiaTheme="minorEastAsia" w:hAnsiTheme="minorEastAsia" w:hint="eastAsia"/>
            </w:rPr>
            <w:t>ハードディスク及び媒体等については、</w:t>
          </w:r>
          <w:r w:rsidR="00767F81">
            <w:rPr>
              <w:rFonts w:asciiTheme="minorEastAsia" w:eastAsiaTheme="minorEastAsia" w:hAnsiTheme="minorEastAsia" w:hint="eastAsia"/>
            </w:rPr>
            <w:t>リ</w:t>
          </w:r>
          <w:r w:rsidR="00767F81" w:rsidRPr="00767F81">
            <w:rPr>
              <w:rFonts w:asciiTheme="minorEastAsia" w:eastAsiaTheme="minorEastAsia" w:hAnsiTheme="minorEastAsia" w:hint="eastAsia"/>
            </w:rPr>
            <w:t>ース物品の買取り又は再リースについて当事</w:t>
          </w:r>
          <w:r w:rsidR="00662A8D">
            <w:rPr>
              <w:rFonts w:asciiTheme="minorEastAsia" w:eastAsiaTheme="minorEastAsia" w:hAnsiTheme="minorEastAsia" w:hint="eastAsia"/>
            </w:rPr>
            <w:t>間で</w:t>
          </w:r>
          <w:r w:rsidR="00767F81" w:rsidRPr="00767F81">
            <w:rPr>
              <w:rFonts w:asciiTheme="minorEastAsia" w:eastAsiaTheme="minorEastAsia" w:hAnsiTheme="minorEastAsia" w:hint="eastAsia"/>
            </w:rPr>
            <w:t>協議をすることができる。</w:t>
          </w:r>
        </w:p>
        <w:p w14:paraId="141A363D" w14:textId="14EAC24A" w:rsidR="009D0404" w:rsidRPr="00A72EAB" w:rsidRDefault="00042E5C" w:rsidP="004B660F">
          <w:pPr>
            <w:pStyle w:val="afa"/>
            <w:numPr>
              <w:ilvl w:val="0"/>
              <w:numId w:val="3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D0404" w:rsidRPr="00A72EAB">
            <w:rPr>
              <w:rFonts w:asciiTheme="minorEastAsia" w:eastAsiaTheme="minorEastAsia" w:hAnsiTheme="minorEastAsia" w:hint="eastAsia"/>
            </w:rPr>
            <w:t>撤去及び廃棄に関する一切の費用については、本業務の</w:t>
          </w:r>
          <w:r w:rsidR="0072302F" w:rsidRPr="00A72EAB">
            <w:rPr>
              <w:rFonts w:asciiTheme="minorEastAsia" w:eastAsiaTheme="minorEastAsia" w:hAnsiTheme="minorEastAsia" w:hint="eastAsia"/>
            </w:rPr>
            <w:t>受託者</w:t>
          </w:r>
          <w:r w:rsidR="009D0404" w:rsidRPr="00A72EAB">
            <w:rPr>
              <w:rFonts w:asciiTheme="minorEastAsia" w:eastAsiaTheme="minorEastAsia" w:hAnsiTheme="minorEastAsia" w:hint="eastAsia"/>
            </w:rPr>
            <w:t>が負担すること。</w:t>
          </w:r>
        </w:p>
        <w:p w14:paraId="3BA33818" w14:textId="77777777" w:rsidR="00F06C06" w:rsidRPr="00A72EAB" w:rsidRDefault="00F06C06" w:rsidP="004B660F">
          <w:pPr>
            <w:spacing w:line="360" w:lineRule="auto"/>
            <w:rPr>
              <w:rFonts w:asciiTheme="minorEastAsia" w:eastAsiaTheme="minorEastAsia" w:hAnsiTheme="minorEastAsia"/>
            </w:rPr>
          </w:pPr>
          <w:bookmarkStart w:id="11" w:name="_Ref454993193"/>
        </w:p>
        <w:p w14:paraId="7FABB3C7" w14:textId="77777777" w:rsidR="00F06C06" w:rsidRPr="00767F81" w:rsidRDefault="00F06C06" w:rsidP="004B660F">
          <w:pPr>
            <w:spacing w:line="360" w:lineRule="auto"/>
            <w:rPr>
              <w:rFonts w:asciiTheme="minorEastAsia" w:eastAsiaTheme="minorEastAsia" w:hAnsiTheme="minorEastAsia"/>
            </w:rPr>
          </w:pPr>
        </w:p>
        <w:p w14:paraId="791CC8EF" w14:textId="77777777" w:rsidR="00F06C06" w:rsidRPr="00A72EAB" w:rsidRDefault="00F06C06" w:rsidP="004B660F">
          <w:pPr>
            <w:widowControl/>
            <w:spacing w:line="360" w:lineRule="auto"/>
            <w:jc w:val="left"/>
            <w:rPr>
              <w:rFonts w:asciiTheme="minorEastAsia" w:eastAsiaTheme="minorEastAsia" w:hAnsiTheme="minorEastAsia"/>
              <w:sz w:val="24"/>
            </w:rPr>
          </w:pPr>
          <w:r w:rsidRPr="00A72EAB">
            <w:rPr>
              <w:rFonts w:asciiTheme="minorEastAsia" w:eastAsiaTheme="minorEastAsia" w:hAnsiTheme="minorEastAsia"/>
            </w:rPr>
            <w:br w:type="page"/>
          </w:r>
        </w:p>
        <w:p w14:paraId="1FFA1FE6" w14:textId="60556B63" w:rsidR="00B87A1F" w:rsidRPr="00A72EAB" w:rsidRDefault="00F06C06" w:rsidP="004B660F">
          <w:pPr>
            <w:pStyle w:val="1"/>
            <w:spacing w:line="360" w:lineRule="auto"/>
            <w:rPr>
              <w:rFonts w:asciiTheme="minorEastAsia" w:eastAsiaTheme="minorEastAsia" w:hAnsiTheme="minorEastAsia"/>
              <w:b w:val="0"/>
            </w:rPr>
          </w:pPr>
          <w:bookmarkStart w:id="12" w:name="_Toc495758673"/>
          <w:bookmarkStart w:id="13" w:name="_Toc112160432"/>
          <w:r w:rsidRPr="00A72EAB">
            <w:rPr>
              <w:rFonts w:asciiTheme="minorEastAsia" w:eastAsiaTheme="minorEastAsia" w:hAnsiTheme="minorEastAsia" w:hint="eastAsia"/>
              <w:b w:val="0"/>
            </w:rPr>
            <w:lastRenderedPageBreak/>
            <w:t>納入成果物</w:t>
          </w:r>
          <w:bookmarkEnd w:id="11"/>
          <w:bookmarkEnd w:id="12"/>
          <w:bookmarkEnd w:id="13"/>
        </w:p>
        <w:p w14:paraId="59A66E07" w14:textId="7ECC6F9F" w:rsidR="00B87A1F" w:rsidRPr="00180886" w:rsidRDefault="00F06C06" w:rsidP="004B660F">
          <w:pPr>
            <w:pStyle w:val="4"/>
            <w:spacing w:line="360" w:lineRule="auto"/>
            <w:rPr>
              <w:rFonts w:asciiTheme="minorEastAsia" w:eastAsiaTheme="minorEastAsia" w:hAnsiTheme="minorEastAsia"/>
              <w:b w:val="0"/>
              <w:sz w:val="22"/>
            </w:rPr>
          </w:pPr>
          <w:r w:rsidRPr="00180886">
            <w:rPr>
              <w:rFonts w:asciiTheme="minorEastAsia" w:eastAsiaTheme="minorEastAsia" w:hAnsiTheme="minorEastAsia" w:hint="eastAsia"/>
              <w:b w:val="0"/>
              <w:sz w:val="22"/>
            </w:rPr>
            <w:t>納入</w:t>
          </w:r>
          <w:r w:rsidR="00ED34F9" w:rsidRPr="00180886">
            <w:rPr>
              <w:rFonts w:asciiTheme="minorEastAsia" w:eastAsiaTheme="minorEastAsia" w:hAnsiTheme="minorEastAsia" w:hint="eastAsia"/>
              <w:b w:val="0"/>
              <w:sz w:val="22"/>
            </w:rPr>
            <w:t>成果物</w:t>
          </w:r>
        </w:p>
        <w:p w14:paraId="58B4D927" w14:textId="279571ED" w:rsidR="006353CE" w:rsidRPr="00A72EAB" w:rsidRDefault="00D0164A" w:rsidP="004B660F">
          <w:pPr>
            <w:pStyle w:val="ae"/>
            <w:spacing w:line="360" w:lineRule="auto"/>
            <w:ind w:leftChars="150" w:left="315"/>
            <w:rPr>
              <w:rFonts w:asciiTheme="minorEastAsia" w:eastAsiaTheme="minorEastAsia" w:hAnsiTheme="minorEastAsia"/>
            </w:rPr>
          </w:pPr>
          <w:r w:rsidRPr="00A72EAB">
            <w:rPr>
              <w:rFonts w:asciiTheme="minorEastAsia" w:eastAsiaTheme="minorEastAsia" w:hAnsiTheme="minorEastAsia" w:hint="eastAsia"/>
            </w:rPr>
            <w:t>本業務</w:t>
          </w:r>
          <w:r w:rsidR="00FB020D" w:rsidRPr="00A72EAB">
            <w:rPr>
              <w:rFonts w:asciiTheme="minorEastAsia" w:eastAsiaTheme="minorEastAsia" w:hAnsiTheme="minorEastAsia" w:hint="eastAsia"/>
            </w:rPr>
            <w:t>における</w:t>
          </w:r>
          <w:r w:rsidR="00F06C06" w:rsidRPr="00A72EAB">
            <w:rPr>
              <w:rFonts w:asciiTheme="minorEastAsia" w:eastAsiaTheme="minorEastAsia" w:hAnsiTheme="minorEastAsia" w:hint="eastAsia"/>
            </w:rPr>
            <w:t>納入</w:t>
          </w:r>
          <w:r w:rsidR="00FB020D" w:rsidRPr="00A72EAB">
            <w:rPr>
              <w:rFonts w:asciiTheme="minorEastAsia" w:eastAsiaTheme="minorEastAsia" w:hAnsiTheme="minorEastAsia" w:hint="eastAsia"/>
            </w:rPr>
            <w:t>成果物を</w:t>
          </w:r>
          <w:r w:rsidR="00FB020D" w:rsidRPr="00A72EAB">
            <w:rPr>
              <w:rFonts w:asciiTheme="minorEastAsia" w:eastAsiaTheme="minorEastAsia" w:hAnsiTheme="minorEastAsia"/>
            </w:rPr>
            <w:fldChar w:fldCharType="begin"/>
          </w:r>
          <w:r w:rsidR="00FB020D" w:rsidRPr="00A72EAB">
            <w:rPr>
              <w:rFonts w:asciiTheme="minorEastAsia" w:eastAsiaTheme="minorEastAsia" w:hAnsiTheme="minorEastAsia"/>
            </w:rPr>
            <w:instrText xml:space="preserve"> </w:instrText>
          </w:r>
          <w:r w:rsidR="00FB020D" w:rsidRPr="00A72EAB">
            <w:rPr>
              <w:rFonts w:asciiTheme="minorEastAsia" w:eastAsiaTheme="minorEastAsia" w:hAnsiTheme="minorEastAsia" w:hint="eastAsia"/>
            </w:rPr>
            <w:instrText>REF _Ref454988714 \h</w:instrText>
          </w:r>
          <w:r w:rsidR="00FB020D" w:rsidRPr="00A72EAB">
            <w:rPr>
              <w:rFonts w:asciiTheme="minorEastAsia" w:eastAsiaTheme="minorEastAsia" w:hAnsiTheme="minorEastAsia"/>
            </w:rPr>
            <w:instrText xml:space="preserve"> </w:instrText>
          </w:r>
          <w:r w:rsidR="00B5527A" w:rsidRPr="00A72EAB">
            <w:rPr>
              <w:rFonts w:asciiTheme="minorEastAsia" w:eastAsiaTheme="minorEastAsia" w:hAnsiTheme="minorEastAsia"/>
            </w:rPr>
            <w:instrText xml:space="preserve"> \* MERGEFORMAT </w:instrText>
          </w:r>
          <w:r w:rsidR="00FB020D" w:rsidRPr="00A72EAB">
            <w:rPr>
              <w:rFonts w:asciiTheme="minorEastAsia" w:eastAsiaTheme="minorEastAsia" w:hAnsiTheme="minorEastAsia"/>
            </w:rPr>
          </w:r>
          <w:r w:rsidR="00FB020D" w:rsidRPr="00A72EAB">
            <w:rPr>
              <w:rFonts w:asciiTheme="minorEastAsia" w:eastAsiaTheme="minorEastAsia" w:hAnsiTheme="minorEastAsia"/>
            </w:rPr>
            <w:fldChar w:fldCharType="separate"/>
          </w:r>
          <w:r w:rsidR="0093230D" w:rsidRPr="00A72EAB">
            <w:rPr>
              <w:rFonts w:asciiTheme="minorEastAsia" w:eastAsiaTheme="minorEastAsia" w:hAnsiTheme="minorEastAsia" w:hint="eastAsia"/>
            </w:rPr>
            <w:t xml:space="preserve">表 </w:t>
          </w:r>
          <w:r w:rsidR="0093230D">
            <w:rPr>
              <w:rFonts w:asciiTheme="minorEastAsia" w:eastAsiaTheme="minorEastAsia" w:hAnsiTheme="minorEastAsia" w:hint="eastAsia"/>
              <w:noProof/>
            </w:rPr>
            <w:t>3</w:t>
          </w:r>
          <w:r w:rsidR="0093230D" w:rsidRPr="00A72EAB">
            <w:rPr>
              <w:rFonts w:asciiTheme="minorEastAsia" w:eastAsiaTheme="minorEastAsia" w:hAnsiTheme="minorEastAsia"/>
              <w:noProof/>
            </w:rPr>
            <w:noBreakHyphen/>
          </w:r>
          <w:r w:rsidR="0093230D">
            <w:rPr>
              <w:rFonts w:asciiTheme="minorEastAsia" w:eastAsiaTheme="minorEastAsia" w:hAnsiTheme="minorEastAsia"/>
              <w:noProof/>
            </w:rPr>
            <w:t>1</w:t>
          </w:r>
          <w:r w:rsidR="00FB020D" w:rsidRPr="00A72EAB">
            <w:rPr>
              <w:rFonts w:asciiTheme="minorEastAsia" w:eastAsiaTheme="minorEastAsia" w:hAnsiTheme="minorEastAsia"/>
            </w:rPr>
            <w:fldChar w:fldCharType="end"/>
          </w:r>
          <w:r w:rsidR="00841099" w:rsidRPr="00A72EAB">
            <w:rPr>
              <w:rFonts w:asciiTheme="minorEastAsia" w:eastAsiaTheme="minorEastAsia" w:hAnsiTheme="minorEastAsia" w:hint="eastAsia"/>
            </w:rPr>
            <w:t>に示す。また、本</w:t>
          </w:r>
          <w:r w:rsidR="00044964" w:rsidRPr="00A72EAB">
            <w:rPr>
              <w:rFonts w:asciiTheme="minorEastAsia" w:eastAsiaTheme="minorEastAsia" w:hAnsiTheme="minorEastAsia" w:hint="eastAsia"/>
            </w:rPr>
            <w:t>市</w:t>
          </w:r>
          <w:r w:rsidR="00ED34F9" w:rsidRPr="00A72EAB">
            <w:rPr>
              <w:rFonts w:asciiTheme="minorEastAsia" w:eastAsiaTheme="minorEastAsia" w:hAnsiTheme="minorEastAsia" w:hint="eastAsia"/>
            </w:rPr>
            <w:t>との協議により必要と判断された</w:t>
          </w:r>
          <w:r w:rsidR="00F06C06" w:rsidRPr="00A72EAB">
            <w:rPr>
              <w:rFonts w:asciiTheme="minorEastAsia" w:eastAsiaTheme="minorEastAsia" w:hAnsiTheme="minorEastAsia" w:hint="eastAsia"/>
            </w:rPr>
            <w:t>納入</w:t>
          </w:r>
          <w:r w:rsidR="00ED34F9" w:rsidRPr="00A72EAB">
            <w:rPr>
              <w:rFonts w:asciiTheme="minorEastAsia" w:eastAsiaTheme="minorEastAsia" w:hAnsiTheme="minorEastAsia" w:hint="eastAsia"/>
            </w:rPr>
            <w:t>成果物が生じた際には、別途提出すること。</w:t>
          </w:r>
        </w:p>
        <w:p w14:paraId="2CFBA1C2" w14:textId="1DB160FB" w:rsidR="003F0BC1" w:rsidRPr="00A72EAB" w:rsidRDefault="003F0BC1" w:rsidP="004B660F">
          <w:pPr>
            <w:pStyle w:val="af9"/>
            <w:spacing w:line="360" w:lineRule="auto"/>
            <w:rPr>
              <w:rFonts w:asciiTheme="minorEastAsia" w:eastAsiaTheme="minorEastAsia" w:hAnsiTheme="minorEastAsia"/>
            </w:rPr>
          </w:pPr>
          <w:bookmarkStart w:id="14" w:name="_Ref454988714"/>
          <w:bookmarkStart w:id="15" w:name="_Ref495606777"/>
          <w:r w:rsidRPr="00A72EAB">
            <w:rPr>
              <w:rFonts w:asciiTheme="minorEastAsia" w:eastAsiaTheme="minorEastAsia" w:hAnsiTheme="minorEastAsia" w:hint="eastAsia"/>
            </w:rPr>
            <w:t xml:space="preserve">表 </w:t>
          </w:r>
          <w:r w:rsidR="00725561">
            <w:rPr>
              <w:rFonts w:asciiTheme="minorEastAsia" w:eastAsiaTheme="minorEastAsia" w:hAnsiTheme="minorEastAsia" w:hint="eastAsia"/>
            </w:rPr>
            <w:t>3</w:t>
          </w:r>
          <w:r w:rsidR="00340B10" w:rsidRPr="00A72EAB">
            <w:rPr>
              <w:rFonts w:asciiTheme="minorEastAsia" w:eastAsiaTheme="minorEastAsia" w:hAnsiTheme="minorEastAsia"/>
            </w:rPr>
            <w:noBreakHyphen/>
          </w:r>
          <w:r w:rsidR="00340B10" w:rsidRPr="00A72EAB">
            <w:rPr>
              <w:rFonts w:asciiTheme="minorEastAsia" w:eastAsiaTheme="minorEastAsia" w:hAnsiTheme="minorEastAsia"/>
            </w:rPr>
            <w:fldChar w:fldCharType="begin"/>
          </w:r>
          <w:r w:rsidR="00340B10" w:rsidRPr="00A72EAB">
            <w:rPr>
              <w:rFonts w:asciiTheme="minorEastAsia" w:eastAsiaTheme="minorEastAsia" w:hAnsiTheme="minorEastAsia"/>
            </w:rPr>
            <w:instrText xml:space="preserve"> </w:instrText>
          </w:r>
          <w:r w:rsidR="00340B10" w:rsidRPr="00A72EAB">
            <w:rPr>
              <w:rFonts w:asciiTheme="minorEastAsia" w:eastAsiaTheme="minorEastAsia" w:hAnsiTheme="minorEastAsia" w:hint="eastAsia"/>
            </w:rPr>
            <w:instrText>SEQ 表 \* ARABIC \s 1</w:instrText>
          </w:r>
          <w:r w:rsidR="00340B10" w:rsidRPr="00A72EAB">
            <w:rPr>
              <w:rFonts w:asciiTheme="minorEastAsia" w:eastAsiaTheme="minorEastAsia" w:hAnsiTheme="minorEastAsia"/>
            </w:rPr>
            <w:instrText xml:space="preserve"> </w:instrText>
          </w:r>
          <w:r w:rsidR="00340B10" w:rsidRPr="00A72EAB">
            <w:rPr>
              <w:rFonts w:asciiTheme="minorEastAsia" w:eastAsiaTheme="minorEastAsia" w:hAnsiTheme="minorEastAsia"/>
            </w:rPr>
            <w:fldChar w:fldCharType="separate"/>
          </w:r>
          <w:r w:rsidR="0093230D">
            <w:rPr>
              <w:rFonts w:asciiTheme="minorEastAsia" w:eastAsiaTheme="minorEastAsia" w:hAnsiTheme="minorEastAsia"/>
              <w:noProof/>
            </w:rPr>
            <w:t>1</w:t>
          </w:r>
          <w:r w:rsidR="00340B10" w:rsidRPr="00A72EAB">
            <w:rPr>
              <w:rFonts w:asciiTheme="minorEastAsia" w:eastAsiaTheme="minorEastAsia" w:hAnsiTheme="minorEastAsia"/>
            </w:rPr>
            <w:fldChar w:fldCharType="end"/>
          </w:r>
          <w:bookmarkEnd w:id="14"/>
          <w:r w:rsidRPr="00A72EAB">
            <w:rPr>
              <w:rFonts w:asciiTheme="minorEastAsia" w:eastAsiaTheme="minorEastAsia" w:hAnsiTheme="minorEastAsia" w:hint="eastAsia"/>
            </w:rPr>
            <w:t xml:space="preserve">　</w:t>
          </w:r>
          <w:r w:rsidR="00F06C06" w:rsidRPr="00A72EAB">
            <w:rPr>
              <w:rFonts w:asciiTheme="minorEastAsia" w:eastAsiaTheme="minorEastAsia" w:hAnsiTheme="minorEastAsia" w:hint="eastAsia"/>
            </w:rPr>
            <w:t>納入</w:t>
          </w:r>
          <w:r w:rsidRPr="00A72EAB">
            <w:rPr>
              <w:rFonts w:asciiTheme="minorEastAsia" w:eastAsiaTheme="minorEastAsia" w:hAnsiTheme="minorEastAsia" w:hint="eastAsia"/>
            </w:rPr>
            <w:t>成果物一覧</w:t>
          </w:r>
          <w:bookmarkEnd w:id="15"/>
        </w:p>
        <w:tbl>
          <w:tblPr>
            <w:tblStyle w:val="52"/>
            <w:tblW w:w="0" w:type="auto"/>
            <w:jc w:val="center"/>
            <w:tblLook w:val="04A0" w:firstRow="1" w:lastRow="0" w:firstColumn="1" w:lastColumn="0" w:noHBand="0" w:noVBand="1"/>
          </w:tblPr>
          <w:tblGrid>
            <w:gridCol w:w="531"/>
            <w:gridCol w:w="1283"/>
            <w:gridCol w:w="1843"/>
            <w:gridCol w:w="4918"/>
            <w:gridCol w:w="1161"/>
          </w:tblGrid>
          <w:tr w:rsidR="00D41538" w:rsidRPr="00A72EAB" w14:paraId="7C09D069" w14:textId="77777777" w:rsidTr="00277081">
            <w:trPr>
              <w:cantSplit/>
              <w:tblHeader/>
              <w:jc w:val="center"/>
            </w:trPr>
            <w:tc>
              <w:tcPr>
                <w:tcW w:w="0" w:type="auto"/>
                <w:shd w:val="clear" w:color="auto" w:fill="D9D9D9" w:themeFill="background1" w:themeFillShade="D9"/>
              </w:tcPr>
              <w:p w14:paraId="39B32354" w14:textId="77777777" w:rsidR="00C36B71" w:rsidRPr="00A72EAB" w:rsidRDefault="00C36B71" w:rsidP="004B660F">
                <w:pPr>
                  <w:spacing w:line="360" w:lineRule="auto"/>
                  <w:jc w:val="center"/>
                  <w:rPr>
                    <w:rFonts w:asciiTheme="minorEastAsia" w:eastAsiaTheme="minorEastAsia" w:hAnsiTheme="minorEastAsia"/>
                  </w:rPr>
                </w:pPr>
                <w:r w:rsidRPr="00A72EAB">
                  <w:rPr>
                    <w:rFonts w:asciiTheme="minorEastAsia" w:eastAsiaTheme="minorEastAsia" w:hAnsiTheme="minorEastAsia" w:hint="eastAsia"/>
                  </w:rPr>
                  <w:t>No.</w:t>
                </w:r>
              </w:p>
            </w:tc>
            <w:tc>
              <w:tcPr>
                <w:tcW w:w="1283" w:type="dxa"/>
                <w:shd w:val="clear" w:color="auto" w:fill="D9D9D9" w:themeFill="background1" w:themeFillShade="D9"/>
              </w:tcPr>
              <w:p w14:paraId="285F2E8D" w14:textId="77777777" w:rsidR="00C36B71" w:rsidRPr="00A72EAB" w:rsidRDefault="00C36B71" w:rsidP="004B660F">
                <w:pPr>
                  <w:spacing w:line="360" w:lineRule="auto"/>
                  <w:jc w:val="center"/>
                  <w:rPr>
                    <w:rFonts w:asciiTheme="minorEastAsia" w:eastAsiaTheme="minorEastAsia" w:hAnsiTheme="minorEastAsia"/>
                  </w:rPr>
                </w:pPr>
                <w:r w:rsidRPr="00A72EAB">
                  <w:rPr>
                    <w:rFonts w:asciiTheme="minorEastAsia" w:eastAsiaTheme="minorEastAsia" w:hAnsiTheme="minorEastAsia" w:hint="eastAsia"/>
                  </w:rPr>
                  <w:t>作業分類</w:t>
                </w:r>
              </w:p>
            </w:tc>
            <w:tc>
              <w:tcPr>
                <w:tcW w:w="1843" w:type="dxa"/>
                <w:shd w:val="clear" w:color="auto" w:fill="D9D9D9" w:themeFill="background1" w:themeFillShade="D9"/>
              </w:tcPr>
              <w:p w14:paraId="66899350" w14:textId="77777777" w:rsidR="00C36B71" w:rsidRPr="00A72EAB" w:rsidRDefault="00C36B71" w:rsidP="004B660F">
                <w:pPr>
                  <w:spacing w:line="360" w:lineRule="auto"/>
                  <w:jc w:val="center"/>
                  <w:rPr>
                    <w:rFonts w:asciiTheme="minorEastAsia" w:eastAsiaTheme="minorEastAsia" w:hAnsiTheme="minorEastAsia"/>
                  </w:rPr>
                </w:pPr>
                <w:r w:rsidRPr="00A72EAB">
                  <w:rPr>
                    <w:rFonts w:asciiTheme="minorEastAsia" w:eastAsiaTheme="minorEastAsia" w:hAnsiTheme="minorEastAsia" w:hint="eastAsia"/>
                  </w:rPr>
                  <w:t>納入成果物</w:t>
                </w:r>
              </w:p>
            </w:tc>
            <w:tc>
              <w:tcPr>
                <w:tcW w:w="4918" w:type="dxa"/>
                <w:shd w:val="clear" w:color="auto" w:fill="D9D9D9" w:themeFill="background1" w:themeFillShade="D9"/>
              </w:tcPr>
              <w:p w14:paraId="46E557D4" w14:textId="77777777" w:rsidR="00C36B71" w:rsidRPr="00A72EAB" w:rsidRDefault="00C36B71" w:rsidP="004B660F">
                <w:pPr>
                  <w:spacing w:line="360" w:lineRule="auto"/>
                  <w:jc w:val="center"/>
                  <w:rPr>
                    <w:rFonts w:asciiTheme="minorEastAsia" w:eastAsiaTheme="minorEastAsia" w:hAnsiTheme="minorEastAsia"/>
                  </w:rPr>
                </w:pPr>
                <w:r w:rsidRPr="00A72EAB">
                  <w:rPr>
                    <w:rFonts w:asciiTheme="minorEastAsia" w:eastAsiaTheme="minorEastAsia" w:hAnsiTheme="minorEastAsia" w:hint="eastAsia"/>
                  </w:rPr>
                  <w:t>内容</w:t>
                </w:r>
              </w:p>
            </w:tc>
            <w:tc>
              <w:tcPr>
                <w:tcW w:w="0" w:type="auto"/>
                <w:shd w:val="clear" w:color="auto" w:fill="D9D9D9" w:themeFill="background1" w:themeFillShade="D9"/>
              </w:tcPr>
              <w:p w14:paraId="67672BD7" w14:textId="77777777" w:rsidR="00C36B71" w:rsidRPr="00A72EAB" w:rsidRDefault="00C36B71" w:rsidP="004B660F">
                <w:pPr>
                  <w:spacing w:line="360" w:lineRule="auto"/>
                  <w:jc w:val="center"/>
                  <w:rPr>
                    <w:rFonts w:asciiTheme="minorEastAsia" w:eastAsiaTheme="minorEastAsia" w:hAnsiTheme="minorEastAsia"/>
                  </w:rPr>
                </w:pPr>
                <w:r w:rsidRPr="00A72EAB">
                  <w:rPr>
                    <w:rFonts w:asciiTheme="minorEastAsia" w:eastAsiaTheme="minorEastAsia" w:hAnsiTheme="minorEastAsia" w:hint="eastAsia"/>
                  </w:rPr>
                  <w:t>納入期日</w:t>
                </w:r>
              </w:p>
            </w:tc>
          </w:tr>
          <w:tr w:rsidR="00D41538" w:rsidRPr="00A72EAB" w14:paraId="6993BF5B" w14:textId="77777777" w:rsidTr="00277081">
            <w:trPr>
              <w:cantSplit/>
              <w:jc w:val="center"/>
            </w:trPr>
            <w:tc>
              <w:tcPr>
                <w:tcW w:w="0" w:type="auto"/>
              </w:tcPr>
              <w:p w14:paraId="1F8D4F45" w14:textId="77777777" w:rsidR="00C36B71" w:rsidRPr="00A72EAB" w:rsidRDefault="00C36B71" w:rsidP="004B660F">
                <w:pPr>
                  <w:spacing w:line="360" w:lineRule="auto"/>
                  <w:jc w:val="right"/>
                  <w:rPr>
                    <w:rFonts w:asciiTheme="minorEastAsia" w:eastAsiaTheme="minorEastAsia" w:hAnsiTheme="minorEastAsia"/>
                  </w:rPr>
                </w:pPr>
                <w:r w:rsidRPr="00A72EAB">
                  <w:rPr>
                    <w:rFonts w:asciiTheme="minorEastAsia" w:eastAsiaTheme="minorEastAsia" w:hAnsiTheme="minorEastAsia"/>
                  </w:rPr>
                  <w:t>1</w:t>
                </w:r>
              </w:p>
            </w:tc>
            <w:tc>
              <w:tcPr>
                <w:tcW w:w="1283" w:type="dxa"/>
              </w:tcPr>
              <w:p w14:paraId="0B26DF1D" w14:textId="5A87C755" w:rsidR="00C36B71"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計画</w:t>
                </w:r>
              </w:p>
            </w:tc>
            <w:tc>
              <w:tcPr>
                <w:tcW w:w="1843" w:type="dxa"/>
              </w:tcPr>
              <w:p w14:paraId="6D4A153A" w14:textId="32B4BA60" w:rsidR="00C36B71" w:rsidRPr="00A72EAB" w:rsidRDefault="001A0E78"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作業</w:t>
                </w:r>
                <w:r w:rsidR="001373FE" w:rsidRPr="00A72EAB">
                  <w:rPr>
                    <w:rFonts w:asciiTheme="minorEastAsia" w:eastAsiaTheme="minorEastAsia" w:hAnsiTheme="minorEastAsia" w:hint="eastAsia"/>
                  </w:rPr>
                  <w:t>計画書</w:t>
                </w:r>
              </w:p>
            </w:tc>
            <w:tc>
              <w:tcPr>
                <w:tcW w:w="4918" w:type="dxa"/>
              </w:tcPr>
              <w:p w14:paraId="4E1D4D07" w14:textId="0BA45C99" w:rsidR="00C36B71" w:rsidRPr="00A72EAB" w:rsidRDefault="00C36B71"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本業務の</w:t>
                </w:r>
                <w:r w:rsidR="0072302F" w:rsidRPr="00A72EAB">
                  <w:rPr>
                    <w:rFonts w:asciiTheme="minorEastAsia" w:eastAsiaTheme="minorEastAsia" w:hAnsiTheme="minorEastAsia" w:hint="eastAsia"/>
                  </w:rPr>
                  <w:t>受託者</w:t>
                </w:r>
                <w:r w:rsidRPr="00A72EAB">
                  <w:rPr>
                    <w:rFonts w:asciiTheme="minorEastAsia" w:eastAsiaTheme="minorEastAsia" w:hAnsiTheme="minorEastAsia" w:hint="eastAsia"/>
                  </w:rPr>
                  <w:t>の体制及び役割、スケジュール、成果物等を定めた資料</w:t>
                </w:r>
              </w:p>
            </w:tc>
            <w:tc>
              <w:tcPr>
                <w:tcW w:w="0" w:type="auto"/>
              </w:tcPr>
              <w:p w14:paraId="5520E23A" w14:textId="56DC258A" w:rsidR="00C36B71" w:rsidRPr="00A72EAB" w:rsidRDefault="00136A32"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契約締結日から2週間以内</w:t>
                </w:r>
              </w:p>
            </w:tc>
          </w:tr>
          <w:tr w:rsidR="009173B3" w:rsidRPr="00A72EAB" w14:paraId="111E0CC3" w14:textId="77777777" w:rsidTr="00277081">
            <w:trPr>
              <w:cantSplit/>
              <w:jc w:val="center"/>
            </w:trPr>
            <w:tc>
              <w:tcPr>
                <w:tcW w:w="0" w:type="auto"/>
              </w:tcPr>
              <w:p w14:paraId="73A2677F" w14:textId="5A5ED23C" w:rsidR="009173B3" w:rsidRPr="00A72EAB" w:rsidRDefault="00034D14" w:rsidP="004B660F">
                <w:pPr>
                  <w:spacing w:line="360" w:lineRule="auto"/>
                  <w:jc w:val="right"/>
                  <w:rPr>
                    <w:rFonts w:asciiTheme="minorEastAsia" w:eastAsiaTheme="minorEastAsia" w:hAnsiTheme="minorEastAsia"/>
                  </w:rPr>
                </w:pPr>
                <w:r w:rsidRPr="00A72EAB">
                  <w:rPr>
                    <w:rFonts w:asciiTheme="minorEastAsia" w:eastAsiaTheme="minorEastAsia" w:hAnsiTheme="minorEastAsia" w:hint="eastAsia"/>
                  </w:rPr>
                  <w:t>2</w:t>
                </w:r>
              </w:p>
            </w:tc>
            <w:tc>
              <w:tcPr>
                <w:tcW w:w="1283" w:type="dxa"/>
                <w:vMerge w:val="restart"/>
              </w:tcPr>
              <w:p w14:paraId="38695B4A" w14:textId="568AC356" w:rsidR="009173B3" w:rsidRPr="00A72EAB" w:rsidRDefault="009173B3"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製品詳細の確定</w:t>
                </w:r>
              </w:p>
            </w:tc>
            <w:tc>
              <w:tcPr>
                <w:tcW w:w="1843" w:type="dxa"/>
              </w:tcPr>
              <w:p w14:paraId="3CDFEBF1" w14:textId="5558666B" w:rsidR="009173B3" w:rsidRPr="00A72EAB" w:rsidRDefault="009173B3"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納</w:t>
                </w:r>
                <w:r w:rsidR="003C5124" w:rsidRPr="00A72EAB">
                  <w:rPr>
                    <w:rFonts w:asciiTheme="minorEastAsia" w:eastAsiaTheme="minorEastAsia" w:hAnsiTheme="minorEastAsia" w:hint="eastAsia"/>
                  </w:rPr>
                  <w:t>品物</w:t>
                </w:r>
                <w:r w:rsidRPr="00A72EAB">
                  <w:rPr>
                    <w:rFonts w:asciiTheme="minorEastAsia" w:eastAsiaTheme="minorEastAsia" w:hAnsiTheme="minorEastAsia" w:hint="eastAsia"/>
                  </w:rPr>
                  <w:t>一覧</w:t>
                </w:r>
              </w:p>
            </w:tc>
            <w:tc>
              <w:tcPr>
                <w:tcW w:w="4918" w:type="dxa"/>
              </w:tcPr>
              <w:p w14:paraId="756B5005" w14:textId="54D7DF75" w:rsidR="009173B3" w:rsidRPr="00A72EAB" w:rsidRDefault="00F06C06"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製品の種類（サーバ</w:t>
                </w:r>
                <w:r w:rsidR="003C5124" w:rsidRPr="00A72EAB">
                  <w:rPr>
                    <w:rFonts w:asciiTheme="minorEastAsia" w:eastAsiaTheme="minorEastAsia" w:hAnsiTheme="minorEastAsia" w:hint="eastAsia"/>
                  </w:rPr>
                  <w:t>機器</w:t>
                </w:r>
                <w:r w:rsidRPr="00A72EAB">
                  <w:rPr>
                    <w:rFonts w:asciiTheme="minorEastAsia" w:eastAsiaTheme="minorEastAsia" w:hAnsiTheme="minorEastAsia" w:hint="eastAsia"/>
                  </w:rPr>
                  <w:t>、ネットワーク機器、端末</w:t>
                </w:r>
                <w:r w:rsidR="003C5124" w:rsidRPr="00A72EAB">
                  <w:rPr>
                    <w:rFonts w:asciiTheme="minorEastAsia" w:eastAsiaTheme="minorEastAsia" w:hAnsiTheme="minorEastAsia" w:hint="eastAsia"/>
                  </w:rPr>
                  <w:t>、ソフトウェア</w:t>
                </w:r>
                <w:r w:rsidRPr="00A72EAB">
                  <w:rPr>
                    <w:rFonts w:asciiTheme="minorEastAsia" w:eastAsiaTheme="minorEastAsia" w:hAnsiTheme="minorEastAsia" w:hint="eastAsia"/>
                  </w:rPr>
                  <w:t>等の別）、製品名、型番、バージョン、数量、付属機器、</w:t>
                </w:r>
                <w:r w:rsidR="009173B3" w:rsidRPr="00A72EAB">
                  <w:rPr>
                    <w:rFonts w:asciiTheme="minorEastAsia" w:eastAsiaTheme="minorEastAsia" w:hAnsiTheme="minorEastAsia" w:hint="eastAsia"/>
                  </w:rPr>
                  <w:t>スペック等を</w:t>
                </w:r>
                <w:r w:rsidRPr="00A72EAB">
                  <w:rPr>
                    <w:rFonts w:asciiTheme="minorEastAsia" w:eastAsiaTheme="minorEastAsia" w:hAnsiTheme="minorEastAsia" w:hint="eastAsia"/>
                  </w:rPr>
                  <w:t>整理</w:t>
                </w:r>
                <w:r w:rsidR="009173B3" w:rsidRPr="00A72EAB">
                  <w:rPr>
                    <w:rFonts w:asciiTheme="minorEastAsia" w:eastAsiaTheme="minorEastAsia" w:hAnsiTheme="minorEastAsia" w:hint="eastAsia"/>
                  </w:rPr>
                  <w:t>、一覧化した資料</w:t>
                </w:r>
              </w:p>
            </w:tc>
            <w:tc>
              <w:tcPr>
                <w:tcW w:w="0" w:type="auto"/>
              </w:tcPr>
              <w:p w14:paraId="30E9B6FE" w14:textId="3278C5DC" w:rsidR="009173B3" w:rsidRPr="00A72EAB" w:rsidRDefault="00F06C06"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契約締結日から1か月以内</w:t>
                </w:r>
              </w:p>
            </w:tc>
          </w:tr>
          <w:tr w:rsidR="009173B3" w:rsidRPr="00A72EAB" w14:paraId="2AE75DC1" w14:textId="77777777" w:rsidTr="00277081">
            <w:trPr>
              <w:cantSplit/>
              <w:jc w:val="center"/>
            </w:trPr>
            <w:tc>
              <w:tcPr>
                <w:tcW w:w="0" w:type="auto"/>
              </w:tcPr>
              <w:p w14:paraId="1B202878" w14:textId="3B5DF6B5" w:rsidR="009173B3" w:rsidRPr="00A72EAB" w:rsidRDefault="00034D14" w:rsidP="004B660F">
                <w:pPr>
                  <w:spacing w:line="360" w:lineRule="auto"/>
                  <w:jc w:val="right"/>
                  <w:rPr>
                    <w:rFonts w:asciiTheme="minorEastAsia" w:eastAsiaTheme="minorEastAsia" w:hAnsiTheme="minorEastAsia"/>
                  </w:rPr>
                </w:pPr>
                <w:r w:rsidRPr="00A72EAB">
                  <w:rPr>
                    <w:rFonts w:asciiTheme="minorEastAsia" w:eastAsiaTheme="minorEastAsia" w:hAnsiTheme="minorEastAsia" w:hint="eastAsia"/>
                  </w:rPr>
                  <w:t>3</w:t>
                </w:r>
              </w:p>
            </w:tc>
            <w:tc>
              <w:tcPr>
                <w:tcW w:w="1283" w:type="dxa"/>
                <w:vMerge/>
              </w:tcPr>
              <w:p w14:paraId="3BBD35B9" w14:textId="77777777" w:rsidR="009173B3" w:rsidRPr="00A72EAB" w:rsidRDefault="009173B3" w:rsidP="004B660F">
                <w:pPr>
                  <w:spacing w:line="360" w:lineRule="auto"/>
                  <w:rPr>
                    <w:rFonts w:asciiTheme="minorEastAsia" w:eastAsiaTheme="minorEastAsia" w:hAnsiTheme="minorEastAsia"/>
                  </w:rPr>
                </w:pPr>
              </w:p>
            </w:tc>
            <w:tc>
              <w:tcPr>
                <w:tcW w:w="1843" w:type="dxa"/>
              </w:tcPr>
              <w:p w14:paraId="64C2C189" w14:textId="268B5737" w:rsidR="009173B3" w:rsidRPr="00A72EAB" w:rsidRDefault="009173B3"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ライセンス台帳</w:t>
                </w:r>
              </w:p>
            </w:tc>
            <w:tc>
              <w:tcPr>
                <w:tcW w:w="4918" w:type="dxa"/>
              </w:tcPr>
              <w:p w14:paraId="1E87A1FA" w14:textId="4A9D9C1E" w:rsidR="009173B3" w:rsidRPr="00A72EAB" w:rsidRDefault="009173B3"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ハードウェア等に導入するソフトウェアのライセンス数、ライセンスキー、ライセンス証等を記載した資料</w:t>
                </w:r>
              </w:p>
            </w:tc>
            <w:tc>
              <w:tcPr>
                <w:tcW w:w="0" w:type="auto"/>
              </w:tcPr>
              <w:p w14:paraId="545DBB4D" w14:textId="5E4B447D" w:rsidR="009173B3" w:rsidRPr="00A72EAB" w:rsidRDefault="00F06C06"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契約締結日から1か月以内</w:t>
                </w:r>
              </w:p>
            </w:tc>
          </w:tr>
          <w:tr w:rsidR="00034D14" w:rsidRPr="00A72EAB" w14:paraId="7898A1E7" w14:textId="77777777" w:rsidTr="00277081">
            <w:trPr>
              <w:cantSplit/>
              <w:jc w:val="center"/>
            </w:trPr>
            <w:tc>
              <w:tcPr>
                <w:tcW w:w="0" w:type="auto"/>
              </w:tcPr>
              <w:p w14:paraId="28D6989E" w14:textId="597DE190" w:rsidR="00034D14" w:rsidRPr="00A72EAB" w:rsidRDefault="00ED03F4" w:rsidP="004B660F">
                <w:pPr>
                  <w:spacing w:line="360" w:lineRule="auto"/>
                  <w:jc w:val="right"/>
                  <w:rPr>
                    <w:rFonts w:asciiTheme="minorEastAsia" w:eastAsiaTheme="minorEastAsia" w:hAnsiTheme="minorEastAsia"/>
                  </w:rPr>
                </w:pPr>
                <w:r>
                  <w:rPr>
                    <w:rFonts w:asciiTheme="minorEastAsia" w:eastAsiaTheme="minorEastAsia" w:hAnsiTheme="minorEastAsia"/>
                  </w:rPr>
                  <w:t>4</w:t>
                </w:r>
              </w:p>
            </w:tc>
            <w:tc>
              <w:tcPr>
                <w:tcW w:w="1283" w:type="dxa"/>
                <w:vMerge/>
              </w:tcPr>
              <w:p w14:paraId="4BA9A563" w14:textId="77777777" w:rsidR="00034D14" w:rsidRPr="00A72EAB" w:rsidRDefault="00034D14" w:rsidP="004B660F">
                <w:pPr>
                  <w:spacing w:line="360" w:lineRule="auto"/>
                  <w:rPr>
                    <w:rFonts w:asciiTheme="minorEastAsia" w:eastAsiaTheme="minorEastAsia" w:hAnsiTheme="minorEastAsia"/>
                  </w:rPr>
                </w:pPr>
              </w:p>
            </w:tc>
            <w:tc>
              <w:tcPr>
                <w:tcW w:w="1843" w:type="dxa"/>
              </w:tcPr>
              <w:p w14:paraId="463AA573" w14:textId="77777777" w:rsidR="00034D14" w:rsidRPr="00A72EAB" w:rsidRDefault="00034D14"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調達対象機器等一式</w:t>
                </w:r>
              </w:p>
            </w:tc>
            <w:tc>
              <w:tcPr>
                <w:tcW w:w="4918" w:type="dxa"/>
              </w:tcPr>
              <w:p w14:paraId="52EA087D" w14:textId="5E3D0316" w:rsidR="00034D14" w:rsidRPr="00A72EAB" w:rsidRDefault="00034D14"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本調達の要件を満たすために必要な調達対象機器等一式及び付属する取扱説明書、ヘルプ等のドキュメント類</w:t>
                </w:r>
              </w:p>
            </w:tc>
            <w:tc>
              <w:tcPr>
                <w:tcW w:w="0" w:type="auto"/>
              </w:tcPr>
              <w:p w14:paraId="0138BC33" w14:textId="3F4EA51B" w:rsidR="00034D14" w:rsidRPr="00A72EAB" w:rsidRDefault="00034D14" w:rsidP="004B660F">
                <w:pPr>
                  <w:spacing w:line="360" w:lineRule="auto"/>
                  <w:rPr>
                    <w:rFonts w:asciiTheme="minorEastAsia" w:eastAsiaTheme="minorEastAsia" w:hAnsiTheme="minorEastAsia"/>
                    <w:highlight w:val="yellow"/>
                  </w:rPr>
                </w:pPr>
                <w:r w:rsidRPr="00A72EAB">
                  <w:rPr>
                    <w:rFonts w:asciiTheme="minorEastAsia" w:eastAsiaTheme="minorEastAsia" w:hAnsiTheme="minorEastAsia" w:hint="eastAsia"/>
                  </w:rPr>
                  <w:t>業務実施計画書に定める期日</w:t>
                </w:r>
              </w:p>
            </w:tc>
          </w:tr>
          <w:tr w:rsidR="00034D14" w:rsidRPr="00A72EAB" w14:paraId="56E0B596" w14:textId="77777777" w:rsidTr="00277081">
            <w:trPr>
              <w:cantSplit/>
              <w:jc w:val="center"/>
            </w:trPr>
            <w:tc>
              <w:tcPr>
                <w:tcW w:w="0" w:type="auto"/>
              </w:tcPr>
              <w:p w14:paraId="10703F4E" w14:textId="4D433079" w:rsidR="00034D14" w:rsidRPr="00A72EAB" w:rsidRDefault="00ED03F4" w:rsidP="004B660F">
                <w:pPr>
                  <w:spacing w:line="360" w:lineRule="auto"/>
                  <w:jc w:val="right"/>
                  <w:rPr>
                    <w:rFonts w:asciiTheme="minorEastAsia" w:eastAsiaTheme="minorEastAsia" w:hAnsiTheme="minorEastAsia"/>
                  </w:rPr>
                </w:pPr>
                <w:r>
                  <w:rPr>
                    <w:rFonts w:asciiTheme="minorEastAsia" w:eastAsiaTheme="minorEastAsia" w:hAnsiTheme="minorEastAsia"/>
                  </w:rPr>
                  <w:t>5</w:t>
                </w:r>
              </w:p>
            </w:tc>
            <w:tc>
              <w:tcPr>
                <w:tcW w:w="1283" w:type="dxa"/>
                <w:vMerge/>
              </w:tcPr>
              <w:p w14:paraId="3D393C79" w14:textId="77777777" w:rsidR="00034D14" w:rsidRPr="00A72EAB" w:rsidRDefault="00034D14" w:rsidP="004B660F">
                <w:pPr>
                  <w:spacing w:line="360" w:lineRule="auto"/>
                  <w:rPr>
                    <w:rFonts w:asciiTheme="minorEastAsia" w:eastAsiaTheme="minorEastAsia" w:hAnsiTheme="minorEastAsia"/>
                  </w:rPr>
                </w:pPr>
              </w:p>
            </w:tc>
            <w:tc>
              <w:tcPr>
                <w:tcW w:w="1843" w:type="dxa"/>
              </w:tcPr>
              <w:p w14:paraId="57D1BD15" w14:textId="13514AD3" w:rsidR="00034D14" w:rsidRPr="00A72EAB" w:rsidRDefault="00034D14"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初期セットアップ報告書</w:t>
                </w:r>
              </w:p>
            </w:tc>
            <w:tc>
              <w:tcPr>
                <w:tcW w:w="4918" w:type="dxa"/>
              </w:tcPr>
              <w:p w14:paraId="244FA147" w14:textId="741A18A8" w:rsidR="00034D14" w:rsidRPr="00A72EAB" w:rsidRDefault="00034D14"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初期セットアップの実施内容及び動作確認結果等を記載した文書</w:t>
                </w:r>
              </w:p>
            </w:tc>
            <w:tc>
              <w:tcPr>
                <w:tcW w:w="0" w:type="auto"/>
              </w:tcPr>
              <w:p w14:paraId="1DEAE1AF" w14:textId="2AA242BB" w:rsidR="00034D14" w:rsidRPr="00A72EAB" w:rsidRDefault="00034D14"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業務実施計画書に定める期日</w:t>
                </w:r>
              </w:p>
            </w:tc>
          </w:tr>
          <w:tr w:rsidR="00D41538" w:rsidRPr="00A72EAB" w14:paraId="16A0CA33" w14:textId="77777777" w:rsidTr="00277081">
            <w:trPr>
              <w:cantSplit/>
              <w:jc w:val="center"/>
            </w:trPr>
            <w:tc>
              <w:tcPr>
                <w:tcW w:w="0" w:type="auto"/>
              </w:tcPr>
              <w:p w14:paraId="5CA37371" w14:textId="25A75FA9" w:rsidR="003C5DD1" w:rsidRPr="00A72EAB" w:rsidRDefault="00ED03F4" w:rsidP="004B660F">
                <w:pPr>
                  <w:spacing w:line="360" w:lineRule="auto"/>
                  <w:jc w:val="right"/>
                  <w:rPr>
                    <w:rFonts w:asciiTheme="minorEastAsia" w:eastAsiaTheme="minorEastAsia" w:hAnsiTheme="minorEastAsia"/>
                  </w:rPr>
                </w:pPr>
                <w:r>
                  <w:rPr>
                    <w:rFonts w:asciiTheme="minorEastAsia" w:eastAsiaTheme="minorEastAsia" w:hAnsiTheme="minorEastAsia"/>
                  </w:rPr>
                  <w:t>6</w:t>
                </w:r>
              </w:p>
            </w:tc>
            <w:tc>
              <w:tcPr>
                <w:tcW w:w="1283" w:type="dxa"/>
                <w:vMerge/>
              </w:tcPr>
              <w:p w14:paraId="0590A6E6" w14:textId="77777777" w:rsidR="003C5DD1" w:rsidRPr="00A72EAB" w:rsidRDefault="003C5DD1" w:rsidP="004B660F">
                <w:pPr>
                  <w:spacing w:line="360" w:lineRule="auto"/>
                  <w:rPr>
                    <w:rFonts w:asciiTheme="minorEastAsia" w:eastAsiaTheme="minorEastAsia" w:hAnsiTheme="minorEastAsia"/>
                  </w:rPr>
                </w:pPr>
              </w:p>
            </w:tc>
            <w:tc>
              <w:tcPr>
                <w:tcW w:w="1843" w:type="dxa"/>
              </w:tcPr>
              <w:p w14:paraId="195F67CD" w14:textId="77777777" w:rsidR="003C5DD1" w:rsidRPr="00A72EAB" w:rsidRDefault="003C5DD1"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撤去作業結果報告書</w:t>
                </w:r>
              </w:p>
            </w:tc>
            <w:tc>
              <w:tcPr>
                <w:tcW w:w="4918" w:type="dxa"/>
              </w:tcPr>
              <w:p w14:paraId="7C1DD752" w14:textId="77777777" w:rsidR="003C5DD1" w:rsidRPr="00A72EAB" w:rsidRDefault="003C5DD1"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設置した物品一式の撤去作業結果を記載した文書</w:t>
                </w:r>
              </w:p>
            </w:tc>
            <w:tc>
              <w:tcPr>
                <w:tcW w:w="0" w:type="auto"/>
              </w:tcPr>
              <w:p w14:paraId="1FDA594E" w14:textId="77777777" w:rsidR="003C5DD1" w:rsidRPr="00A72EAB" w:rsidRDefault="003C5DD1"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撤去作業完了後1週間以内</w:t>
                </w:r>
              </w:p>
            </w:tc>
          </w:tr>
          <w:tr w:rsidR="00F63A90" w:rsidRPr="00A72EAB" w14:paraId="39FB7E37" w14:textId="77777777" w:rsidTr="00277081">
            <w:trPr>
              <w:cantSplit/>
              <w:jc w:val="center"/>
            </w:trPr>
            <w:tc>
              <w:tcPr>
                <w:tcW w:w="0" w:type="auto"/>
              </w:tcPr>
              <w:p w14:paraId="6141C733" w14:textId="2182C9C3" w:rsidR="00F63A90" w:rsidRPr="00A72EAB" w:rsidRDefault="00ED03F4" w:rsidP="004B660F">
                <w:pPr>
                  <w:spacing w:line="360" w:lineRule="auto"/>
                  <w:jc w:val="right"/>
                  <w:rPr>
                    <w:rFonts w:asciiTheme="minorEastAsia" w:eastAsiaTheme="minorEastAsia" w:hAnsiTheme="minorEastAsia"/>
                  </w:rPr>
                </w:pPr>
                <w:r>
                  <w:rPr>
                    <w:rFonts w:asciiTheme="minorEastAsia" w:eastAsiaTheme="minorEastAsia" w:hAnsiTheme="minorEastAsia"/>
                  </w:rPr>
                  <w:t>7</w:t>
                </w:r>
              </w:p>
            </w:tc>
            <w:tc>
              <w:tcPr>
                <w:tcW w:w="1283" w:type="dxa"/>
                <w:vMerge w:val="restart"/>
              </w:tcPr>
              <w:p w14:paraId="3383C77F" w14:textId="1F1E165B"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その他</w:t>
                </w:r>
              </w:p>
            </w:tc>
            <w:tc>
              <w:tcPr>
                <w:tcW w:w="1843" w:type="dxa"/>
              </w:tcPr>
              <w:p w14:paraId="6189100D" w14:textId="0040184C"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プロジェクト管理資料、報告資料</w:t>
                </w:r>
              </w:p>
            </w:tc>
            <w:tc>
              <w:tcPr>
                <w:tcW w:w="4918" w:type="dxa"/>
              </w:tcPr>
              <w:p w14:paraId="6239B669" w14:textId="35F0D861"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進捗報告書、品質報告書、課題管理台帳、リスク管理台帳等の各種管理資料及び報告資料</w:t>
                </w:r>
              </w:p>
            </w:tc>
            <w:tc>
              <w:tcPr>
                <w:tcW w:w="0" w:type="auto"/>
              </w:tcPr>
              <w:p w14:paraId="5B17C55E" w14:textId="73A9C0A0"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随時</w:t>
                </w:r>
              </w:p>
            </w:tc>
          </w:tr>
          <w:tr w:rsidR="00F63A90" w:rsidRPr="00A72EAB" w14:paraId="7B8C0DAB" w14:textId="77777777" w:rsidTr="00277081">
            <w:trPr>
              <w:cantSplit/>
              <w:jc w:val="center"/>
            </w:trPr>
            <w:tc>
              <w:tcPr>
                <w:tcW w:w="0" w:type="auto"/>
              </w:tcPr>
              <w:p w14:paraId="244DF62B" w14:textId="081A1A79" w:rsidR="00F63A90" w:rsidRPr="00A72EAB" w:rsidRDefault="00ED03F4" w:rsidP="004B660F">
                <w:pPr>
                  <w:spacing w:line="360" w:lineRule="auto"/>
                  <w:jc w:val="right"/>
                  <w:rPr>
                    <w:rFonts w:asciiTheme="minorEastAsia" w:eastAsiaTheme="minorEastAsia" w:hAnsiTheme="minorEastAsia"/>
                  </w:rPr>
                </w:pPr>
                <w:r>
                  <w:rPr>
                    <w:rFonts w:asciiTheme="minorEastAsia" w:eastAsiaTheme="minorEastAsia" w:hAnsiTheme="minorEastAsia"/>
                  </w:rPr>
                  <w:lastRenderedPageBreak/>
                  <w:t>8</w:t>
                </w:r>
              </w:p>
            </w:tc>
            <w:tc>
              <w:tcPr>
                <w:tcW w:w="1283" w:type="dxa"/>
                <w:vMerge/>
              </w:tcPr>
              <w:p w14:paraId="5DE9A723" w14:textId="77777777" w:rsidR="00F63A90" w:rsidRPr="00A72EAB" w:rsidRDefault="00F63A90" w:rsidP="004B660F">
                <w:pPr>
                  <w:spacing w:line="360" w:lineRule="auto"/>
                  <w:rPr>
                    <w:rFonts w:asciiTheme="minorEastAsia" w:eastAsiaTheme="minorEastAsia" w:hAnsiTheme="minorEastAsia"/>
                  </w:rPr>
                </w:pPr>
              </w:p>
            </w:tc>
            <w:tc>
              <w:tcPr>
                <w:tcW w:w="1843" w:type="dxa"/>
              </w:tcPr>
              <w:p w14:paraId="67BDC98C" w14:textId="4BE8EEA5"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議事録</w:t>
                </w:r>
              </w:p>
            </w:tc>
            <w:tc>
              <w:tcPr>
                <w:tcW w:w="4918" w:type="dxa"/>
              </w:tcPr>
              <w:p w14:paraId="76E9E5E9" w14:textId="42181D56"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rPr>
                  <w:t>本業務の受託者が主催する会議体</w:t>
                </w:r>
                <w:r w:rsidRPr="00A72EAB">
                  <w:rPr>
                    <w:rFonts w:asciiTheme="minorEastAsia" w:eastAsiaTheme="minorEastAsia" w:hAnsiTheme="minorEastAsia" w:hint="eastAsia"/>
                  </w:rPr>
                  <w:t>における</w:t>
                </w:r>
                <w:r w:rsidRPr="00A72EAB">
                  <w:rPr>
                    <w:rFonts w:asciiTheme="minorEastAsia" w:eastAsiaTheme="minorEastAsia" w:hAnsiTheme="minorEastAsia"/>
                  </w:rPr>
                  <w:t>決定事項及び経緯を記した</w:t>
                </w:r>
                <w:r w:rsidRPr="00A72EAB">
                  <w:rPr>
                    <w:rFonts w:asciiTheme="minorEastAsia" w:eastAsiaTheme="minorEastAsia" w:hAnsiTheme="minorEastAsia" w:hint="eastAsia"/>
                  </w:rPr>
                  <w:t>資料</w:t>
                </w:r>
              </w:p>
            </w:tc>
            <w:tc>
              <w:tcPr>
                <w:tcW w:w="0" w:type="auto"/>
              </w:tcPr>
              <w:p w14:paraId="0626049F" w14:textId="322A4D93" w:rsidR="00F63A90" w:rsidRPr="00A72EAB" w:rsidRDefault="00F63A90" w:rsidP="004B660F">
                <w:pPr>
                  <w:spacing w:line="360" w:lineRule="auto"/>
                  <w:rPr>
                    <w:rFonts w:asciiTheme="minorEastAsia" w:eastAsiaTheme="minorEastAsia" w:hAnsiTheme="minorEastAsia"/>
                  </w:rPr>
                </w:pPr>
                <w:r w:rsidRPr="00A72EAB">
                  <w:rPr>
                    <w:rFonts w:asciiTheme="minorEastAsia" w:eastAsiaTheme="minorEastAsia" w:hAnsiTheme="minorEastAsia" w:hint="eastAsia"/>
                  </w:rPr>
                  <w:t>会議開催後3営業日以内</w:t>
                </w:r>
              </w:p>
            </w:tc>
          </w:tr>
        </w:tbl>
        <w:p w14:paraId="37671B05" w14:textId="77777777" w:rsidR="00ED34F9" w:rsidRPr="00A72EAB" w:rsidRDefault="00ED34F9" w:rsidP="004B660F">
          <w:pPr>
            <w:pStyle w:val="af"/>
            <w:spacing w:line="360" w:lineRule="auto"/>
            <w:rPr>
              <w:rFonts w:asciiTheme="minorEastAsia" w:eastAsiaTheme="minorEastAsia" w:hAnsiTheme="minorEastAsia"/>
            </w:rPr>
          </w:pPr>
        </w:p>
        <w:p w14:paraId="09846A4F" w14:textId="77777777" w:rsidR="00581019" w:rsidRPr="00635D4C" w:rsidRDefault="003F0BC1" w:rsidP="004B660F">
          <w:pPr>
            <w:pStyle w:val="4"/>
            <w:spacing w:line="360" w:lineRule="auto"/>
            <w:rPr>
              <w:rFonts w:asciiTheme="minorEastAsia" w:eastAsiaTheme="minorEastAsia" w:hAnsiTheme="minorEastAsia"/>
              <w:b w:val="0"/>
              <w:sz w:val="22"/>
            </w:rPr>
          </w:pPr>
          <w:bookmarkStart w:id="16" w:name="_Ref495606839"/>
          <w:r w:rsidRPr="00635D4C">
            <w:rPr>
              <w:rFonts w:asciiTheme="minorEastAsia" w:eastAsiaTheme="minorEastAsia" w:hAnsiTheme="minorEastAsia" w:hint="eastAsia"/>
              <w:b w:val="0"/>
              <w:sz w:val="22"/>
            </w:rPr>
            <w:t>納品方法</w:t>
          </w:r>
          <w:bookmarkEnd w:id="16"/>
        </w:p>
        <w:p w14:paraId="37EF03DC" w14:textId="7A307BB6" w:rsidR="003F0BC1" w:rsidRPr="00662A8D" w:rsidRDefault="0019405C" w:rsidP="00662A8D">
          <w:pPr>
            <w:pStyle w:val="afa"/>
            <w:numPr>
              <w:ilvl w:val="0"/>
              <w:numId w:val="36"/>
            </w:numPr>
            <w:spacing w:line="360" w:lineRule="auto"/>
            <w:ind w:left="635" w:hanging="210"/>
            <w:rPr>
              <w:rFonts w:asciiTheme="minorEastAsia" w:eastAsiaTheme="minorEastAsia" w:hAnsiTheme="minorEastAsia"/>
            </w:rPr>
          </w:pPr>
          <w:r w:rsidRPr="00662A8D">
            <w:rPr>
              <w:rFonts w:asciiTheme="minorEastAsia" w:eastAsiaTheme="minorEastAsia" w:hAnsiTheme="minorEastAsia" w:hint="eastAsia"/>
            </w:rPr>
            <w:t xml:space="preserve">　</w:t>
          </w:r>
          <w:r w:rsidR="003F0BC1" w:rsidRPr="00662A8D">
            <w:rPr>
              <w:rFonts w:asciiTheme="minorEastAsia" w:eastAsiaTheme="minorEastAsia" w:hAnsiTheme="minorEastAsia" w:hint="eastAsia"/>
            </w:rPr>
            <w:t>成果</w:t>
          </w:r>
          <w:r w:rsidR="00FB020D" w:rsidRPr="00662A8D">
            <w:rPr>
              <w:rFonts w:asciiTheme="minorEastAsia" w:eastAsiaTheme="minorEastAsia" w:hAnsiTheme="minorEastAsia" w:hint="eastAsia"/>
            </w:rPr>
            <w:t>物は、全て日本語で作成すること。ただし、日本国内</w:t>
          </w:r>
          <w:r w:rsidR="003F0BC1" w:rsidRPr="00662A8D">
            <w:rPr>
              <w:rFonts w:asciiTheme="minorEastAsia" w:eastAsiaTheme="minorEastAsia" w:hAnsiTheme="minorEastAsia" w:hint="eastAsia"/>
            </w:rPr>
            <w:t>おいても、英字で表記されること</w:t>
          </w:r>
          <w:r w:rsidR="00662A8D" w:rsidRPr="00662A8D">
            <w:rPr>
              <w:rFonts w:asciiTheme="minorEastAsia" w:eastAsiaTheme="minorEastAsia" w:hAnsiTheme="minorEastAsia" w:hint="eastAsia"/>
            </w:rPr>
            <w:t>が</w:t>
          </w:r>
          <w:r w:rsidR="003F0BC1" w:rsidRPr="00662A8D">
            <w:rPr>
              <w:rFonts w:asciiTheme="minorEastAsia" w:eastAsiaTheme="minorEastAsia" w:hAnsiTheme="minorEastAsia" w:hint="eastAsia"/>
            </w:rPr>
            <w:t>一般的な文言については、</w:t>
          </w:r>
          <w:r w:rsidR="00FB020D" w:rsidRPr="00662A8D">
            <w:rPr>
              <w:rFonts w:asciiTheme="minorEastAsia" w:eastAsiaTheme="minorEastAsia" w:hAnsiTheme="minorEastAsia" w:hint="eastAsia"/>
            </w:rPr>
            <w:t>英字で</w:t>
          </w:r>
          <w:r w:rsidR="003F0BC1" w:rsidRPr="00662A8D">
            <w:rPr>
              <w:rFonts w:asciiTheme="minorEastAsia" w:eastAsiaTheme="minorEastAsia" w:hAnsiTheme="minorEastAsia" w:hint="eastAsia"/>
            </w:rPr>
            <w:t>記載しても構わないものとする。</w:t>
          </w:r>
        </w:p>
        <w:p w14:paraId="6773DA5F" w14:textId="6CBAD181" w:rsidR="003F0BC1" w:rsidRPr="00913A6E" w:rsidRDefault="0019405C" w:rsidP="00913A6E">
          <w:pPr>
            <w:pStyle w:val="afa"/>
            <w:numPr>
              <w:ilvl w:val="0"/>
              <w:numId w:val="36"/>
            </w:numPr>
            <w:spacing w:line="360" w:lineRule="auto"/>
            <w:ind w:left="635" w:hanging="210"/>
            <w:rPr>
              <w:rFonts w:asciiTheme="minorEastAsia" w:eastAsiaTheme="minorEastAsia" w:hAnsiTheme="minorEastAsia"/>
            </w:rPr>
          </w:pPr>
          <w:r w:rsidRPr="00913A6E">
            <w:rPr>
              <w:rFonts w:asciiTheme="minorEastAsia" w:eastAsiaTheme="minorEastAsia" w:hAnsiTheme="minorEastAsia" w:hint="eastAsia"/>
            </w:rPr>
            <w:t xml:space="preserve">　</w:t>
          </w:r>
          <w:r w:rsidR="003F0BC1" w:rsidRPr="00913A6E">
            <w:rPr>
              <w:rFonts w:asciiTheme="minorEastAsia" w:eastAsiaTheme="minorEastAsia" w:hAnsiTheme="minorEastAsia" w:hint="eastAsia"/>
            </w:rPr>
            <w:t>用字・用語・記述符号の表記については、「公用文作成の</w:t>
          </w:r>
          <w:r w:rsidR="00913A6E" w:rsidRPr="00913A6E">
            <w:rPr>
              <w:rFonts w:asciiTheme="minorEastAsia" w:eastAsiaTheme="minorEastAsia" w:hAnsiTheme="minorEastAsia" w:hint="eastAsia"/>
            </w:rPr>
            <w:t>考え方</w:t>
          </w:r>
          <w:r w:rsidR="003F0BC1" w:rsidRPr="00913A6E">
            <w:rPr>
              <w:rFonts w:asciiTheme="minorEastAsia" w:eastAsiaTheme="minorEastAsia" w:hAnsiTheme="minorEastAsia" w:hint="eastAsia"/>
            </w:rPr>
            <w:t>（</w:t>
          </w:r>
          <w:r w:rsidR="00913A6E" w:rsidRPr="00913A6E">
            <w:rPr>
              <w:rFonts w:asciiTheme="minorEastAsia" w:eastAsiaTheme="minorEastAsia" w:hAnsiTheme="minorEastAsia" w:hint="eastAsia"/>
            </w:rPr>
            <w:t>令和４年１月７日文化審議会</w:t>
          </w:r>
          <w:r w:rsidR="003F0BC1" w:rsidRPr="00913A6E">
            <w:rPr>
              <w:rFonts w:asciiTheme="minorEastAsia" w:eastAsiaTheme="minorEastAsia" w:hAnsiTheme="minorEastAsia" w:hint="eastAsia"/>
            </w:rPr>
            <w:t>）」を参考にすること。</w:t>
          </w:r>
        </w:p>
        <w:p w14:paraId="628D6B57" w14:textId="757BF34B" w:rsidR="003F0BC1" w:rsidRPr="00A72EAB" w:rsidRDefault="0019405C" w:rsidP="00913A6E">
          <w:pPr>
            <w:pStyle w:val="afa"/>
            <w:numPr>
              <w:ilvl w:val="0"/>
              <w:numId w:val="36"/>
            </w:numPr>
            <w:spacing w:line="360" w:lineRule="auto"/>
            <w:ind w:left="635" w:hanging="210"/>
            <w:rPr>
              <w:rFonts w:asciiTheme="minorEastAsia" w:eastAsiaTheme="minorEastAsia" w:hAnsiTheme="minorEastAsia"/>
            </w:rPr>
          </w:pPr>
          <w:r>
            <w:rPr>
              <w:rFonts w:asciiTheme="minorEastAsia" w:eastAsiaTheme="minorEastAsia" w:hAnsiTheme="minorEastAsia" w:hint="eastAsia"/>
            </w:rPr>
            <w:t xml:space="preserve">　</w:t>
          </w:r>
          <w:r w:rsidR="003F0BC1" w:rsidRPr="00A72EAB">
            <w:rPr>
              <w:rFonts w:asciiTheme="minorEastAsia" w:eastAsiaTheme="minorEastAsia" w:hAnsiTheme="minorEastAsia" w:hint="eastAsia"/>
            </w:rPr>
            <w:t>情報処理に関する用語の表記については、日本工業規格（JIS）の規定を参考にすること。</w:t>
          </w:r>
        </w:p>
        <w:p w14:paraId="665BD9F8" w14:textId="72ADD1B2" w:rsidR="003F0BC1" w:rsidRPr="00A72EAB" w:rsidRDefault="0019405C" w:rsidP="00913A6E">
          <w:pPr>
            <w:pStyle w:val="afa"/>
            <w:numPr>
              <w:ilvl w:val="0"/>
              <w:numId w:val="36"/>
            </w:numPr>
            <w:spacing w:line="360" w:lineRule="auto"/>
            <w:ind w:left="635" w:hanging="210"/>
            <w:rPr>
              <w:rFonts w:asciiTheme="minorEastAsia" w:eastAsiaTheme="minorEastAsia" w:hAnsiTheme="minorEastAsia"/>
            </w:rPr>
          </w:pPr>
          <w:bookmarkStart w:id="17" w:name="_Hlk143794174"/>
          <w:r>
            <w:rPr>
              <w:rFonts w:asciiTheme="minorEastAsia" w:eastAsiaTheme="minorEastAsia" w:hAnsiTheme="minorEastAsia" w:hint="eastAsia"/>
            </w:rPr>
            <w:t xml:space="preserve">　</w:t>
          </w:r>
          <w:r w:rsidR="00044964" w:rsidRPr="00A72EAB">
            <w:rPr>
              <w:rFonts w:asciiTheme="minorEastAsia" w:eastAsiaTheme="minorEastAsia" w:hAnsiTheme="minorEastAsia" w:hint="eastAsia"/>
            </w:rPr>
            <w:t>成果物は紙媒体により作成し、</w:t>
          </w:r>
          <w:r w:rsidR="00DE2994" w:rsidRPr="00A72EAB">
            <w:rPr>
              <w:rFonts w:asciiTheme="minorEastAsia" w:eastAsiaTheme="minorEastAsia" w:hAnsiTheme="minorEastAsia" w:hint="eastAsia"/>
            </w:rPr>
            <w:t>別途要件として部数を</w:t>
          </w:r>
          <w:r w:rsidR="003F0BC1" w:rsidRPr="00A72EAB">
            <w:rPr>
              <w:rFonts w:asciiTheme="minorEastAsia" w:eastAsiaTheme="minorEastAsia" w:hAnsiTheme="minorEastAsia" w:hint="eastAsia"/>
            </w:rPr>
            <w:t>示す場合を除き、原則紙媒体は</w:t>
          </w:r>
          <w:r w:rsidR="007A0FE7">
            <w:rPr>
              <w:rFonts w:asciiTheme="minorEastAsia" w:eastAsiaTheme="minorEastAsia" w:hAnsiTheme="minorEastAsia" w:hint="eastAsia"/>
            </w:rPr>
            <w:t>１部を納品すること。</w:t>
          </w:r>
        </w:p>
        <w:bookmarkEnd w:id="17"/>
        <w:p w14:paraId="2D717792" w14:textId="6FFB4B2F" w:rsidR="003F0BC1" w:rsidRPr="00A72EAB" w:rsidRDefault="0019405C" w:rsidP="00913A6E">
          <w:pPr>
            <w:pStyle w:val="afa"/>
            <w:numPr>
              <w:ilvl w:val="0"/>
              <w:numId w:val="36"/>
            </w:numPr>
            <w:spacing w:line="360" w:lineRule="auto"/>
            <w:ind w:left="635" w:hanging="210"/>
            <w:rPr>
              <w:rFonts w:asciiTheme="minorEastAsia" w:eastAsiaTheme="minorEastAsia" w:hAnsiTheme="minorEastAsia"/>
            </w:rPr>
          </w:pPr>
          <w:r>
            <w:rPr>
              <w:rFonts w:asciiTheme="minorEastAsia" w:eastAsiaTheme="minorEastAsia" w:hAnsiTheme="minorEastAsia" w:hint="eastAsia"/>
            </w:rPr>
            <w:t xml:space="preserve">　</w:t>
          </w:r>
          <w:r w:rsidR="003F0BC1" w:rsidRPr="00A72EAB">
            <w:rPr>
              <w:rFonts w:asciiTheme="minorEastAsia" w:eastAsiaTheme="minorEastAsia" w:hAnsiTheme="minorEastAsia" w:hint="eastAsia"/>
            </w:rPr>
            <w:t>納品後、</w:t>
          </w:r>
          <w:r w:rsidR="00841099" w:rsidRPr="00A72EAB">
            <w:rPr>
              <w:rFonts w:asciiTheme="minorEastAsia" w:eastAsiaTheme="minorEastAsia" w:hAnsiTheme="minorEastAsia" w:hint="eastAsia"/>
            </w:rPr>
            <w:t>本</w:t>
          </w:r>
          <w:r w:rsidR="00044964" w:rsidRPr="00A72EAB">
            <w:rPr>
              <w:rFonts w:asciiTheme="minorEastAsia" w:eastAsiaTheme="minorEastAsia" w:hAnsiTheme="minorEastAsia" w:hint="eastAsia"/>
            </w:rPr>
            <w:t>市</w:t>
          </w:r>
          <w:r w:rsidR="003F0BC1" w:rsidRPr="00A72EAB">
            <w:rPr>
              <w:rFonts w:asciiTheme="minorEastAsia" w:eastAsiaTheme="minorEastAsia" w:hAnsiTheme="minorEastAsia" w:hint="eastAsia"/>
            </w:rPr>
            <w:t>において改変が可能となるよう、図表等の元データも併せて納品すること。</w:t>
          </w:r>
        </w:p>
        <w:p w14:paraId="7504F581" w14:textId="46BE1ED9" w:rsidR="003F0BC1" w:rsidRPr="00A72EAB" w:rsidRDefault="0019405C" w:rsidP="00913A6E">
          <w:pPr>
            <w:pStyle w:val="afa"/>
            <w:numPr>
              <w:ilvl w:val="0"/>
              <w:numId w:val="36"/>
            </w:numPr>
            <w:spacing w:line="360" w:lineRule="auto"/>
            <w:ind w:left="635" w:hanging="210"/>
            <w:rPr>
              <w:rFonts w:asciiTheme="minorEastAsia" w:eastAsiaTheme="minorEastAsia" w:hAnsiTheme="minorEastAsia"/>
            </w:rPr>
          </w:pPr>
          <w:r>
            <w:rPr>
              <w:rFonts w:asciiTheme="minorEastAsia" w:eastAsiaTheme="minorEastAsia" w:hAnsiTheme="minorEastAsia" w:hint="eastAsia"/>
            </w:rPr>
            <w:t xml:space="preserve">　</w:t>
          </w:r>
          <w:r w:rsidR="00FB020D" w:rsidRPr="00A72EAB">
            <w:rPr>
              <w:rFonts w:asciiTheme="minorEastAsia" w:eastAsiaTheme="minorEastAsia" w:hAnsiTheme="minorEastAsia" w:hint="eastAsia"/>
            </w:rPr>
            <w:t>成果物の作成に当たって、特別なツールを使用する場合は、</w:t>
          </w:r>
          <w:r w:rsidR="00841099" w:rsidRPr="00A72EAB">
            <w:rPr>
              <w:rFonts w:asciiTheme="minorEastAsia" w:eastAsiaTheme="minorEastAsia" w:hAnsiTheme="minorEastAsia" w:hint="eastAsia"/>
            </w:rPr>
            <w:t>本</w:t>
          </w:r>
          <w:r w:rsidR="00044964" w:rsidRPr="00A72EAB">
            <w:rPr>
              <w:rFonts w:asciiTheme="minorEastAsia" w:eastAsiaTheme="minorEastAsia" w:hAnsiTheme="minorEastAsia" w:hint="eastAsia"/>
            </w:rPr>
            <w:t>市</w:t>
          </w:r>
          <w:r w:rsidR="003F0BC1" w:rsidRPr="00A72EAB">
            <w:rPr>
              <w:rFonts w:asciiTheme="minorEastAsia" w:eastAsiaTheme="minorEastAsia" w:hAnsiTheme="minorEastAsia" w:hint="eastAsia"/>
            </w:rPr>
            <w:t>の承認を得ること。</w:t>
          </w:r>
        </w:p>
        <w:p w14:paraId="5A4B420F" w14:textId="1131C9E6" w:rsidR="003F0BC1" w:rsidRPr="00A72EAB" w:rsidRDefault="0019405C" w:rsidP="00913A6E">
          <w:pPr>
            <w:pStyle w:val="afa"/>
            <w:numPr>
              <w:ilvl w:val="0"/>
              <w:numId w:val="36"/>
            </w:numPr>
            <w:spacing w:line="360" w:lineRule="auto"/>
            <w:ind w:left="635" w:hanging="210"/>
            <w:rPr>
              <w:rFonts w:asciiTheme="minorEastAsia" w:eastAsiaTheme="minorEastAsia" w:hAnsiTheme="minorEastAsia"/>
            </w:rPr>
          </w:pPr>
          <w:r>
            <w:rPr>
              <w:rFonts w:asciiTheme="minorEastAsia" w:eastAsiaTheme="minorEastAsia" w:hAnsiTheme="minorEastAsia" w:hint="eastAsia"/>
            </w:rPr>
            <w:t xml:space="preserve">　</w:t>
          </w:r>
          <w:r w:rsidR="003F0BC1" w:rsidRPr="00A72EAB">
            <w:rPr>
              <w:rFonts w:asciiTheme="minorEastAsia" w:eastAsiaTheme="minorEastAsia" w:hAnsiTheme="minorEastAsia" w:hint="eastAsia"/>
            </w:rPr>
            <w:t>成果物が外部に不正に使用されたり、納品過程において改ざんされたりすることのないよう、安全な納品方法を提案し、成果物の情報セキュリティの確保に留意すること。</w:t>
          </w:r>
        </w:p>
        <w:p w14:paraId="61C43C6A" w14:textId="2B215550" w:rsidR="00581019" w:rsidRDefault="00581019" w:rsidP="004B660F">
          <w:pPr>
            <w:pStyle w:val="ab"/>
            <w:spacing w:line="360" w:lineRule="auto"/>
            <w:ind w:firstLine="200"/>
            <w:rPr>
              <w:rFonts w:asciiTheme="minorEastAsia" w:eastAsiaTheme="minorEastAsia" w:hAnsiTheme="minorEastAsia"/>
              <w:sz w:val="20"/>
            </w:rPr>
          </w:pPr>
        </w:p>
        <w:p w14:paraId="38D2A7B8" w14:textId="77777777" w:rsidR="00494EC6" w:rsidRPr="004A069E" w:rsidRDefault="00494EC6" w:rsidP="004B660F">
          <w:pPr>
            <w:pStyle w:val="ab"/>
            <w:spacing w:line="360" w:lineRule="auto"/>
            <w:ind w:firstLine="200"/>
            <w:rPr>
              <w:rFonts w:asciiTheme="minorEastAsia" w:eastAsiaTheme="minorEastAsia" w:hAnsiTheme="minorEastAsia"/>
              <w:sz w:val="20"/>
            </w:rPr>
          </w:pPr>
        </w:p>
        <w:p w14:paraId="404E8BCB" w14:textId="77777777" w:rsidR="00FB020D" w:rsidRPr="004A069E" w:rsidRDefault="00FB020D" w:rsidP="004B660F">
          <w:pPr>
            <w:pStyle w:val="4"/>
            <w:spacing w:line="360" w:lineRule="auto"/>
            <w:rPr>
              <w:rFonts w:asciiTheme="minorEastAsia" w:eastAsiaTheme="minorEastAsia" w:hAnsiTheme="minorEastAsia"/>
              <w:b w:val="0"/>
              <w:sz w:val="22"/>
            </w:rPr>
          </w:pPr>
          <w:r w:rsidRPr="004A069E">
            <w:rPr>
              <w:rFonts w:asciiTheme="minorEastAsia" w:eastAsiaTheme="minorEastAsia" w:hAnsiTheme="minorEastAsia" w:hint="eastAsia"/>
              <w:b w:val="0"/>
              <w:sz w:val="22"/>
            </w:rPr>
            <w:t>納品場所</w:t>
          </w:r>
        </w:p>
        <w:p w14:paraId="2055CA0F" w14:textId="327C75FC" w:rsidR="00FB020D" w:rsidRPr="00A72EAB" w:rsidRDefault="00FB020D" w:rsidP="004B660F">
          <w:pPr>
            <w:pStyle w:val="ae"/>
            <w:spacing w:line="360" w:lineRule="auto"/>
            <w:ind w:leftChars="150" w:left="315"/>
            <w:rPr>
              <w:rFonts w:asciiTheme="minorEastAsia" w:eastAsiaTheme="minorEastAsia" w:hAnsiTheme="minorEastAsia"/>
            </w:rPr>
          </w:pPr>
          <w:r w:rsidRPr="00A72EAB">
            <w:rPr>
              <w:rFonts w:asciiTheme="minorEastAsia" w:eastAsiaTheme="minorEastAsia" w:hAnsiTheme="minorEastAsia" w:hint="eastAsia"/>
            </w:rPr>
            <w:t>原則として、</w:t>
          </w:r>
          <w:r w:rsidR="009C7532" w:rsidRPr="00A72EAB">
            <w:rPr>
              <w:rFonts w:asciiTheme="minorEastAsia" w:eastAsiaTheme="minorEastAsia" w:hAnsiTheme="minorEastAsia" w:hint="eastAsia"/>
            </w:rPr>
            <w:t>ハードウェア等を除く</w:t>
          </w:r>
          <w:r w:rsidRPr="00A72EAB">
            <w:rPr>
              <w:rFonts w:asciiTheme="minorEastAsia" w:eastAsiaTheme="minorEastAsia" w:hAnsiTheme="minorEastAsia" w:hint="eastAsia"/>
            </w:rPr>
            <w:t>成果物は次の場所において引渡しを行うこと。ただし、</w:t>
          </w:r>
          <w:r w:rsidR="00841099" w:rsidRPr="00A72EAB">
            <w:rPr>
              <w:rFonts w:asciiTheme="minorEastAsia" w:eastAsiaTheme="minorEastAsia" w:hAnsiTheme="minorEastAsia" w:hint="eastAsia"/>
            </w:rPr>
            <w:t>本</w:t>
          </w:r>
          <w:r w:rsidR="00044964" w:rsidRPr="00A72EAB">
            <w:rPr>
              <w:rFonts w:asciiTheme="minorEastAsia" w:eastAsiaTheme="minorEastAsia" w:hAnsiTheme="minorEastAsia" w:hint="eastAsia"/>
            </w:rPr>
            <w:t>市</w:t>
          </w:r>
          <w:r w:rsidRPr="00A72EAB">
            <w:rPr>
              <w:rFonts w:asciiTheme="minorEastAsia" w:eastAsiaTheme="minorEastAsia" w:hAnsiTheme="minorEastAsia" w:hint="eastAsia"/>
            </w:rPr>
            <w:t>が納品場所を別途指示する場合はこの限りではない。</w:t>
          </w:r>
        </w:p>
        <w:p w14:paraId="6464B797" w14:textId="5438DFD0" w:rsidR="009C7532" w:rsidRPr="00A72EAB" w:rsidRDefault="009C7532" w:rsidP="004B660F">
          <w:pPr>
            <w:pStyle w:val="ae"/>
            <w:spacing w:line="360" w:lineRule="auto"/>
            <w:ind w:firstLineChars="200" w:firstLine="420"/>
            <w:rPr>
              <w:rFonts w:asciiTheme="minorEastAsia" w:eastAsiaTheme="minorEastAsia" w:hAnsiTheme="minorEastAsia"/>
            </w:rPr>
          </w:pPr>
          <w:r w:rsidRPr="00A72EAB">
            <w:rPr>
              <w:rFonts w:asciiTheme="minorEastAsia" w:eastAsiaTheme="minorEastAsia" w:hAnsiTheme="minorEastAsia" w:hint="eastAsia"/>
            </w:rPr>
            <w:t>ハードウェア等については、</w:t>
          </w:r>
          <w:r w:rsidR="00796F88" w:rsidRPr="00A72EAB">
            <w:rPr>
              <w:rFonts w:asciiTheme="minorEastAsia" w:eastAsiaTheme="minorEastAsia" w:hAnsiTheme="minorEastAsia" w:hint="eastAsia"/>
            </w:rPr>
            <w:t>本システム</w:t>
          </w:r>
          <w:r w:rsidRPr="00A72EAB">
            <w:rPr>
              <w:rFonts w:asciiTheme="minorEastAsia" w:eastAsiaTheme="minorEastAsia" w:hAnsiTheme="minorEastAsia" w:hint="eastAsia"/>
            </w:rPr>
            <w:t>の稼働施設を納入先とすること。</w:t>
          </w:r>
        </w:p>
        <w:p w14:paraId="582C98F3" w14:textId="77777777" w:rsidR="00884980" w:rsidRPr="00A72EAB" w:rsidRDefault="00884980" w:rsidP="004B660F">
          <w:pPr>
            <w:pStyle w:val="ae"/>
            <w:spacing w:line="360" w:lineRule="auto"/>
            <w:rPr>
              <w:rFonts w:asciiTheme="minorEastAsia" w:eastAsiaTheme="minorEastAsia" w:hAnsiTheme="minorEastAsia"/>
            </w:rPr>
          </w:pPr>
        </w:p>
        <w:p w14:paraId="163556BA" w14:textId="77777777" w:rsidR="00044964" w:rsidRPr="00A72EAB" w:rsidRDefault="00044964" w:rsidP="004B660F">
          <w:pPr>
            <w:pStyle w:val="ae"/>
            <w:spacing w:line="360" w:lineRule="auto"/>
            <w:rPr>
              <w:rFonts w:asciiTheme="minorEastAsia" w:eastAsiaTheme="minorEastAsia" w:hAnsiTheme="minorEastAsia"/>
            </w:rPr>
          </w:pPr>
          <w:r w:rsidRPr="00A72EAB">
            <w:rPr>
              <w:rFonts w:asciiTheme="minorEastAsia" w:eastAsiaTheme="minorEastAsia" w:hAnsiTheme="minorEastAsia" w:hint="eastAsia"/>
            </w:rPr>
            <w:t>〒060-8611</w:t>
          </w:r>
        </w:p>
        <w:p w14:paraId="174CD6AB" w14:textId="77777777" w:rsidR="00FB020D" w:rsidRPr="00A72EAB" w:rsidRDefault="00044964" w:rsidP="004B660F">
          <w:pPr>
            <w:pStyle w:val="ae"/>
            <w:spacing w:line="360" w:lineRule="auto"/>
            <w:rPr>
              <w:rFonts w:asciiTheme="minorEastAsia" w:eastAsiaTheme="minorEastAsia" w:hAnsiTheme="minorEastAsia"/>
            </w:rPr>
          </w:pPr>
          <w:r w:rsidRPr="00A72EAB">
            <w:rPr>
              <w:rFonts w:asciiTheme="minorEastAsia" w:eastAsiaTheme="minorEastAsia" w:hAnsiTheme="minorEastAsia" w:hint="eastAsia"/>
            </w:rPr>
            <w:t>札幌市中央区北1条西2丁目　札幌市役所本庁舎11階北側　総務局職員部勤労課</w:t>
          </w:r>
        </w:p>
        <w:p w14:paraId="79D42154" w14:textId="77777777" w:rsidR="00FB020D" w:rsidRPr="00A72EAB" w:rsidRDefault="00FB020D" w:rsidP="004B660F">
          <w:pPr>
            <w:pStyle w:val="ab"/>
            <w:spacing w:line="360" w:lineRule="auto"/>
            <w:rPr>
              <w:rFonts w:asciiTheme="minorEastAsia" w:eastAsiaTheme="minorEastAsia" w:hAnsiTheme="minorEastAsia"/>
            </w:rPr>
          </w:pPr>
        </w:p>
        <w:p w14:paraId="2CB48A23" w14:textId="7E505F4F" w:rsidR="00D80E14" w:rsidRPr="00B720A3" w:rsidRDefault="00D80E14" w:rsidP="004B660F">
          <w:pPr>
            <w:pStyle w:val="4"/>
            <w:spacing w:line="360" w:lineRule="auto"/>
            <w:rPr>
              <w:rFonts w:asciiTheme="minorEastAsia" w:eastAsiaTheme="minorEastAsia" w:hAnsiTheme="minorEastAsia"/>
              <w:b w:val="0"/>
              <w:sz w:val="22"/>
            </w:rPr>
          </w:pPr>
          <w:r w:rsidRPr="00B720A3">
            <w:rPr>
              <w:rFonts w:asciiTheme="minorEastAsia" w:eastAsiaTheme="minorEastAsia" w:hAnsiTheme="minorEastAsia" w:hint="eastAsia"/>
              <w:b w:val="0"/>
              <w:sz w:val="22"/>
            </w:rPr>
            <w:t>検収</w:t>
          </w:r>
        </w:p>
        <w:p w14:paraId="25243A42" w14:textId="710FAA9C" w:rsidR="00D80E14" w:rsidRPr="00913A6E" w:rsidRDefault="00B720A3" w:rsidP="00913A6E">
          <w:pPr>
            <w:pStyle w:val="afa"/>
            <w:numPr>
              <w:ilvl w:val="0"/>
              <w:numId w:val="37"/>
            </w:numPr>
            <w:spacing w:line="360" w:lineRule="auto"/>
            <w:rPr>
              <w:rFonts w:asciiTheme="minorEastAsia" w:eastAsiaTheme="minorEastAsia" w:hAnsiTheme="minorEastAsia"/>
            </w:rPr>
          </w:pPr>
          <w:r w:rsidRPr="00913A6E">
            <w:rPr>
              <w:rFonts w:asciiTheme="minorEastAsia" w:eastAsiaTheme="minorEastAsia" w:hAnsiTheme="minorEastAsia" w:hint="eastAsia"/>
            </w:rPr>
            <w:t xml:space="preserve">　</w:t>
          </w:r>
          <w:r w:rsidR="00D80E14" w:rsidRPr="00913A6E">
            <w:rPr>
              <w:rFonts w:asciiTheme="minorEastAsia" w:eastAsiaTheme="minorEastAsia" w:hAnsiTheme="minorEastAsia" w:hint="eastAsia"/>
            </w:rPr>
            <w:t>「</w:t>
          </w:r>
          <w:r w:rsidR="00136A32" w:rsidRPr="00913A6E">
            <w:rPr>
              <w:rFonts w:asciiTheme="minorEastAsia" w:eastAsiaTheme="minorEastAsia" w:hAnsiTheme="minorEastAsia"/>
            </w:rPr>
            <w:fldChar w:fldCharType="begin"/>
          </w:r>
          <w:r w:rsidR="00136A32" w:rsidRPr="00913A6E">
            <w:rPr>
              <w:rFonts w:asciiTheme="minorEastAsia" w:eastAsiaTheme="minorEastAsia" w:hAnsiTheme="minorEastAsia"/>
            </w:rPr>
            <w:instrText xml:space="preserve"> </w:instrText>
          </w:r>
          <w:r w:rsidR="00136A32" w:rsidRPr="00913A6E">
            <w:rPr>
              <w:rFonts w:asciiTheme="minorEastAsia" w:eastAsiaTheme="minorEastAsia" w:hAnsiTheme="minorEastAsia" w:hint="eastAsia"/>
            </w:rPr>
            <w:instrText>REF _Ref495606839 \w \h</w:instrText>
          </w:r>
          <w:r w:rsidR="00136A32" w:rsidRPr="00913A6E">
            <w:rPr>
              <w:rFonts w:asciiTheme="minorEastAsia" w:eastAsiaTheme="minorEastAsia" w:hAnsiTheme="minorEastAsia"/>
            </w:rPr>
            <w:instrText xml:space="preserve"> </w:instrText>
          </w:r>
          <w:r w:rsidR="0083239B" w:rsidRPr="00913A6E">
            <w:rPr>
              <w:rFonts w:asciiTheme="minorEastAsia" w:eastAsiaTheme="minorEastAsia" w:hAnsiTheme="minorEastAsia"/>
            </w:rPr>
            <w:instrText xml:space="preserve"> \* MERGEFORMAT </w:instrText>
          </w:r>
          <w:r w:rsidR="00136A32" w:rsidRPr="00913A6E">
            <w:rPr>
              <w:rFonts w:asciiTheme="minorEastAsia" w:eastAsiaTheme="minorEastAsia" w:hAnsiTheme="minorEastAsia"/>
            </w:rPr>
          </w:r>
          <w:r w:rsidR="00136A32" w:rsidRPr="00913A6E">
            <w:rPr>
              <w:rFonts w:asciiTheme="minorEastAsia" w:eastAsiaTheme="minorEastAsia" w:hAnsiTheme="minorEastAsia"/>
            </w:rPr>
            <w:fldChar w:fldCharType="separate"/>
          </w:r>
          <w:r w:rsidR="0093230D" w:rsidRPr="00913A6E">
            <w:rPr>
              <w:rFonts w:asciiTheme="minorEastAsia" w:eastAsiaTheme="minorEastAsia" w:hAnsiTheme="minorEastAsia"/>
            </w:rPr>
            <w:t xml:space="preserve">3. (2) </w:t>
          </w:r>
          <w:r w:rsidR="00136A32" w:rsidRPr="00913A6E">
            <w:rPr>
              <w:rFonts w:asciiTheme="minorEastAsia" w:eastAsiaTheme="minorEastAsia" w:hAnsiTheme="minorEastAsia"/>
            </w:rPr>
            <w:fldChar w:fldCharType="end"/>
          </w:r>
          <w:r w:rsidR="00136A32" w:rsidRPr="00913A6E">
            <w:rPr>
              <w:rFonts w:asciiTheme="minorEastAsia" w:eastAsiaTheme="minorEastAsia" w:hAnsiTheme="minorEastAsia"/>
            </w:rPr>
            <w:fldChar w:fldCharType="begin"/>
          </w:r>
          <w:r w:rsidR="00136A32" w:rsidRPr="00913A6E">
            <w:rPr>
              <w:rFonts w:asciiTheme="minorEastAsia" w:eastAsiaTheme="minorEastAsia" w:hAnsiTheme="minorEastAsia"/>
            </w:rPr>
            <w:instrText xml:space="preserve"> REF _Ref495606839 \h </w:instrText>
          </w:r>
          <w:r w:rsidR="0083239B" w:rsidRPr="00913A6E">
            <w:rPr>
              <w:rFonts w:asciiTheme="minorEastAsia" w:eastAsiaTheme="minorEastAsia" w:hAnsiTheme="minorEastAsia"/>
            </w:rPr>
            <w:instrText xml:space="preserve"> \* MERGEFORMAT </w:instrText>
          </w:r>
          <w:r w:rsidR="00136A32" w:rsidRPr="00913A6E">
            <w:rPr>
              <w:rFonts w:asciiTheme="minorEastAsia" w:eastAsiaTheme="minorEastAsia" w:hAnsiTheme="minorEastAsia"/>
            </w:rPr>
          </w:r>
          <w:r w:rsidR="00136A32" w:rsidRPr="00913A6E">
            <w:rPr>
              <w:rFonts w:asciiTheme="minorEastAsia" w:eastAsiaTheme="minorEastAsia" w:hAnsiTheme="minorEastAsia"/>
            </w:rPr>
            <w:fldChar w:fldCharType="separate"/>
          </w:r>
          <w:r w:rsidR="0093230D" w:rsidRPr="00913A6E">
            <w:rPr>
              <w:rFonts w:asciiTheme="minorEastAsia" w:eastAsiaTheme="minorEastAsia" w:hAnsiTheme="minorEastAsia" w:hint="eastAsia"/>
            </w:rPr>
            <w:t>納品方法</w:t>
          </w:r>
          <w:r w:rsidR="00136A32" w:rsidRPr="00913A6E">
            <w:rPr>
              <w:rFonts w:asciiTheme="minorEastAsia" w:eastAsiaTheme="minorEastAsia" w:hAnsiTheme="minorEastAsia"/>
            </w:rPr>
            <w:fldChar w:fldCharType="end"/>
          </w:r>
          <w:r w:rsidR="00D80E14" w:rsidRPr="00913A6E">
            <w:rPr>
              <w:rFonts w:asciiTheme="minorEastAsia" w:eastAsiaTheme="minorEastAsia" w:hAnsiTheme="minorEastAsia" w:hint="eastAsia"/>
            </w:rPr>
            <w:t>」に則って、</w:t>
          </w:r>
          <w:r w:rsidR="00136A32" w:rsidRPr="00913A6E">
            <w:rPr>
              <w:rFonts w:asciiTheme="minorEastAsia" w:eastAsiaTheme="minorEastAsia" w:hAnsiTheme="minorEastAsia"/>
            </w:rPr>
            <w:fldChar w:fldCharType="begin"/>
          </w:r>
          <w:r w:rsidR="00136A32" w:rsidRPr="00913A6E">
            <w:rPr>
              <w:rFonts w:asciiTheme="minorEastAsia" w:eastAsiaTheme="minorEastAsia" w:hAnsiTheme="minorEastAsia"/>
            </w:rPr>
            <w:instrText xml:space="preserve"> </w:instrText>
          </w:r>
          <w:r w:rsidR="00136A32" w:rsidRPr="00913A6E">
            <w:rPr>
              <w:rFonts w:asciiTheme="minorEastAsia" w:eastAsiaTheme="minorEastAsia" w:hAnsiTheme="minorEastAsia" w:hint="eastAsia"/>
            </w:rPr>
            <w:instrText>REF _Ref454988714 \h</w:instrText>
          </w:r>
          <w:r w:rsidR="00136A32" w:rsidRPr="00913A6E">
            <w:rPr>
              <w:rFonts w:asciiTheme="minorEastAsia" w:eastAsiaTheme="minorEastAsia" w:hAnsiTheme="minorEastAsia"/>
            </w:rPr>
            <w:instrText xml:space="preserve"> </w:instrText>
          </w:r>
          <w:r w:rsidR="0083239B" w:rsidRPr="00913A6E">
            <w:rPr>
              <w:rFonts w:asciiTheme="minorEastAsia" w:eastAsiaTheme="minorEastAsia" w:hAnsiTheme="minorEastAsia"/>
            </w:rPr>
            <w:instrText xml:space="preserve"> \* MERGEFORMAT </w:instrText>
          </w:r>
          <w:r w:rsidR="00136A32" w:rsidRPr="00913A6E">
            <w:rPr>
              <w:rFonts w:asciiTheme="minorEastAsia" w:eastAsiaTheme="minorEastAsia" w:hAnsiTheme="minorEastAsia"/>
            </w:rPr>
          </w:r>
          <w:r w:rsidR="00136A32" w:rsidRPr="00913A6E">
            <w:rPr>
              <w:rFonts w:asciiTheme="minorEastAsia" w:eastAsiaTheme="minorEastAsia" w:hAnsiTheme="minorEastAsia"/>
            </w:rPr>
            <w:fldChar w:fldCharType="separate"/>
          </w:r>
          <w:r w:rsidR="0093230D" w:rsidRPr="00913A6E">
            <w:rPr>
              <w:rFonts w:asciiTheme="minorEastAsia" w:eastAsiaTheme="minorEastAsia" w:hAnsiTheme="minorEastAsia" w:hint="eastAsia"/>
            </w:rPr>
            <w:t xml:space="preserve">表 </w:t>
          </w:r>
          <w:r w:rsidR="0093230D" w:rsidRPr="00913A6E">
            <w:rPr>
              <w:rFonts w:asciiTheme="minorEastAsia" w:eastAsiaTheme="minorEastAsia" w:hAnsiTheme="minorEastAsia" w:hint="eastAsia"/>
              <w:noProof/>
            </w:rPr>
            <w:t>3</w:t>
          </w:r>
          <w:r w:rsidR="0093230D" w:rsidRPr="00913A6E">
            <w:rPr>
              <w:rFonts w:asciiTheme="minorEastAsia" w:eastAsiaTheme="minorEastAsia" w:hAnsiTheme="minorEastAsia"/>
              <w:noProof/>
            </w:rPr>
            <w:noBreakHyphen/>
            <w:t>1</w:t>
          </w:r>
          <w:r w:rsidR="00136A32" w:rsidRPr="00913A6E">
            <w:rPr>
              <w:rFonts w:asciiTheme="minorEastAsia" w:eastAsiaTheme="minorEastAsia" w:hAnsiTheme="minorEastAsia"/>
            </w:rPr>
            <w:fldChar w:fldCharType="end"/>
          </w:r>
          <w:r w:rsidR="00D80E14" w:rsidRPr="00913A6E">
            <w:rPr>
              <w:rFonts w:asciiTheme="minorEastAsia" w:eastAsiaTheme="minorEastAsia" w:hAnsiTheme="minorEastAsia" w:hint="eastAsia"/>
            </w:rPr>
            <w:t>に記載された納入期日までに納入成果物を提出すること。</w:t>
          </w:r>
        </w:p>
        <w:p w14:paraId="7702BE09" w14:textId="467D5ECB" w:rsidR="00913A6E" w:rsidRDefault="00B720A3" w:rsidP="00913A6E">
          <w:pPr>
            <w:pStyle w:val="afa"/>
            <w:numPr>
              <w:ilvl w:val="0"/>
              <w:numId w:val="37"/>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D80E14" w:rsidRPr="00A72EAB">
            <w:rPr>
              <w:rFonts w:asciiTheme="minorEastAsia" w:eastAsiaTheme="minorEastAsia" w:hAnsiTheme="minorEastAsia" w:hint="eastAsia"/>
            </w:rPr>
            <w:t>成果物の納入に先立ち、</w:t>
          </w:r>
          <w:r w:rsidR="00977961" w:rsidRPr="00A72EAB">
            <w:rPr>
              <w:rFonts w:asciiTheme="minorEastAsia" w:eastAsiaTheme="minorEastAsia" w:hAnsiTheme="minorEastAsia" w:hint="eastAsia"/>
            </w:rPr>
            <w:t>本市</w:t>
          </w:r>
          <w:r w:rsidR="00D80E14" w:rsidRPr="00A72EAB">
            <w:rPr>
              <w:rFonts w:asciiTheme="minorEastAsia" w:eastAsiaTheme="minorEastAsia" w:hAnsiTheme="minorEastAsia" w:hint="eastAsia"/>
            </w:rPr>
            <w:t>と協議の上、検収事項及び日程等に関する調整を実施すること</w:t>
          </w:r>
          <w:r w:rsidR="00913A6E">
            <w:rPr>
              <w:rFonts w:asciiTheme="minorEastAsia" w:eastAsiaTheme="minorEastAsia" w:hAnsiTheme="minorEastAsia" w:hint="eastAsia"/>
            </w:rPr>
            <w:t>。</w:t>
          </w:r>
        </w:p>
        <w:p w14:paraId="7B59B4CD" w14:textId="3F41483F" w:rsidR="00D80E14" w:rsidRPr="00913A6E" w:rsidRDefault="00913A6E" w:rsidP="00913A6E">
          <w:pPr>
            <w:pStyle w:val="afa"/>
            <w:numPr>
              <w:ilvl w:val="0"/>
              <w:numId w:val="37"/>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77961" w:rsidRPr="00913A6E">
            <w:rPr>
              <w:rFonts w:asciiTheme="minorEastAsia" w:eastAsiaTheme="minorEastAsia" w:hAnsiTheme="minorEastAsia" w:hint="eastAsia"/>
            </w:rPr>
            <w:t>本市</w:t>
          </w:r>
          <w:r w:rsidR="00D80E14" w:rsidRPr="00913A6E">
            <w:rPr>
              <w:rFonts w:asciiTheme="minorEastAsia" w:eastAsiaTheme="minorEastAsia" w:hAnsiTheme="minorEastAsia" w:hint="eastAsia"/>
            </w:rPr>
            <w:t>が指定する職員の立ち会いの下、成果物の納入及び検収事項の確認（後記</w:t>
          </w:r>
          <w:r w:rsidRPr="00913A6E">
            <w:rPr>
              <w:rFonts w:asciiTheme="minorEastAsia" w:eastAsiaTheme="minorEastAsia" w:hAnsiTheme="minorEastAsia" w:hint="eastAsia"/>
            </w:rPr>
            <w:t>エ</w:t>
          </w:r>
          <w:r w:rsidR="00D80E14" w:rsidRPr="00913A6E">
            <w:rPr>
              <w:rFonts w:asciiTheme="minorEastAsia" w:eastAsiaTheme="minorEastAsia" w:hAnsiTheme="minorEastAsia" w:hint="eastAsia"/>
            </w:rPr>
            <w:t>の規定による納入成果物の修正を行った場合には、当該修正後の成果物の納入及び検収事項の確認を</w:t>
          </w:r>
          <w:r w:rsidRPr="00913A6E">
            <w:rPr>
              <w:rFonts w:asciiTheme="minorEastAsia" w:eastAsiaTheme="minorEastAsia" w:hAnsiTheme="minorEastAsia" w:hint="eastAsia"/>
            </w:rPr>
            <w:t>含</w:t>
          </w:r>
          <w:r w:rsidR="00D80E14" w:rsidRPr="00913A6E">
            <w:rPr>
              <w:rFonts w:asciiTheme="minorEastAsia" w:eastAsiaTheme="minorEastAsia" w:hAnsiTheme="minorEastAsia" w:hint="eastAsia"/>
            </w:rPr>
            <w:t>む。）</w:t>
          </w:r>
          <w:r w:rsidR="00D80E14" w:rsidRPr="00913A6E">
            <w:rPr>
              <w:rFonts w:asciiTheme="minorEastAsia" w:eastAsiaTheme="minorEastAsia" w:hAnsiTheme="minorEastAsia" w:hint="eastAsia"/>
            </w:rPr>
            <w:lastRenderedPageBreak/>
            <w:t>をもって成果物の納入の完了とすること。</w:t>
          </w:r>
        </w:p>
        <w:p w14:paraId="72AA3F37" w14:textId="77777777" w:rsidR="008070EE" w:rsidRDefault="00B720A3" w:rsidP="004B660F">
          <w:pPr>
            <w:pStyle w:val="afa"/>
            <w:numPr>
              <w:ilvl w:val="0"/>
              <w:numId w:val="37"/>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77961" w:rsidRPr="00A72EAB">
            <w:rPr>
              <w:rFonts w:asciiTheme="minorEastAsia" w:eastAsiaTheme="minorEastAsia" w:hAnsiTheme="minorEastAsia" w:hint="eastAsia"/>
            </w:rPr>
            <w:t>本市</w:t>
          </w:r>
          <w:r w:rsidR="00D80E14" w:rsidRPr="00A72EAB">
            <w:rPr>
              <w:rFonts w:asciiTheme="minorEastAsia" w:eastAsiaTheme="minorEastAsia" w:hAnsiTheme="minorEastAsia" w:hint="eastAsia"/>
            </w:rPr>
            <w:t>による検収の結果、納入成果物の全部又は一部に不合格が生じた場合は、本業務の</w:t>
          </w:r>
          <w:r w:rsidR="0072302F" w:rsidRPr="00A72EAB">
            <w:rPr>
              <w:rFonts w:asciiTheme="minorEastAsia" w:eastAsiaTheme="minorEastAsia" w:hAnsiTheme="minorEastAsia" w:hint="eastAsia"/>
            </w:rPr>
            <w:t>受託者</w:t>
          </w:r>
        </w:p>
        <w:p w14:paraId="5A0F9118" w14:textId="60C5DEAC" w:rsidR="00FB020D" w:rsidRPr="00A72EAB" w:rsidRDefault="00D80E14" w:rsidP="004B660F">
          <w:pPr>
            <w:pStyle w:val="afa"/>
            <w:spacing w:line="360" w:lineRule="auto"/>
            <w:ind w:left="740"/>
            <w:rPr>
              <w:rFonts w:asciiTheme="minorEastAsia" w:eastAsiaTheme="minorEastAsia" w:hAnsiTheme="minorEastAsia"/>
            </w:rPr>
          </w:pPr>
          <w:r w:rsidRPr="00A72EAB">
            <w:rPr>
              <w:rFonts w:asciiTheme="minorEastAsia" w:eastAsiaTheme="minorEastAsia" w:hAnsiTheme="minorEastAsia" w:hint="eastAsia"/>
            </w:rPr>
            <w:t>は直ちに納入成果物を引き取り、必要な修正を行った上で、</w:t>
          </w:r>
          <w:r w:rsidR="00977961" w:rsidRPr="00A72EAB">
            <w:rPr>
              <w:rFonts w:asciiTheme="minorEastAsia" w:eastAsiaTheme="minorEastAsia" w:hAnsiTheme="minorEastAsia" w:hint="eastAsia"/>
            </w:rPr>
            <w:t>本市</w:t>
          </w:r>
          <w:r w:rsidRPr="00A72EAB">
            <w:rPr>
              <w:rFonts w:asciiTheme="minorEastAsia" w:eastAsiaTheme="minorEastAsia" w:hAnsiTheme="minorEastAsia" w:hint="eastAsia"/>
            </w:rPr>
            <w:t>が指定した日時までに修正が反映された全ての成果物を納入すること。</w:t>
          </w:r>
        </w:p>
        <w:p w14:paraId="223E300B" w14:textId="77777777" w:rsidR="00C8395B" w:rsidRPr="00A72EAB" w:rsidRDefault="00C8395B" w:rsidP="004B660F">
          <w:pPr>
            <w:widowControl/>
            <w:spacing w:line="360" w:lineRule="auto"/>
            <w:jc w:val="left"/>
            <w:rPr>
              <w:rFonts w:asciiTheme="minorEastAsia" w:eastAsiaTheme="minorEastAsia" w:hAnsiTheme="minorEastAsia"/>
              <w:color w:val="FFFFFF" w:themeColor="background1"/>
              <w:sz w:val="28"/>
              <w:szCs w:val="28"/>
            </w:rPr>
          </w:pPr>
          <w:r w:rsidRPr="00A72EAB">
            <w:rPr>
              <w:rFonts w:asciiTheme="minorEastAsia" w:eastAsiaTheme="minorEastAsia" w:hAnsiTheme="minorEastAsia"/>
            </w:rPr>
            <w:br w:type="page"/>
          </w:r>
        </w:p>
        <w:p w14:paraId="46C5E62B" w14:textId="77777777" w:rsidR="00A269C3" w:rsidRPr="00A72EAB" w:rsidRDefault="00985AA8" w:rsidP="004B660F">
          <w:pPr>
            <w:pStyle w:val="1"/>
            <w:spacing w:line="360" w:lineRule="auto"/>
            <w:rPr>
              <w:rFonts w:asciiTheme="minorEastAsia" w:eastAsiaTheme="minorEastAsia" w:hAnsiTheme="minorEastAsia"/>
              <w:b w:val="0"/>
            </w:rPr>
          </w:pPr>
          <w:bookmarkStart w:id="18" w:name="_Ref495572350"/>
          <w:bookmarkStart w:id="19" w:name="_Ref495572362"/>
          <w:bookmarkStart w:id="20" w:name="_Ref495572368"/>
          <w:bookmarkStart w:id="21" w:name="_Ref495572375"/>
          <w:bookmarkStart w:id="22" w:name="_Ref495601324"/>
          <w:bookmarkStart w:id="23" w:name="_Ref495601337"/>
          <w:bookmarkStart w:id="24" w:name="_Toc495758674"/>
          <w:bookmarkStart w:id="25" w:name="_Toc112160433"/>
          <w:r w:rsidRPr="00A72EAB">
            <w:rPr>
              <w:rFonts w:asciiTheme="minorEastAsia" w:eastAsiaTheme="minorEastAsia" w:hAnsiTheme="minorEastAsia" w:hint="eastAsia"/>
              <w:b w:val="0"/>
            </w:rPr>
            <w:lastRenderedPageBreak/>
            <w:t>満たすべき要件</w:t>
          </w:r>
          <w:bookmarkEnd w:id="18"/>
          <w:bookmarkEnd w:id="19"/>
          <w:bookmarkEnd w:id="20"/>
          <w:bookmarkEnd w:id="21"/>
          <w:bookmarkEnd w:id="22"/>
          <w:bookmarkEnd w:id="23"/>
          <w:bookmarkEnd w:id="24"/>
          <w:bookmarkEnd w:id="25"/>
        </w:p>
        <w:p w14:paraId="167D7E01" w14:textId="652592F1" w:rsidR="005C6B98" w:rsidRPr="00494EC6" w:rsidRDefault="00D0164A" w:rsidP="00494EC6">
          <w:pPr>
            <w:pStyle w:val="ab"/>
            <w:spacing w:line="360" w:lineRule="auto"/>
            <w:rPr>
              <w:rFonts w:asciiTheme="minorEastAsia" w:eastAsiaTheme="minorEastAsia" w:hAnsiTheme="minorEastAsia"/>
            </w:rPr>
          </w:pPr>
          <w:r w:rsidRPr="00A72EAB">
            <w:rPr>
              <w:rFonts w:asciiTheme="minorEastAsia" w:eastAsiaTheme="minorEastAsia" w:hAnsiTheme="minorEastAsia" w:hint="eastAsia"/>
            </w:rPr>
            <w:t>本業務</w:t>
          </w:r>
          <w:r w:rsidR="0025715E" w:rsidRPr="00A72EAB">
            <w:rPr>
              <w:rFonts w:asciiTheme="minorEastAsia" w:eastAsiaTheme="minorEastAsia" w:hAnsiTheme="minorEastAsia" w:hint="eastAsia"/>
            </w:rPr>
            <w:t>の実施に当た</w:t>
          </w:r>
          <w:r w:rsidR="0025715E" w:rsidRPr="00B5527A">
            <w:rPr>
              <w:rFonts w:asciiTheme="minorEastAsia" w:eastAsiaTheme="minorEastAsia" w:hAnsiTheme="minorEastAsia" w:hint="eastAsia"/>
            </w:rPr>
            <w:t>っては、</w:t>
          </w:r>
          <w:r w:rsidR="00BE22EB" w:rsidRPr="00B5527A">
            <w:rPr>
              <w:rFonts w:asciiTheme="minorEastAsia" w:eastAsiaTheme="minorEastAsia" w:hAnsiTheme="minorEastAsia" w:hint="eastAsia"/>
            </w:rPr>
            <w:t>以下の</w:t>
          </w:r>
          <w:r w:rsidR="0025715E" w:rsidRPr="00B5527A">
            <w:rPr>
              <w:rFonts w:asciiTheme="minorEastAsia" w:eastAsiaTheme="minorEastAsia" w:hAnsiTheme="minorEastAsia" w:hint="eastAsia"/>
            </w:rPr>
            <w:t>要件を満たすこと。</w:t>
          </w:r>
        </w:p>
        <w:p w14:paraId="6757B09F" w14:textId="77777777" w:rsidR="00BE22EB" w:rsidRPr="00327F84" w:rsidRDefault="00BE22EB" w:rsidP="004B660F">
          <w:pPr>
            <w:pStyle w:val="4"/>
            <w:spacing w:line="360" w:lineRule="auto"/>
            <w:rPr>
              <w:rFonts w:asciiTheme="minorEastAsia" w:eastAsiaTheme="minorEastAsia" w:hAnsiTheme="minorEastAsia"/>
              <w:b w:val="0"/>
              <w:sz w:val="22"/>
            </w:rPr>
          </w:pPr>
          <w:bookmarkStart w:id="26" w:name="_Ref495586520"/>
          <w:bookmarkStart w:id="27" w:name="_Ref454983028"/>
          <w:r w:rsidRPr="00327F84">
            <w:rPr>
              <w:rFonts w:asciiTheme="minorEastAsia" w:eastAsiaTheme="minorEastAsia" w:hAnsiTheme="minorEastAsia" w:hint="eastAsia"/>
              <w:b w:val="0"/>
              <w:sz w:val="22"/>
            </w:rPr>
            <w:t>基本要件</w:t>
          </w:r>
          <w:bookmarkEnd w:id="26"/>
        </w:p>
        <w:p w14:paraId="2A1FAFCF" w14:textId="77777777" w:rsidR="00BE22EB" w:rsidRPr="00327F84" w:rsidRDefault="008C5F13" w:rsidP="004B660F">
          <w:pPr>
            <w:pStyle w:val="5"/>
            <w:numPr>
              <w:ilvl w:val="0"/>
              <w:numId w:val="38"/>
            </w:numPr>
            <w:spacing w:line="360" w:lineRule="auto"/>
            <w:rPr>
              <w:rFonts w:asciiTheme="minorEastAsia" w:eastAsiaTheme="minorEastAsia" w:hAnsiTheme="minorEastAsia"/>
              <w:b w:val="0"/>
              <w:sz w:val="21"/>
            </w:rPr>
          </w:pPr>
          <w:r w:rsidRPr="00327F84">
            <w:rPr>
              <w:rFonts w:asciiTheme="minorEastAsia" w:eastAsiaTheme="minorEastAsia" w:hAnsiTheme="minorEastAsia" w:hint="eastAsia"/>
              <w:b w:val="0"/>
              <w:sz w:val="21"/>
            </w:rPr>
            <w:t>基本要件</w:t>
          </w:r>
        </w:p>
        <w:p w14:paraId="1B49C0E2" w14:textId="190E8A1D" w:rsidR="008C5F13"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C5F13" w:rsidRPr="00B5527A">
            <w:rPr>
              <w:rFonts w:asciiTheme="minorEastAsia" w:eastAsiaTheme="minorEastAsia" w:hAnsiTheme="minorEastAsia" w:hint="eastAsia"/>
            </w:rPr>
            <w:t>納品対象には、製品に付属する取扱説明書、ヘルプ等のドキュメント類も含むものとし、ドキュメント類は原則として、日本語で書かれたものとすること。日本語に対応していない場合、運用に支障がないよう個別に対応すること。</w:t>
          </w:r>
        </w:p>
        <w:p w14:paraId="061B76D8" w14:textId="2A51212D" w:rsidR="008C5F13"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C5F13" w:rsidRPr="00B5527A">
            <w:rPr>
              <w:rFonts w:asciiTheme="minorEastAsia" w:eastAsiaTheme="minorEastAsia" w:hAnsiTheme="minorEastAsia" w:hint="eastAsia"/>
            </w:rPr>
            <w:t>調達対象機器等一式は、本業務の</w:t>
          </w:r>
          <w:r w:rsidR="0072302F" w:rsidRPr="00B5527A">
            <w:rPr>
              <w:rFonts w:asciiTheme="minorEastAsia" w:eastAsiaTheme="minorEastAsia" w:hAnsiTheme="minorEastAsia" w:hint="eastAsia"/>
            </w:rPr>
            <w:t>受託者</w:t>
          </w:r>
          <w:r w:rsidR="008C5F13" w:rsidRPr="00B5527A">
            <w:rPr>
              <w:rFonts w:asciiTheme="minorEastAsia" w:eastAsiaTheme="minorEastAsia" w:hAnsiTheme="minorEastAsia" w:hint="eastAsia"/>
            </w:rPr>
            <w:t>以外の事業者においても、運用及び保守を行うことが可能であること。</w:t>
          </w:r>
        </w:p>
        <w:p w14:paraId="66AAF1E4" w14:textId="61CB9327" w:rsidR="008C5F13"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C5F13" w:rsidRPr="00B5527A">
            <w:rPr>
              <w:rFonts w:asciiTheme="minorEastAsia" w:eastAsiaTheme="minorEastAsia" w:hAnsiTheme="minorEastAsia" w:hint="eastAsia"/>
            </w:rPr>
            <w:t>調達対象機器等一式間において、オープンな標準規格による相互接続性を確保するとともに、製品間の相互依存関係を極力生じないようにすること。</w:t>
          </w:r>
        </w:p>
        <w:p w14:paraId="470EA539" w14:textId="305CA5DC" w:rsidR="008C5F13"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C5F13" w:rsidRPr="00B5527A">
            <w:rPr>
              <w:rFonts w:asciiTheme="minorEastAsia" w:eastAsiaTheme="minorEastAsia" w:hAnsiTheme="minorEastAsia" w:hint="eastAsia"/>
            </w:rPr>
            <w:t>調達対象機器等一式間の組合せで動作を保証すること。提案時点で調達対象機器等一式の販売元又は製造元で動作保証ができていない場合は、提案時に動作保証の有無を明らかにした上で提案するとともに、契約締結後納入日までに個別に本業務の</w:t>
          </w:r>
          <w:r w:rsidR="0072302F" w:rsidRPr="00B5527A">
            <w:rPr>
              <w:rFonts w:asciiTheme="minorEastAsia" w:eastAsiaTheme="minorEastAsia" w:hAnsiTheme="minorEastAsia" w:hint="eastAsia"/>
            </w:rPr>
            <w:t>受託者</w:t>
          </w:r>
          <w:r w:rsidR="008C5F13" w:rsidRPr="00B5527A">
            <w:rPr>
              <w:rFonts w:asciiTheme="minorEastAsia" w:eastAsiaTheme="minorEastAsia" w:hAnsiTheme="minorEastAsia" w:hint="eastAsia"/>
            </w:rPr>
            <w:t>の負担で動作を保証すること。</w:t>
          </w:r>
        </w:p>
        <w:p w14:paraId="6B0A5F6C" w14:textId="7C491B96" w:rsidR="00E131DA"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E131DA" w:rsidRPr="00B5527A">
            <w:rPr>
              <w:rFonts w:asciiTheme="minorEastAsia" w:eastAsiaTheme="minorEastAsia" w:hAnsiTheme="minorEastAsia" w:hint="eastAsia"/>
            </w:rPr>
            <w:t>調達対象機器等一式は、本システムで採用するパッケージソフトウェア（</w:t>
          </w:r>
          <w:r w:rsidR="00E131DA" w:rsidRPr="00B5527A">
            <w:rPr>
              <w:rFonts w:asciiTheme="minorEastAsia" w:eastAsiaTheme="minorEastAsia" w:hAnsiTheme="minorEastAsia"/>
            </w:rPr>
            <w:t>IPKNOWLEDGE</w:t>
          </w:r>
          <w:r w:rsidR="00E131DA" w:rsidRPr="00B5527A">
            <w:rPr>
              <w:rFonts w:asciiTheme="minorEastAsia" w:eastAsiaTheme="minorEastAsia" w:hAnsiTheme="minorEastAsia" w:hint="eastAsia"/>
            </w:rPr>
            <w:t>）の動作を保証すること。提案時点で調達対象機器等一式の販売元又は製造元で動作保証ができていない場合は、</w:t>
          </w:r>
          <w:r w:rsidR="00660BE6" w:rsidRPr="00DE0F74">
            <w:rPr>
              <w:rFonts w:ascii="ＭＳ Ｐ明朝" w:eastAsia="ＭＳ Ｐ明朝" w:hAnsi="ＭＳ Ｐ明朝" w:hint="eastAsia"/>
              <w:color w:val="000000"/>
              <w:shd w:val="clear" w:color="auto" w:fill="FFFFFF"/>
            </w:rPr>
            <w:t>下記</w:t>
          </w:r>
          <w:r w:rsidR="002C122B">
            <w:rPr>
              <w:rFonts w:ascii="ＭＳ Ｐ明朝" w:eastAsia="ＭＳ Ｐ明朝" w:hAnsi="ＭＳ Ｐ明朝" w:hint="eastAsia"/>
              <w:color w:val="000000"/>
              <w:shd w:val="clear" w:color="auto" w:fill="FFFFFF"/>
            </w:rPr>
            <w:t>基盤更新事業者</w:t>
          </w:r>
          <w:r w:rsidR="00660BE6" w:rsidRPr="00DE0F74">
            <w:rPr>
              <w:rFonts w:ascii="ＭＳ Ｐ明朝" w:eastAsia="ＭＳ Ｐ明朝" w:hAnsi="ＭＳ Ｐ明朝" w:hint="eastAsia"/>
              <w:color w:val="000000"/>
              <w:shd w:val="clear" w:color="auto" w:fill="FFFFFF"/>
            </w:rPr>
            <w:t>の</w:t>
          </w:r>
          <w:r w:rsidR="00660BE6" w:rsidRPr="003D0A32">
            <w:rPr>
              <w:rFonts w:ascii="ＭＳ Ｐ明朝" w:eastAsia="ＭＳ Ｐ明朝" w:hAnsi="ＭＳ Ｐ明朝" w:hint="eastAsia"/>
              <w:shd w:val="clear" w:color="auto" w:fill="FFFFFF"/>
            </w:rPr>
            <w:t>指定場所へ検証機を送付し、</w:t>
          </w:r>
          <w:r w:rsidR="00660BE6" w:rsidRPr="00DE0F74">
            <w:rPr>
              <w:rFonts w:ascii="ＭＳ Ｐ明朝" w:eastAsia="ＭＳ Ｐ明朝" w:hAnsi="ＭＳ Ｐ明朝" w:hint="eastAsia"/>
              <w:color w:val="000000"/>
              <w:shd w:val="clear" w:color="auto" w:fill="FFFFFF"/>
            </w:rPr>
            <w:t>動作保証についての検証証明書の交付を受け、同書を入札書提出期限までに担当課に提出すること。</w:t>
          </w:r>
          <w:r w:rsidR="00D21B10">
            <w:rPr>
              <w:rFonts w:asciiTheme="minorEastAsia" w:eastAsiaTheme="minorEastAsia" w:hAnsiTheme="minorEastAsia"/>
            </w:rPr>
            <w:br/>
          </w:r>
          <w:r w:rsidR="005B3D97" w:rsidRPr="00913A6E">
            <w:rPr>
              <w:rFonts w:asciiTheme="minorEastAsia" w:eastAsiaTheme="minorEastAsia" w:hAnsiTheme="minorEastAsia" w:hint="eastAsia"/>
              <w:color w:val="000000"/>
              <w:shd w:val="clear" w:color="auto" w:fill="FFFFFF"/>
            </w:rPr>
            <w:t>〈送付先〉</w:t>
          </w:r>
          <w:r w:rsidR="000E7659" w:rsidRPr="000E7659">
            <w:rPr>
              <w:rFonts w:asciiTheme="minorEastAsia" w:eastAsiaTheme="minorEastAsia" w:hAnsiTheme="minorEastAsia" w:hint="eastAsia"/>
            </w:rPr>
            <w:t>〒060-0003</w:t>
          </w:r>
          <w:r w:rsidR="007A0FE7">
            <w:rPr>
              <w:rFonts w:asciiTheme="minorEastAsia" w:eastAsiaTheme="minorEastAsia" w:hAnsiTheme="minorEastAsia"/>
            </w:rPr>
            <w:br/>
          </w:r>
          <w:r w:rsidR="000E7659" w:rsidRPr="00A47764">
            <w:rPr>
              <w:rFonts w:asciiTheme="minorEastAsia" w:eastAsiaTheme="minorEastAsia" w:hAnsiTheme="minorEastAsia" w:hint="eastAsia"/>
            </w:rPr>
            <w:t>札幌市中央区北3条西2-10-2 札幌HSビル6階</w:t>
          </w:r>
          <w:r w:rsidR="000E7659">
            <w:rPr>
              <w:rFonts w:asciiTheme="minorEastAsia" w:eastAsiaTheme="minorEastAsia" w:hAnsiTheme="minorEastAsia"/>
            </w:rPr>
            <w:br/>
          </w:r>
        </w:p>
        <w:p w14:paraId="17E55D0B" w14:textId="2921420E" w:rsidR="008C5F13"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C5F13" w:rsidRPr="00B5527A">
            <w:rPr>
              <w:rFonts w:asciiTheme="minorEastAsia" w:eastAsiaTheme="minorEastAsia" w:hAnsiTheme="minorEastAsia" w:hint="eastAsia"/>
            </w:rPr>
            <w:t>調達対象機器等一式は、同一のシリーズ製品又は同一メジャーバージョン製品で１年間以上の稼働実績（製造元組織内での稼働実績は除外する）を有するものであること。また、調達対象機器等一式は導入後の操作性、運用性等について十分に考慮されたものであること。</w:t>
          </w:r>
        </w:p>
        <w:p w14:paraId="0C0270DE" w14:textId="31240F66" w:rsidR="008C5F13" w:rsidRPr="00B5527A" w:rsidRDefault="00327F84" w:rsidP="004B660F">
          <w:pPr>
            <w:pStyle w:val="afb"/>
            <w:numPr>
              <w:ilvl w:val="0"/>
              <w:numId w:val="39"/>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C5F13" w:rsidRPr="00B5527A">
            <w:rPr>
              <w:rFonts w:asciiTheme="minorEastAsia" w:eastAsiaTheme="minorEastAsia" w:hAnsiTheme="minorEastAsia" w:hint="eastAsia"/>
            </w:rPr>
            <w:t>ディスプレイ、キーボード、マウス等のコンソール装置を１台以上用意すること。コンソール装置は</w:t>
          </w:r>
          <w:r w:rsidR="00CA6AFE" w:rsidRPr="00B5527A">
            <w:rPr>
              <w:rFonts w:asciiTheme="minorEastAsia" w:eastAsiaTheme="minorEastAsia" w:hAnsiTheme="minorEastAsia" w:hint="eastAsia"/>
            </w:rPr>
            <w:t>「</w:t>
          </w:r>
          <w:r w:rsidR="00CA6AFE" w:rsidRPr="00B5527A">
            <w:rPr>
              <w:rFonts w:asciiTheme="minorEastAsia" w:eastAsiaTheme="minorEastAsia" w:hAnsiTheme="minorEastAsia"/>
            </w:rPr>
            <w:fldChar w:fldCharType="begin"/>
          </w:r>
          <w:r w:rsidR="00CA6AFE" w:rsidRPr="00B5527A">
            <w:rPr>
              <w:rFonts w:asciiTheme="minorEastAsia" w:eastAsiaTheme="minorEastAsia" w:hAnsiTheme="minorEastAsia"/>
            </w:rPr>
            <w:instrText xml:space="preserve"> </w:instrText>
          </w:r>
          <w:r w:rsidR="00CA6AFE" w:rsidRPr="00B5527A">
            <w:rPr>
              <w:rFonts w:asciiTheme="minorEastAsia" w:eastAsiaTheme="minorEastAsia" w:hAnsiTheme="minorEastAsia" w:hint="eastAsia"/>
            </w:rPr>
            <w:instrText>REF _Ref495763715 \w \h</w:instrText>
          </w:r>
          <w:r w:rsidR="00CA6AFE"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CA6AFE" w:rsidRPr="00B5527A">
            <w:rPr>
              <w:rFonts w:asciiTheme="minorEastAsia" w:eastAsiaTheme="minorEastAsia" w:hAnsiTheme="minorEastAsia"/>
            </w:rPr>
          </w:r>
          <w:r w:rsidR="00CA6AFE" w:rsidRPr="00B5527A">
            <w:rPr>
              <w:rFonts w:asciiTheme="minorEastAsia" w:eastAsiaTheme="minorEastAsia" w:hAnsiTheme="minorEastAsia"/>
            </w:rPr>
            <w:fldChar w:fldCharType="separate"/>
          </w:r>
          <w:r w:rsidR="00913A6E">
            <w:rPr>
              <w:rFonts w:asciiTheme="minorEastAsia" w:eastAsiaTheme="minorEastAsia" w:hAnsiTheme="minorEastAsia" w:hint="eastAsia"/>
            </w:rPr>
            <w:t>3</w:t>
          </w:r>
          <w:r w:rsidR="0093230D">
            <w:rPr>
              <w:rFonts w:asciiTheme="minorEastAsia" w:eastAsiaTheme="minorEastAsia" w:hAnsiTheme="minorEastAsia"/>
            </w:rPr>
            <w:t>.</w:t>
          </w:r>
          <w:r w:rsidR="00913A6E">
            <w:rPr>
              <w:rFonts w:asciiTheme="minorEastAsia" w:eastAsiaTheme="minorEastAsia" w:hAnsiTheme="minorEastAsia" w:hint="eastAsia"/>
            </w:rPr>
            <w:t>(</w:t>
          </w:r>
          <w:r w:rsidR="0093230D">
            <w:rPr>
              <w:rFonts w:asciiTheme="minorEastAsia" w:eastAsiaTheme="minorEastAsia" w:hAnsiTheme="minorEastAsia"/>
            </w:rPr>
            <w:t>1</w:t>
          </w:r>
          <w:r w:rsidR="00913A6E">
            <w:rPr>
              <w:rFonts w:asciiTheme="minorEastAsia" w:eastAsiaTheme="minorEastAsia" w:hAnsiTheme="minorEastAsia"/>
            </w:rPr>
            <w:t>)</w:t>
          </w:r>
          <w:r w:rsidR="001C33BD">
            <w:rPr>
              <w:rFonts w:asciiTheme="minorEastAsia" w:eastAsiaTheme="minorEastAsia" w:hAnsiTheme="minorEastAsia" w:hint="eastAsia"/>
            </w:rPr>
            <w:t>イ</w:t>
          </w:r>
          <w:r w:rsidR="00CA6AFE" w:rsidRPr="00B5527A">
            <w:rPr>
              <w:rFonts w:asciiTheme="minorEastAsia" w:eastAsiaTheme="minorEastAsia" w:hAnsiTheme="minorEastAsia"/>
            </w:rPr>
            <w:fldChar w:fldCharType="end"/>
          </w:r>
          <w:r w:rsidR="00913A6E">
            <w:rPr>
              <w:rFonts w:asciiTheme="minorEastAsia" w:eastAsiaTheme="minorEastAsia" w:hAnsiTheme="minorEastAsia"/>
            </w:rPr>
            <w:t xml:space="preserve"> </w:t>
          </w:r>
          <w:r w:rsidR="00CA6AFE" w:rsidRPr="00B5527A">
            <w:rPr>
              <w:rFonts w:asciiTheme="minorEastAsia" w:eastAsiaTheme="minorEastAsia" w:hAnsiTheme="minorEastAsia"/>
            </w:rPr>
            <w:fldChar w:fldCharType="begin"/>
          </w:r>
          <w:r w:rsidR="00CA6AFE" w:rsidRPr="00B5527A">
            <w:rPr>
              <w:rFonts w:asciiTheme="minorEastAsia" w:eastAsiaTheme="minorEastAsia" w:hAnsiTheme="minorEastAsia"/>
            </w:rPr>
            <w:instrText xml:space="preserve"> REF _Ref495763715 \h </w:instrText>
          </w:r>
          <w:r w:rsidR="00B5527A" w:rsidRPr="00B5527A">
            <w:rPr>
              <w:rFonts w:asciiTheme="minorEastAsia" w:eastAsiaTheme="minorEastAsia" w:hAnsiTheme="minorEastAsia"/>
            </w:rPr>
            <w:instrText xml:space="preserve"> \* MERGEFORMAT </w:instrText>
          </w:r>
          <w:r w:rsidR="00CA6AFE" w:rsidRPr="00B5527A">
            <w:rPr>
              <w:rFonts w:asciiTheme="minorEastAsia" w:eastAsiaTheme="minorEastAsia" w:hAnsiTheme="minorEastAsia"/>
            </w:rPr>
          </w:r>
          <w:r w:rsidR="00CA6AFE" w:rsidRPr="00B5527A">
            <w:rPr>
              <w:rFonts w:asciiTheme="minorEastAsia" w:eastAsiaTheme="minorEastAsia" w:hAnsiTheme="minorEastAsia"/>
            </w:rPr>
            <w:fldChar w:fldCharType="separate"/>
          </w:r>
          <w:r w:rsidR="0093230D" w:rsidRPr="0093230D">
            <w:rPr>
              <w:rFonts w:asciiTheme="minorEastAsia" w:eastAsiaTheme="minorEastAsia" w:hAnsiTheme="minorEastAsia" w:hint="eastAsia"/>
            </w:rPr>
            <w:t>ハードウェア等の設置施設・設備等に関する要件</w:t>
          </w:r>
          <w:r w:rsidR="00CA6AFE" w:rsidRPr="00B5527A">
            <w:rPr>
              <w:rFonts w:asciiTheme="minorEastAsia" w:eastAsiaTheme="minorEastAsia" w:hAnsiTheme="minorEastAsia"/>
            </w:rPr>
            <w:fldChar w:fldCharType="end"/>
          </w:r>
          <w:r w:rsidR="00CA6AFE" w:rsidRPr="00B5527A">
            <w:rPr>
              <w:rFonts w:asciiTheme="minorEastAsia" w:eastAsiaTheme="minorEastAsia" w:hAnsiTheme="minorEastAsia" w:hint="eastAsia"/>
            </w:rPr>
            <w:t>」</w:t>
          </w:r>
          <w:r w:rsidR="008C5F13" w:rsidRPr="00B5527A">
            <w:rPr>
              <w:rFonts w:asciiTheme="minorEastAsia" w:eastAsiaTheme="minorEastAsia" w:hAnsiTheme="minorEastAsia" w:hint="eastAsia"/>
            </w:rPr>
            <w:t>に</w:t>
          </w:r>
          <w:r w:rsidR="00CA6AFE" w:rsidRPr="00B5527A">
            <w:rPr>
              <w:rFonts w:asciiTheme="minorEastAsia" w:eastAsiaTheme="minorEastAsia" w:hAnsiTheme="minorEastAsia" w:hint="eastAsia"/>
            </w:rPr>
            <w:t>示すラック内に</w:t>
          </w:r>
          <w:r w:rsidR="008C5F13" w:rsidRPr="00B5527A">
            <w:rPr>
              <w:rFonts w:asciiTheme="minorEastAsia" w:eastAsiaTheme="minorEastAsia" w:hAnsiTheme="minorEastAsia" w:hint="eastAsia"/>
            </w:rPr>
            <w:t>搭載できる仕様とし、スイッチ等による切り替え機能を用いて使用できること。</w:t>
          </w:r>
        </w:p>
        <w:p w14:paraId="5CB92D6B" w14:textId="77777777" w:rsidR="00CA6AFE" w:rsidRPr="001C33BD" w:rsidRDefault="00CA6AFE" w:rsidP="004B660F">
          <w:pPr>
            <w:pStyle w:val="af"/>
            <w:spacing w:line="360" w:lineRule="auto"/>
            <w:rPr>
              <w:rFonts w:asciiTheme="minorEastAsia" w:eastAsiaTheme="minorEastAsia" w:hAnsiTheme="minorEastAsia"/>
            </w:rPr>
          </w:pPr>
        </w:p>
        <w:p w14:paraId="44801BA4" w14:textId="17FAEB20" w:rsidR="00D75A2A" w:rsidRPr="00DE244C" w:rsidRDefault="00340B10" w:rsidP="004B660F">
          <w:pPr>
            <w:pStyle w:val="4"/>
            <w:numPr>
              <w:ilvl w:val="3"/>
              <w:numId w:val="40"/>
            </w:numPr>
            <w:spacing w:line="360" w:lineRule="auto"/>
            <w:rPr>
              <w:rFonts w:asciiTheme="minorEastAsia" w:eastAsiaTheme="minorEastAsia" w:hAnsiTheme="minorEastAsia"/>
              <w:b w:val="0"/>
              <w:sz w:val="22"/>
            </w:rPr>
          </w:pPr>
          <w:bookmarkStart w:id="28" w:name="_Ref495763715"/>
          <w:r w:rsidRPr="00DE244C">
            <w:rPr>
              <w:rFonts w:asciiTheme="minorEastAsia" w:eastAsiaTheme="minorEastAsia" w:hAnsiTheme="minorEastAsia" w:hint="eastAsia"/>
              <w:b w:val="0"/>
              <w:sz w:val="22"/>
            </w:rPr>
            <w:t>ハードウェア等の設置施設・設備等</w:t>
          </w:r>
          <w:r w:rsidR="008B2575" w:rsidRPr="00DE244C">
            <w:rPr>
              <w:rFonts w:asciiTheme="minorEastAsia" w:eastAsiaTheme="minorEastAsia" w:hAnsiTheme="minorEastAsia" w:hint="eastAsia"/>
              <w:b w:val="0"/>
              <w:sz w:val="22"/>
            </w:rPr>
            <w:t>に関する要件</w:t>
          </w:r>
          <w:bookmarkEnd w:id="28"/>
        </w:p>
        <w:p w14:paraId="1691C1A2" w14:textId="557D8AAE" w:rsidR="00F11CFD" w:rsidRPr="00B5527A" w:rsidRDefault="00DE244C" w:rsidP="004B660F">
          <w:pPr>
            <w:pStyle w:val="afb"/>
            <w:numPr>
              <w:ilvl w:val="0"/>
              <w:numId w:val="41"/>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B2575" w:rsidRPr="00B5527A">
            <w:rPr>
              <w:rFonts w:asciiTheme="minorEastAsia" w:eastAsiaTheme="minorEastAsia" w:hAnsiTheme="minorEastAsia" w:hint="eastAsia"/>
            </w:rPr>
            <w:t>調達対象機器等一式は</w:t>
          </w:r>
          <w:r w:rsidR="00CA6AFE" w:rsidRPr="003D0A32">
            <w:rPr>
              <w:rFonts w:asciiTheme="minorEastAsia" w:eastAsiaTheme="minorEastAsia" w:hAnsiTheme="minorEastAsia"/>
            </w:rPr>
            <w:fldChar w:fldCharType="begin"/>
          </w:r>
          <w:r w:rsidR="00CA6AFE" w:rsidRPr="003D0A32">
            <w:rPr>
              <w:rFonts w:asciiTheme="minorEastAsia" w:eastAsiaTheme="minorEastAsia" w:hAnsiTheme="minorEastAsia"/>
            </w:rPr>
            <w:instrText xml:space="preserve"> </w:instrText>
          </w:r>
          <w:r w:rsidR="00CA6AFE" w:rsidRPr="003D0A32">
            <w:rPr>
              <w:rFonts w:asciiTheme="minorEastAsia" w:eastAsiaTheme="minorEastAsia" w:hAnsiTheme="minorEastAsia" w:hint="eastAsia"/>
            </w:rPr>
            <w:instrText>REF _Ref495763616 \h</w:instrText>
          </w:r>
          <w:r w:rsidR="00CA6AFE" w:rsidRPr="003D0A32">
            <w:rPr>
              <w:rFonts w:asciiTheme="minorEastAsia" w:eastAsiaTheme="minorEastAsia" w:hAnsiTheme="minorEastAsia"/>
            </w:rPr>
            <w:instrText xml:space="preserve"> </w:instrText>
          </w:r>
          <w:r w:rsidR="00B5527A" w:rsidRPr="003D0A32">
            <w:rPr>
              <w:rFonts w:asciiTheme="minorEastAsia" w:eastAsiaTheme="minorEastAsia" w:hAnsiTheme="minorEastAsia"/>
            </w:rPr>
            <w:instrText xml:space="preserve"> \* MERGEFORMAT </w:instrText>
          </w:r>
          <w:r w:rsidR="00CA6AFE" w:rsidRPr="003D0A32">
            <w:rPr>
              <w:rFonts w:asciiTheme="minorEastAsia" w:eastAsiaTheme="minorEastAsia" w:hAnsiTheme="minorEastAsia"/>
            </w:rPr>
          </w:r>
          <w:r w:rsidR="00CA6AFE" w:rsidRPr="003D0A32">
            <w:rPr>
              <w:rFonts w:asciiTheme="minorEastAsia" w:eastAsiaTheme="minorEastAsia" w:hAnsiTheme="minorEastAsia"/>
            </w:rPr>
            <w:fldChar w:fldCharType="separate"/>
          </w:r>
          <w:r w:rsidR="0093230D" w:rsidRPr="0093230D">
            <w:rPr>
              <w:rFonts w:asciiTheme="minorEastAsia" w:eastAsiaTheme="minorEastAsia" w:hAnsiTheme="minorEastAsia" w:hint="eastAsia"/>
            </w:rPr>
            <w:t xml:space="preserve">表 </w:t>
          </w:r>
          <w:r w:rsidR="0093230D" w:rsidRPr="0093230D">
            <w:rPr>
              <w:rFonts w:asciiTheme="minorEastAsia" w:eastAsiaTheme="minorEastAsia" w:hAnsiTheme="minorEastAsia" w:hint="eastAsia"/>
              <w:noProof/>
            </w:rPr>
            <w:t>4</w:t>
          </w:r>
          <w:r w:rsidR="0093230D" w:rsidRPr="0093230D">
            <w:rPr>
              <w:rFonts w:asciiTheme="minorEastAsia" w:eastAsiaTheme="minorEastAsia" w:hAnsiTheme="minorEastAsia"/>
              <w:noProof/>
            </w:rPr>
            <w:noBreakHyphen/>
            <w:t>1</w:t>
          </w:r>
          <w:r w:rsidR="00CA6AFE" w:rsidRPr="003D0A32">
            <w:rPr>
              <w:rFonts w:asciiTheme="minorEastAsia" w:eastAsiaTheme="minorEastAsia" w:hAnsiTheme="minorEastAsia"/>
            </w:rPr>
            <w:fldChar w:fldCharType="end"/>
          </w:r>
          <w:r w:rsidR="00F11CFD" w:rsidRPr="003D0A32">
            <w:rPr>
              <w:rFonts w:asciiTheme="minorEastAsia" w:eastAsiaTheme="minorEastAsia" w:hAnsiTheme="minorEastAsia" w:hint="eastAsia"/>
            </w:rPr>
            <w:t>のNo.3</w:t>
          </w:r>
          <w:r w:rsidR="008B2575" w:rsidRPr="003D0A32">
            <w:rPr>
              <w:rFonts w:asciiTheme="minorEastAsia" w:eastAsiaTheme="minorEastAsia" w:hAnsiTheme="minorEastAsia" w:hint="eastAsia"/>
            </w:rPr>
            <w:t>に示す</w:t>
          </w:r>
          <w:r w:rsidR="00CB6C68" w:rsidRPr="003D0A32">
            <w:rPr>
              <w:rFonts w:asciiTheme="minorEastAsia" w:eastAsiaTheme="minorEastAsia" w:hAnsiTheme="minorEastAsia" w:hint="eastAsia"/>
            </w:rPr>
            <w:t>基盤更新事業者</w:t>
          </w:r>
          <w:r w:rsidR="00F11CFD" w:rsidRPr="003D0A32">
            <w:rPr>
              <w:rFonts w:asciiTheme="minorEastAsia" w:eastAsiaTheme="minorEastAsia" w:hAnsiTheme="minorEastAsia" w:hint="eastAsia"/>
            </w:rPr>
            <w:t>が用意するセットアップ環境</w:t>
          </w:r>
          <w:r w:rsidR="008B2575" w:rsidRPr="00B5527A">
            <w:rPr>
              <w:rFonts w:asciiTheme="minorEastAsia" w:eastAsiaTheme="minorEastAsia" w:hAnsiTheme="minorEastAsia" w:hint="eastAsia"/>
            </w:rPr>
            <w:t>に</w:t>
          </w:r>
          <w:r w:rsidR="00340B10" w:rsidRPr="00B5527A">
            <w:rPr>
              <w:rFonts w:asciiTheme="minorEastAsia" w:eastAsiaTheme="minorEastAsia" w:hAnsiTheme="minorEastAsia" w:hint="eastAsia"/>
            </w:rPr>
            <w:t>導入</w:t>
          </w:r>
          <w:r w:rsidR="008B2575" w:rsidRPr="00B5527A">
            <w:rPr>
              <w:rFonts w:asciiTheme="minorEastAsia" w:eastAsiaTheme="minorEastAsia" w:hAnsiTheme="minorEastAsia" w:hint="eastAsia"/>
            </w:rPr>
            <w:t>すること。</w:t>
          </w:r>
        </w:p>
        <w:p w14:paraId="15C81EDD" w14:textId="50E5875E" w:rsidR="008B2575" w:rsidRPr="00B5527A" w:rsidRDefault="00DE244C" w:rsidP="004B660F">
          <w:pPr>
            <w:pStyle w:val="afb"/>
            <w:numPr>
              <w:ilvl w:val="0"/>
              <w:numId w:val="41"/>
            </w:num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　</w:t>
          </w:r>
          <w:r w:rsidR="00CB6C68">
            <w:rPr>
              <w:rFonts w:asciiTheme="minorEastAsia" w:eastAsiaTheme="minorEastAsia" w:hAnsiTheme="minorEastAsia" w:hint="eastAsia"/>
            </w:rPr>
            <w:t>基盤更新事業者</w:t>
          </w:r>
          <w:r w:rsidR="00F11CFD" w:rsidRPr="00B5527A">
            <w:rPr>
              <w:rFonts w:asciiTheme="minorEastAsia" w:eastAsiaTheme="minorEastAsia" w:hAnsiTheme="minorEastAsia" w:hint="eastAsia"/>
            </w:rPr>
            <w:t>が用意するセットアップ環境で初期構築を実施した後で、</w:t>
          </w:r>
          <w:r w:rsidR="00CB6C68">
            <w:rPr>
              <w:rFonts w:asciiTheme="minorEastAsia" w:eastAsiaTheme="minorEastAsia" w:hAnsiTheme="minorEastAsia" w:hint="eastAsia"/>
            </w:rPr>
            <w:t>基盤更新事業者</w:t>
          </w:r>
          <w:r w:rsidR="00F11CFD" w:rsidRPr="00B5527A">
            <w:rPr>
              <w:rFonts w:asciiTheme="minorEastAsia" w:eastAsiaTheme="minorEastAsia" w:hAnsiTheme="minorEastAsia" w:hint="eastAsia"/>
            </w:rPr>
            <w:t>が</w:t>
          </w:r>
          <w:r w:rsidR="00F11CFD" w:rsidRPr="00B5527A">
            <w:rPr>
              <w:rFonts w:asciiTheme="minorEastAsia" w:eastAsiaTheme="minorEastAsia" w:hAnsiTheme="minorEastAsia"/>
            </w:rPr>
            <w:fldChar w:fldCharType="begin"/>
          </w:r>
          <w:r w:rsidR="00F11CFD" w:rsidRPr="00B5527A">
            <w:rPr>
              <w:rFonts w:asciiTheme="minorEastAsia" w:eastAsiaTheme="minorEastAsia" w:hAnsiTheme="minorEastAsia"/>
            </w:rPr>
            <w:instrText xml:space="preserve"> </w:instrText>
          </w:r>
          <w:r w:rsidR="00F11CFD" w:rsidRPr="00B5527A">
            <w:rPr>
              <w:rFonts w:asciiTheme="minorEastAsia" w:eastAsiaTheme="minorEastAsia" w:hAnsiTheme="minorEastAsia" w:hint="eastAsia"/>
            </w:rPr>
            <w:instrText>REF _Ref495763616 \h</w:instrText>
          </w:r>
          <w:r w:rsidR="00F11CFD"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F11CFD" w:rsidRPr="00B5527A">
            <w:rPr>
              <w:rFonts w:asciiTheme="minorEastAsia" w:eastAsiaTheme="minorEastAsia" w:hAnsiTheme="minorEastAsia"/>
            </w:rPr>
          </w:r>
          <w:r w:rsidR="00F11CFD" w:rsidRPr="00B5527A">
            <w:rPr>
              <w:rFonts w:asciiTheme="minorEastAsia" w:eastAsiaTheme="minorEastAsia" w:hAnsiTheme="minorEastAsia"/>
            </w:rPr>
            <w:fldChar w:fldCharType="separate"/>
          </w:r>
          <w:r w:rsidR="0093230D" w:rsidRPr="0093230D">
            <w:rPr>
              <w:rFonts w:asciiTheme="minorEastAsia" w:eastAsiaTheme="minorEastAsia" w:hAnsiTheme="minorEastAsia" w:hint="eastAsia"/>
            </w:rPr>
            <w:t xml:space="preserve">表 </w:t>
          </w:r>
          <w:r w:rsidR="0093230D" w:rsidRPr="0093230D">
            <w:rPr>
              <w:rFonts w:asciiTheme="minorEastAsia" w:eastAsiaTheme="minorEastAsia" w:hAnsiTheme="minorEastAsia" w:hint="eastAsia"/>
              <w:noProof/>
            </w:rPr>
            <w:t>4</w:t>
          </w:r>
          <w:r w:rsidR="0093230D" w:rsidRPr="0093230D">
            <w:rPr>
              <w:rFonts w:asciiTheme="minorEastAsia" w:eastAsiaTheme="minorEastAsia" w:hAnsiTheme="minorEastAsia"/>
              <w:noProof/>
            </w:rPr>
            <w:noBreakHyphen/>
            <w:t>1</w:t>
          </w:r>
          <w:r w:rsidR="00F11CFD" w:rsidRPr="00B5527A">
            <w:rPr>
              <w:rFonts w:asciiTheme="minorEastAsia" w:eastAsiaTheme="minorEastAsia" w:hAnsiTheme="minorEastAsia"/>
            </w:rPr>
            <w:fldChar w:fldCharType="end"/>
          </w:r>
          <w:r w:rsidR="00F11CFD" w:rsidRPr="00B5527A">
            <w:rPr>
              <w:rFonts w:asciiTheme="minorEastAsia" w:eastAsiaTheme="minorEastAsia" w:hAnsiTheme="minorEastAsia" w:hint="eastAsia"/>
            </w:rPr>
            <w:t>のNo.1及びNo.2に示す本システムの稼働施設に搬入する。機器賃貸借は、本システムの稼働施設において実施すること。ただし、初期構築中にハードウェア等の不具合が生じた際は、</w:t>
          </w:r>
          <w:r w:rsidR="00CB6C68">
            <w:rPr>
              <w:rFonts w:asciiTheme="minorEastAsia" w:eastAsiaTheme="minorEastAsia" w:hAnsiTheme="minorEastAsia" w:hint="eastAsia"/>
            </w:rPr>
            <w:t>基盤更新事業者</w:t>
          </w:r>
          <w:r w:rsidR="00F11CFD" w:rsidRPr="00B5527A">
            <w:rPr>
              <w:rFonts w:asciiTheme="minorEastAsia" w:eastAsiaTheme="minorEastAsia" w:hAnsiTheme="minorEastAsia" w:hint="eastAsia"/>
            </w:rPr>
            <w:t>が用意するセットアップ環境において障害対応等を実施すること。</w:t>
          </w:r>
        </w:p>
        <w:p w14:paraId="1DD4DB88" w14:textId="3E5942C9" w:rsidR="00CA6AFE" w:rsidRPr="00B5527A" w:rsidRDefault="00DE244C" w:rsidP="004B660F">
          <w:pPr>
            <w:pStyle w:val="afb"/>
            <w:numPr>
              <w:ilvl w:val="0"/>
              <w:numId w:val="41"/>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A6AFE" w:rsidRPr="00B5527A">
            <w:rPr>
              <w:rFonts w:asciiTheme="minorEastAsia" w:eastAsiaTheme="minorEastAsia" w:hAnsiTheme="minorEastAsia" w:hint="eastAsia"/>
            </w:rPr>
            <w:t>導入するハードウェア及びネットワーク機器を搭載するラックは、本調達の対象外である。本市において別途用意する</w:t>
          </w:r>
          <w:r w:rsidR="00CA6AFE" w:rsidRPr="00B5527A">
            <w:rPr>
              <w:rFonts w:asciiTheme="minorEastAsia" w:eastAsiaTheme="minorEastAsia" w:hAnsiTheme="minorEastAsia"/>
            </w:rPr>
            <w:fldChar w:fldCharType="begin"/>
          </w:r>
          <w:r w:rsidR="00CA6AFE" w:rsidRPr="00B5527A">
            <w:rPr>
              <w:rFonts w:asciiTheme="minorEastAsia" w:eastAsiaTheme="minorEastAsia" w:hAnsiTheme="minorEastAsia"/>
            </w:rPr>
            <w:instrText xml:space="preserve"> </w:instrText>
          </w:r>
          <w:r w:rsidR="00CA6AFE" w:rsidRPr="00B5527A">
            <w:rPr>
              <w:rFonts w:asciiTheme="minorEastAsia" w:eastAsiaTheme="minorEastAsia" w:hAnsiTheme="minorEastAsia" w:hint="eastAsia"/>
            </w:rPr>
            <w:instrText>REF _Ref495763627 \h</w:instrText>
          </w:r>
          <w:r w:rsidR="00CA6AFE"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CA6AFE" w:rsidRPr="00B5527A">
            <w:rPr>
              <w:rFonts w:asciiTheme="minorEastAsia" w:eastAsiaTheme="minorEastAsia" w:hAnsiTheme="minorEastAsia"/>
            </w:rPr>
          </w:r>
          <w:r w:rsidR="00CA6AFE" w:rsidRPr="00B5527A">
            <w:rPr>
              <w:rFonts w:asciiTheme="minorEastAsia" w:eastAsiaTheme="minorEastAsia" w:hAnsiTheme="minorEastAsia"/>
            </w:rPr>
            <w:fldChar w:fldCharType="separate"/>
          </w:r>
          <w:r w:rsidR="0093230D" w:rsidRPr="0093230D">
            <w:rPr>
              <w:rFonts w:asciiTheme="minorEastAsia" w:eastAsiaTheme="minorEastAsia" w:hAnsiTheme="minorEastAsia" w:hint="eastAsia"/>
            </w:rPr>
            <w:t xml:space="preserve">表 </w:t>
          </w:r>
          <w:r w:rsidR="0093230D" w:rsidRPr="0093230D">
            <w:rPr>
              <w:rFonts w:asciiTheme="minorEastAsia" w:eastAsiaTheme="minorEastAsia" w:hAnsiTheme="minorEastAsia" w:hint="eastAsia"/>
              <w:noProof/>
            </w:rPr>
            <w:t>4</w:t>
          </w:r>
          <w:r w:rsidR="0093230D" w:rsidRPr="0093230D">
            <w:rPr>
              <w:rFonts w:asciiTheme="minorEastAsia" w:eastAsiaTheme="minorEastAsia" w:hAnsiTheme="minorEastAsia"/>
              <w:noProof/>
            </w:rPr>
            <w:noBreakHyphen/>
            <w:t>2</w:t>
          </w:r>
          <w:r w:rsidR="00CA6AFE" w:rsidRPr="00B5527A">
            <w:rPr>
              <w:rFonts w:asciiTheme="minorEastAsia" w:eastAsiaTheme="minorEastAsia" w:hAnsiTheme="minorEastAsia"/>
            </w:rPr>
            <w:fldChar w:fldCharType="end"/>
          </w:r>
          <w:r w:rsidR="00CA6AFE" w:rsidRPr="00B5527A">
            <w:rPr>
              <w:rFonts w:asciiTheme="minorEastAsia" w:eastAsiaTheme="minorEastAsia" w:hAnsiTheme="minorEastAsia" w:hint="eastAsia"/>
            </w:rPr>
            <w:t>に示すラック内に設置</w:t>
          </w:r>
          <w:r w:rsidR="00F11CFD" w:rsidRPr="00B5527A">
            <w:rPr>
              <w:rFonts w:asciiTheme="minorEastAsia" w:eastAsiaTheme="minorEastAsia" w:hAnsiTheme="minorEastAsia" w:hint="eastAsia"/>
            </w:rPr>
            <w:t>するため、</w:t>
          </w:r>
          <w:r w:rsidR="00CA6AFE" w:rsidRPr="00B5527A">
            <w:rPr>
              <w:rFonts w:asciiTheme="minorEastAsia" w:eastAsiaTheme="minorEastAsia" w:hAnsiTheme="minorEastAsia" w:hint="eastAsia"/>
            </w:rPr>
            <w:t>本業務の受託者は、当該ラックに収容できる容量、消費電力のハードウェア及びネットワーク機器を用意すること。</w:t>
          </w:r>
        </w:p>
        <w:p w14:paraId="07EE210B" w14:textId="6C879E07" w:rsidR="00CA6AFE" w:rsidRPr="00B5527A" w:rsidRDefault="00DE244C" w:rsidP="004B660F">
          <w:pPr>
            <w:pStyle w:val="afb"/>
            <w:numPr>
              <w:ilvl w:val="0"/>
              <w:numId w:val="41"/>
            </w:numPr>
            <w:spacing w:line="360" w:lineRule="auto"/>
            <w:rPr>
              <w:rFonts w:asciiTheme="minorEastAsia" w:eastAsiaTheme="minorEastAsia" w:hAnsiTheme="minorEastAsia"/>
            </w:rPr>
          </w:pPr>
          <w:r w:rsidRPr="00DE244C">
            <w:rPr>
              <w:rFonts w:asciiTheme="minorEastAsia" w:eastAsiaTheme="minorEastAsia" w:hAnsiTheme="minorEastAsia" w:hint="eastAsia"/>
            </w:rPr>
            <w:t xml:space="preserve">　</w:t>
          </w:r>
          <w:r w:rsidR="00CA6AFE" w:rsidRPr="00B5527A">
            <w:rPr>
              <w:rFonts w:asciiTheme="minorEastAsia" w:eastAsiaTheme="minorEastAsia" w:hAnsiTheme="minorEastAsia" w:hint="eastAsia"/>
            </w:rPr>
            <w:t>ラックは本市が</w:t>
          </w:r>
          <w:r w:rsidR="00CA6AFE" w:rsidRPr="00B5527A">
            <w:rPr>
              <w:rFonts w:asciiTheme="minorEastAsia" w:eastAsiaTheme="minorEastAsia" w:hAnsiTheme="minorEastAsia"/>
            </w:rPr>
            <w:fldChar w:fldCharType="begin"/>
          </w:r>
          <w:r w:rsidR="00CA6AFE" w:rsidRPr="00B5527A">
            <w:rPr>
              <w:rFonts w:asciiTheme="minorEastAsia" w:eastAsiaTheme="minorEastAsia" w:hAnsiTheme="minorEastAsia"/>
            </w:rPr>
            <w:instrText xml:space="preserve"> </w:instrText>
          </w:r>
          <w:r w:rsidR="00CA6AFE" w:rsidRPr="00B5527A">
            <w:rPr>
              <w:rFonts w:asciiTheme="minorEastAsia" w:eastAsiaTheme="minorEastAsia" w:hAnsiTheme="minorEastAsia" w:hint="eastAsia"/>
            </w:rPr>
            <w:instrText>REF _Ref495763198 \h</w:instrText>
          </w:r>
          <w:r w:rsidR="00CA6AFE"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CA6AFE" w:rsidRPr="00B5527A">
            <w:rPr>
              <w:rFonts w:asciiTheme="minorEastAsia" w:eastAsiaTheme="minorEastAsia" w:hAnsiTheme="minorEastAsia"/>
            </w:rPr>
          </w:r>
          <w:r w:rsidR="00CA6AFE" w:rsidRPr="00B5527A">
            <w:rPr>
              <w:rFonts w:asciiTheme="minorEastAsia" w:eastAsiaTheme="minorEastAsia" w:hAnsiTheme="minorEastAsia"/>
            </w:rPr>
            <w:fldChar w:fldCharType="separate"/>
          </w:r>
          <w:r w:rsidR="0093230D" w:rsidRPr="0093230D">
            <w:rPr>
              <w:rFonts w:asciiTheme="minorEastAsia" w:eastAsiaTheme="minorEastAsia" w:hAnsiTheme="minorEastAsia" w:hint="eastAsia"/>
            </w:rPr>
            <w:t xml:space="preserve">表 </w:t>
          </w:r>
          <w:r w:rsidR="0093230D" w:rsidRPr="0093230D">
            <w:rPr>
              <w:rFonts w:asciiTheme="minorEastAsia" w:eastAsiaTheme="minorEastAsia" w:hAnsiTheme="minorEastAsia" w:hint="eastAsia"/>
              <w:noProof/>
            </w:rPr>
            <w:t>4</w:t>
          </w:r>
          <w:r w:rsidR="0093230D" w:rsidRPr="0093230D">
            <w:rPr>
              <w:rFonts w:asciiTheme="minorEastAsia" w:eastAsiaTheme="minorEastAsia" w:hAnsiTheme="minorEastAsia"/>
              <w:noProof/>
            </w:rPr>
            <w:noBreakHyphen/>
            <w:t>3</w:t>
          </w:r>
          <w:r w:rsidR="00CA6AFE" w:rsidRPr="00B5527A">
            <w:rPr>
              <w:rFonts w:asciiTheme="minorEastAsia" w:eastAsiaTheme="minorEastAsia" w:hAnsiTheme="minorEastAsia"/>
            </w:rPr>
            <w:fldChar w:fldCharType="end"/>
          </w:r>
          <w:r w:rsidR="00CA6AFE" w:rsidRPr="00B5527A">
            <w:rPr>
              <w:rFonts w:asciiTheme="minorEastAsia" w:eastAsiaTheme="minorEastAsia" w:hAnsiTheme="minorEastAsia" w:hint="eastAsia"/>
            </w:rPr>
            <w:t>に示す仕様で別途調達、用意することを予定しているため、当該仕様を満たすハードウェア及びネットワーク機器を選定すること。</w:t>
          </w:r>
        </w:p>
        <w:p w14:paraId="2A4C7112" w14:textId="28172F3C" w:rsidR="00CA6AFE" w:rsidRPr="00494EC6" w:rsidRDefault="00DE244C" w:rsidP="00494EC6">
          <w:pPr>
            <w:pStyle w:val="afb"/>
            <w:numPr>
              <w:ilvl w:val="0"/>
              <w:numId w:val="41"/>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A6AFE" w:rsidRPr="00B5527A">
            <w:rPr>
              <w:rFonts w:asciiTheme="minorEastAsia" w:eastAsiaTheme="minorEastAsia" w:hAnsiTheme="minorEastAsia" w:hint="eastAsia"/>
            </w:rPr>
            <w:t>電源コンセントのプラグ形状及び口数については、受託後速やかに本市と協議の上確定させること。その際、電源コンセントのプラグ形状及び口数の要件を超過しPDUの追加や電源工事が必要な場合は、本業務の受託者の負担で実施すること。</w:t>
          </w:r>
        </w:p>
        <w:p w14:paraId="3BBC896D" w14:textId="2E88F8DC" w:rsidR="00340B10" w:rsidRPr="00B5527A" w:rsidRDefault="00340B10" w:rsidP="004B660F">
          <w:pPr>
            <w:pStyle w:val="af9"/>
            <w:spacing w:line="360" w:lineRule="auto"/>
          </w:pPr>
          <w:bookmarkStart w:id="29" w:name="_Ref495763616"/>
          <w:r w:rsidRPr="00B5527A">
            <w:rPr>
              <w:rFonts w:hint="eastAsia"/>
            </w:rPr>
            <w:t>表</w:t>
          </w:r>
          <w:r w:rsidRPr="00B5527A">
            <w:rPr>
              <w:rFonts w:hint="eastAsia"/>
            </w:rPr>
            <w:t xml:space="preserve"> </w:t>
          </w:r>
          <w:r w:rsidR="00211536">
            <w:rPr>
              <w:rFonts w:hint="eastAsia"/>
            </w:rPr>
            <w:t>4</w:t>
          </w:r>
          <w:r w:rsidRPr="00B5527A">
            <w:noBreakHyphen/>
          </w:r>
          <w:r w:rsidRPr="00B5527A">
            <w:fldChar w:fldCharType="begin"/>
          </w:r>
          <w:r w:rsidRPr="00B5527A">
            <w:instrText xml:space="preserve"> </w:instrText>
          </w:r>
          <w:r w:rsidRPr="00B5527A">
            <w:rPr>
              <w:rFonts w:hint="eastAsia"/>
            </w:rPr>
            <w:instrText xml:space="preserve">SEQ </w:instrText>
          </w:r>
          <w:r w:rsidRPr="00B5527A">
            <w:rPr>
              <w:rFonts w:hint="eastAsia"/>
            </w:rPr>
            <w:instrText>表</w:instrText>
          </w:r>
          <w:r w:rsidRPr="00B5527A">
            <w:rPr>
              <w:rFonts w:hint="eastAsia"/>
            </w:rPr>
            <w:instrText xml:space="preserve"> \* ARABIC \s 1</w:instrText>
          </w:r>
          <w:r w:rsidRPr="00B5527A">
            <w:instrText xml:space="preserve"> </w:instrText>
          </w:r>
          <w:r w:rsidRPr="00B5527A">
            <w:fldChar w:fldCharType="separate"/>
          </w:r>
          <w:r w:rsidR="0093230D">
            <w:rPr>
              <w:noProof/>
            </w:rPr>
            <w:t>1</w:t>
          </w:r>
          <w:r w:rsidRPr="00B5527A">
            <w:fldChar w:fldCharType="end"/>
          </w:r>
          <w:bookmarkEnd w:id="29"/>
          <w:r w:rsidRPr="00B5527A">
            <w:rPr>
              <w:rFonts w:hint="eastAsia"/>
            </w:rPr>
            <w:t xml:space="preserve">　</w:t>
          </w:r>
          <w:r w:rsidR="00B94C22" w:rsidRPr="00B5527A">
            <w:rPr>
              <w:rFonts w:hint="eastAsia"/>
            </w:rPr>
            <w:t>本システムの</w:t>
          </w:r>
          <w:r w:rsidR="0081235B" w:rsidRPr="00B5527A">
            <w:rPr>
              <w:rFonts w:hint="eastAsia"/>
            </w:rPr>
            <w:t>稼働施設</w:t>
          </w:r>
        </w:p>
        <w:tbl>
          <w:tblPr>
            <w:tblStyle w:val="aff2"/>
            <w:tblW w:w="0" w:type="auto"/>
            <w:tblLook w:val="04A0" w:firstRow="1" w:lastRow="0" w:firstColumn="1" w:lastColumn="0" w:noHBand="0" w:noVBand="1"/>
          </w:tblPr>
          <w:tblGrid>
            <w:gridCol w:w="532"/>
            <w:gridCol w:w="2352"/>
            <w:gridCol w:w="3870"/>
            <w:gridCol w:w="2982"/>
          </w:tblGrid>
          <w:tr w:rsidR="00340B10" w:rsidRPr="00B5527A" w14:paraId="3C289862" w14:textId="77777777" w:rsidTr="00340B10">
            <w:trPr>
              <w:cnfStyle w:val="100000000000" w:firstRow="1" w:lastRow="0" w:firstColumn="0" w:lastColumn="0" w:oddVBand="0" w:evenVBand="0" w:oddHBand="0" w:evenHBand="0" w:firstRowFirstColumn="0" w:firstRowLastColumn="0" w:lastRowFirstColumn="0" w:lastRowLastColumn="0"/>
              <w:tblHeader/>
            </w:trPr>
            <w:tc>
              <w:tcPr>
                <w:tcW w:w="532" w:type="dxa"/>
                <w:shd w:val="clear" w:color="auto" w:fill="D9D9D9" w:themeFill="background1" w:themeFillShade="D9"/>
              </w:tcPr>
              <w:p w14:paraId="693EA45B" w14:textId="7B695D19" w:rsidR="00340B10" w:rsidRPr="00B5527A" w:rsidRDefault="00340B10"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No.</w:t>
                </w:r>
              </w:p>
            </w:tc>
            <w:tc>
              <w:tcPr>
                <w:tcW w:w="2411" w:type="dxa"/>
                <w:shd w:val="clear" w:color="auto" w:fill="D9D9D9" w:themeFill="background1" w:themeFillShade="D9"/>
              </w:tcPr>
              <w:p w14:paraId="23342E6C" w14:textId="68384C71" w:rsidR="00340B10" w:rsidRPr="00B5527A" w:rsidRDefault="00340B10"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導入場所</w:t>
                </w:r>
              </w:p>
            </w:tc>
            <w:tc>
              <w:tcPr>
                <w:tcW w:w="3969" w:type="dxa"/>
                <w:shd w:val="clear" w:color="auto" w:fill="D9D9D9" w:themeFill="background1" w:themeFillShade="D9"/>
              </w:tcPr>
              <w:p w14:paraId="7454C0A5" w14:textId="3DFECE40" w:rsidR="00340B10" w:rsidRPr="00B5527A" w:rsidRDefault="00340B10"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住所</w:t>
                </w:r>
              </w:p>
            </w:tc>
            <w:tc>
              <w:tcPr>
                <w:tcW w:w="3050" w:type="dxa"/>
                <w:shd w:val="clear" w:color="auto" w:fill="D9D9D9" w:themeFill="background1" w:themeFillShade="D9"/>
              </w:tcPr>
              <w:p w14:paraId="23E5A646" w14:textId="7201078B" w:rsidR="00340B10" w:rsidRPr="00B5527A" w:rsidRDefault="00F11CFD"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備考</w:t>
                </w:r>
              </w:p>
            </w:tc>
          </w:tr>
          <w:tr w:rsidR="00340B10" w:rsidRPr="00B5527A" w14:paraId="67142B6E" w14:textId="77777777" w:rsidTr="00340B10">
            <w:tc>
              <w:tcPr>
                <w:tcW w:w="532" w:type="dxa"/>
              </w:tcPr>
              <w:p w14:paraId="7C6AAFFB" w14:textId="38275EB3" w:rsidR="00340B10" w:rsidRPr="00B5527A" w:rsidRDefault="00340B10"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w:t>
                </w:r>
              </w:p>
            </w:tc>
            <w:tc>
              <w:tcPr>
                <w:tcW w:w="2411" w:type="dxa"/>
              </w:tcPr>
              <w:p w14:paraId="23EE1BDC" w14:textId="357F2CA4" w:rsidR="00340B10" w:rsidRPr="00B5527A" w:rsidRDefault="00340B10"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本市</w:t>
                </w:r>
                <w:r w:rsidR="005C7AB4" w:rsidRPr="00B5527A">
                  <w:rPr>
                    <w:rFonts w:asciiTheme="minorEastAsia" w:eastAsiaTheme="minorEastAsia" w:hAnsiTheme="minorEastAsia" w:hint="eastAsia"/>
                  </w:rPr>
                  <w:t>総務局分庁舎</w:t>
                </w:r>
              </w:p>
            </w:tc>
            <w:tc>
              <w:tcPr>
                <w:tcW w:w="3969" w:type="dxa"/>
              </w:tcPr>
              <w:p w14:paraId="55DB4CF6" w14:textId="1E63159F" w:rsidR="004D7EEC" w:rsidRPr="00B5527A" w:rsidRDefault="004D7EEC"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〒003-0801</w:t>
                </w:r>
              </w:p>
              <w:p w14:paraId="2B3641C1" w14:textId="77777777" w:rsidR="008654AB" w:rsidRPr="00B5527A" w:rsidDel="008654AB" w:rsidRDefault="004D7EEC"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札幌市白石区菊水1条3丁目1-5</w:t>
                </w:r>
              </w:p>
              <w:p w14:paraId="36BF70DE" w14:textId="3FB280CA" w:rsidR="00340B10" w:rsidRPr="00B5527A" w:rsidRDefault="00340B10" w:rsidP="004B660F">
                <w:pPr>
                  <w:spacing w:line="360" w:lineRule="auto"/>
                  <w:rPr>
                    <w:rFonts w:asciiTheme="minorEastAsia" w:eastAsiaTheme="minorEastAsia" w:hAnsiTheme="minorEastAsia"/>
                  </w:rPr>
                </w:pPr>
              </w:p>
            </w:tc>
            <w:tc>
              <w:tcPr>
                <w:tcW w:w="3050" w:type="dxa"/>
              </w:tcPr>
              <w:p w14:paraId="00AF7B27" w14:textId="2B762597" w:rsidR="00340B10" w:rsidRPr="00B5527A" w:rsidRDefault="00F11CFD"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最終設置場所。導入対象は、</w:t>
                </w:r>
                <w:r w:rsidR="00151BD4" w:rsidRPr="00B5527A">
                  <w:rPr>
                    <w:rFonts w:asciiTheme="minorEastAsia" w:eastAsiaTheme="minorEastAsia" w:hAnsiTheme="minorEastAsia" w:hint="eastAsia"/>
                  </w:rPr>
                  <w:t>No.2に示すもの以外のハードウェア等</w:t>
                </w:r>
              </w:p>
            </w:tc>
          </w:tr>
          <w:tr w:rsidR="00340B10" w:rsidRPr="00B5527A" w14:paraId="311B13C5" w14:textId="77777777" w:rsidTr="00340B10">
            <w:tc>
              <w:tcPr>
                <w:tcW w:w="532" w:type="dxa"/>
              </w:tcPr>
              <w:p w14:paraId="0BD317DF" w14:textId="5968BB1D" w:rsidR="00340B10" w:rsidRPr="00B5527A" w:rsidRDefault="00340B10"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w:t>
                </w:r>
              </w:p>
            </w:tc>
            <w:tc>
              <w:tcPr>
                <w:tcW w:w="2411" w:type="dxa"/>
              </w:tcPr>
              <w:p w14:paraId="3C477D16" w14:textId="19B9A60D" w:rsidR="00340B10" w:rsidRPr="00B5527A" w:rsidRDefault="00340B10"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本市本庁舎</w:t>
                </w:r>
              </w:p>
            </w:tc>
            <w:tc>
              <w:tcPr>
                <w:tcW w:w="3969" w:type="dxa"/>
              </w:tcPr>
              <w:p w14:paraId="4818AF5F" w14:textId="4D3D4889" w:rsidR="004D7EEC" w:rsidRPr="00B5527A" w:rsidRDefault="004D7EEC"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〒060-8611</w:t>
                </w:r>
              </w:p>
              <w:p w14:paraId="3CB50206" w14:textId="77777777" w:rsidR="008654AB" w:rsidRPr="00B5527A" w:rsidDel="008654AB" w:rsidRDefault="004D7EEC"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札幌市中央区北1条西2丁目</w:t>
                </w:r>
              </w:p>
              <w:p w14:paraId="357BA146" w14:textId="566994B0" w:rsidR="00340B10" w:rsidRPr="00B5527A" w:rsidRDefault="00340B10" w:rsidP="004B660F">
                <w:pPr>
                  <w:spacing w:line="360" w:lineRule="auto"/>
                  <w:rPr>
                    <w:rFonts w:asciiTheme="minorEastAsia" w:eastAsiaTheme="minorEastAsia" w:hAnsiTheme="minorEastAsia"/>
                  </w:rPr>
                </w:pPr>
              </w:p>
            </w:tc>
            <w:tc>
              <w:tcPr>
                <w:tcW w:w="3050" w:type="dxa"/>
              </w:tcPr>
              <w:p w14:paraId="1D967BE0" w14:textId="01775EB4" w:rsidR="00340B10" w:rsidRPr="00B5527A" w:rsidRDefault="00034D14"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最終設置場所</w:t>
                </w:r>
                <w:r w:rsidR="00F11CFD" w:rsidRPr="00B5527A">
                  <w:rPr>
                    <w:rFonts w:asciiTheme="minorEastAsia" w:eastAsiaTheme="minorEastAsia" w:hAnsiTheme="minorEastAsia" w:hint="eastAsia"/>
                  </w:rPr>
                  <w:t>。導入対象は、</w:t>
                </w:r>
                <w:r w:rsidR="00151BD4" w:rsidRPr="00B5527A">
                  <w:rPr>
                    <w:rFonts w:asciiTheme="minorEastAsia" w:eastAsiaTheme="minorEastAsia" w:hAnsiTheme="minorEastAsia" w:hint="eastAsia"/>
                  </w:rPr>
                  <w:t>端末・周辺機器等、ネットワーク機器（VPNルータ）</w:t>
                </w:r>
              </w:p>
            </w:tc>
          </w:tr>
          <w:tr w:rsidR="00340B10" w:rsidRPr="00B5527A" w14:paraId="6F5B5CCF" w14:textId="77777777" w:rsidTr="00340B10">
            <w:tc>
              <w:tcPr>
                <w:tcW w:w="532" w:type="dxa"/>
              </w:tcPr>
              <w:p w14:paraId="76D24CC5" w14:textId="21DF2952" w:rsidR="00340B10" w:rsidRPr="00B5527A" w:rsidRDefault="00340B10"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p>
            </w:tc>
            <w:tc>
              <w:tcPr>
                <w:tcW w:w="2411" w:type="dxa"/>
              </w:tcPr>
              <w:p w14:paraId="7CD82A75" w14:textId="4E257284" w:rsidR="00340B10" w:rsidRPr="003D0A32" w:rsidRDefault="00CB6C68"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基盤更新事業者</w:t>
                </w:r>
                <w:r w:rsidR="00F11CFD" w:rsidRPr="003D0A32">
                  <w:rPr>
                    <w:rFonts w:asciiTheme="minorEastAsia" w:eastAsiaTheme="minorEastAsia" w:hAnsiTheme="minorEastAsia" w:hint="eastAsia"/>
                  </w:rPr>
                  <w:t>が用意するセットアップ環境</w:t>
                </w:r>
              </w:p>
            </w:tc>
            <w:tc>
              <w:tcPr>
                <w:tcW w:w="3969" w:type="dxa"/>
              </w:tcPr>
              <w:p w14:paraId="2C765238" w14:textId="5874F2D1" w:rsidR="00034D14" w:rsidRPr="003D0A32" w:rsidRDefault="00034D1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w:t>
                </w:r>
                <w:r w:rsidR="00A47764" w:rsidRPr="003D0A32">
                  <w:rPr>
                    <w:rFonts w:asciiTheme="minorEastAsia" w:eastAsiaTheme="minorEastAsia" w:hAnsiTheme="minorEastAsia"/>
                  </w:rPr>
                  <w:t>060-0003</w:t>
                </w:r>
              </w:p>
              <w:p w14:paraId="49734EE1" w14:textId="0A3976F1" w:rsidR="00F11CFD" w:rsidRPr="003D0A32" w:rsidRDefault="00A4776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札幌市中央区北3条西2-10-2 札幌HSビル6階PFU ITサービス㈱</w:t>
                </w:r>
              </w:p>
            </w:tc>
            <w:tc>
              <w:tcPr>
                <w:tcW w:w="3050" w:type="dxa"/>
              </w:tcPr>
              <w:p w14:paraId="0BE1C551" w14:textId="0FDB6670" w:rsidR="00340B10" w:rsidRPr="00B5527A" w:rsidRDefault="00F11CFD" w:rsidP="004B660F">
                <w:pPr>
                  <w:spacing w:line="360" w:lineRule="auto"/>
                  <w:rPr>
                    <w:rFonts w:asciiTheme="minorEastAsia" w:eastAsiaTheme="minorEastAsia" w:hAnsiTheme="minorEastAsia"/>
                  </w:rPr>
                </w:pPr>
                <w:r w:rsidRPr="00B5527A">
                  <w:rPr>
                    <w:rFonts w:asciiTheme="minorEastAsia" w:eastAsiaTheme="minorEastAsia" w:hAnsiTheme="minorEastAsia" w:hint="eastAsia"/>
                  </w:rPr>
                  <w:t>初期搬入先。導入対象は、</w:t>
                </w:r>
                <w:r w:rsidR="00034D14" w:rsidRPr="00B5527A">
                  <w:rPr>
                    <w:rFonts w:asciiTheme="minorEastAsia" w:eastAsiaTheme="minorEastAsia" w:hAnsiTheme="minorEastAsia" w:hint="eastAsia"/>
                  </w:rPr>
                  <w:t>調達対象機器等一式</w:t>
                </w:r>
                <w:r w:rsidRPr="00B5527A">
                  <w:rPr>
                    <w:rFonts w:asciiTheme="minorEastAsia" w:eastAsiaTheme="minorEastAsia" w:hAnsiTheme="minorEastAsia" w:hint="eastAsia"/>
                  </w:rPr>
                  <w:t>。</w:t>
                </w:r>
              </w:p>
            </w:tc>
          </w:tr>
        </w:tbl>
        <w:p w14:paraId="649617AD" w14:textId="4C3E3BDA" w:rsidR="00340B10" w:rsidRPr="00B5527A" w:rsidRDefault="00340B10" w:rsidP="004B660F">
          <w:pPr>
            <w:spacing w:line="360" w:lineRule="auto"/>
            <w:rPr>
              <w:rFonts w:asciiTheme="minorEastAsia" w:eastAsiaTheme="minorEastAsia" w:hAnsiTheme="minorEastAsia"/>
            </w:rPr>
          </w:pPr>
        </w:p>
        <w:p w14:paraId="0287EA97" w14:textId="3B29A132" w:rsidR="00151BD4" w:rsidRPr="00B5527A" w:rsidRDefault="00151BD4" w:rsidP="004B660F">
          <w:pPr>
            <w:pStyle w:val="af9"/>
            <w:spacing w:line="360" w:lineRule="auto"/>
          </w:pPr>
          <w:bookmarkStart w:id="30" w:name="_Ref495763627"/>
          <w:r w:rsidRPr="00B5527A">
            <w:rPr>
              <w:rFonts w:hint="eastAsia"/>
            </w:rPr>
            <w:t>表</w:t>
          </w:r>
          <w:r w:rsidRPr="00B5527A">
            <w:rPr>
              <w:rFonts w:hint="eastAsia"/>
            </w:rPr>
            <w:t xml:space="preserve"> </w:t>
          </w:r>
          <w:r w:rsidR="000703A5">
            <w:rPr>
              <w:rFonts w:hint="eastAsia"/>
            </w:rPr>
            <w:t>4</w:t>
          </w:r>
          <w:r w:rsidRPr="00B5527A">
            <w:noBreakHyphen/>
          </w:r>
          <w:r w:rsidRPr="00B5527A">
            <w:fldChar w:fldCharType="begin"/>
          </w:r>
          <w:r w:rsidRPr="00B5527A">
            <w:instrText xml:space="preserve"> </w:instrText>
          </w:r>
          <w:r w:rsidRPr="00B5527A">
            <w:rPr>
              <w:rFonts w:hint="eastAsia"/>
            </w:rPr>
            <w:instrText xml:space="preserve">SEQ </w:instrText>
          </w:r>
          <w:r w:rsidRPr="00B5527A">
            <w:rPr>
              <w:rFonts w:hint="eastAsia"/>
            </w:rPr>
            <w:instrText>表</w:instrText>
          </w:r>
          <w:r w:rsidRPr="00B5527A">
            <w:rPr>
              <w:rFonts w:hint="eastAsia"/>
            </w:rPr>
            <w:instrText xml:space="preserve"> \* ARABIC \s 1</w:instrText>
          </w:r>
          <w:r w:rsidRPr="00B5527A">
            <w:instrText xml:space="preserve"> </w:instrText>
          </w:r>
          <w:r w:rsidRPr="00B5527A">
            <w:fldChar w:fldCharType="separate"/>
          </w:r>
          <w:r w:rsidR="0093230D">
            <w:rPr>
              <w:noProof/>
            </w:rPr>
            <w:t>2</w:t>
          </w:r>
          <w:r w:rsidRPr="00B5527A">
            <w:fldChar w:fldCharType="end"/>
          </w:r>
          <w:bookmarkEnd w:id="30"/>
          <w:r w:rsidRPr="00B5527A">
            <w:rPr>
              <w:rFonts w:hint="eastAsia"/>
            </w:rPr>
            <w:t xml:space="preserve">　ハードウェア等の設置先の設備等の条件</w:t>
          </w:r>
        </w:p>
        <w:tbl>
          <w:tblPr>
            <w:tblStyle w:val="aff2"/>
            <w:tblW w:w="0" w:type="auto"/>
            <w:tblLook w:val="04A0" w:firstRow="1" w:lastRow="0" w:firstColumn="1" w:lastColumn="0" w:noHBand="0" w:noVBand="1"/>
          </w:tblPr>
          <w:tblGrid>
            <w:gridCol w:w="533"/>
            <w:gridCol w:w="2352"/>
            <w:gridCol w:w="4017"/>
            <w:gridCol w:w="2834"/>
          </w:tblGrid>
          <w:tr w:rsidR="00151BD4" w:rsidRPr="00B5527A" w14:paraId="501F434D" w14:textId="77777777" w:rsidTr="00151BD4">
            <w:trPr>
              <w:cnfStyle w:val="100000000000" w:firstRow="1" w:lastRow="0" w:firstColumn="0" w:lastColumn="0" w:oddVBand="0" w:evenVBand="0" w:oddHBand="0" w:evenHBand="0" w:firstRowFirstColumn="0" w:firstRowLastColumn="0" w:lastRowFirstColumn="0" w:lastRowLastColumn="0"/>
              <w:tblHeader/>
            </w:trPr>
            <w:tc>
              <w:tcPr>
                <w:tcW w:w="532" w:type="dxa"/>
                <w:shd w:val="clear" w:color="auto" w:fill="D9D9D9" w:themeFill="background1" w:themeFillShade="D9"/>
              </w:tcPr>
              <w:p w14:paraId="333F6278" w14:textId="77777777" w:rsidR="00151BD4" w:rsidRPr="00B5527A" w:rsidRDefault="00151BD4"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No.</w:t>
                </w:r>
              </w:p>
            </w:tc>
            <w:tc>
              <w:tcPr>
                <w:tcW w:w="2411" w:type="dxa"/>
                <w:shd w:val="clear" w:color="auto" w:fill="D9D9D9" w:themeFill="background1" w:themeFillShade="D9"/>
              </w:tcPr>
              <w:p w14:paraId="21B1779B" w14:textId="2B1FDBEC" w:rsidR="00151BD4" w:rsidRPr="00B5527A" w:rsidRDefault="00151BD4"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項目</w:t>
                </w:r>
              </w:p>
            </w:tc>
            <w:tc>
              <w:tcPr>
                <w:tcW w:w="4111" w:type="dxa"/>
                <w:shd w:val="clear" w:color="auto" w:fill="D9D9D9" w:themeFill="background1" w:themeFillShade="D9"/>
              </w:tcPr>
              <w:p w14:paraId="30462FE7" w14:textId="4A3A4536" w:rsidR="00151BD4" w:rsidRPr="00B5527A" w:rsidRDefault="00151BD4"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条件</w:t>
                </w:r>
              </w:p>
            </w:tc>
            <w:tc>
              <w:tcPr>
                <w:tcW w:w="2908" w:type="dxa"/>
                <w:shd w:val="clear" w:color="auto" w:fill="D9D9D9" w:themeFill="background1" w:themeFillShade="D9"/>
              </w:tcPr>
              <w:p w14:paraId="0FA88C69" w14:textId="26A40922" w:rsidR="00151BD4" w:rsidRPr="00B5527A" w:rsidRDefault="00151BD4"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備考</w:t>
                </w:r>
              </w:p>
            </w:tc>
          </w:tr>
          <w:tr w:rsidR="00151BD4" w:rsidRPr="00B5527A" w14:paraId="0BEE49B5" w14:textId="77777777" w:rsidTr="00151BD4">
            <w:tc>
              <w:tcPr>
                <w:tcW w:w="532" w:type="dxa"/>
              </w:tcPr>
              <w:p w14:paraId="5A65D2CA" w14:textId="77777777" w:rsidR="00151BD4" w:rsidRPr="00B5527A" w:rsidRDefault="00151BD4"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w:t>
                </w:r>
              </w:p>
            </w:tc>
            <w:tc>
              <w:tcPr>
                <w:tcW w:w="2411" w:type="dxa"/>
              </w:tcPr>
              <w:p w14:paraId="0F5465DA" w14:textId="72507B1E"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ラック台数</w:t>
                </w:r>
              </w:p>
            </w:tc>
            <w:tc>
              <w:tcPr>
                <w:tcW w:w="4111" w:type="dxa"/>
              </w:tcPr>
              <w:p w14:paraId="6CF0A28C" w14:textId="5B8B2AFE"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rPr>
                  <w:fldChar w:fldCharType="begin"/>
                </w:r>
                <w:r w:rsidRPr="003D0A32">
                  <w:rPr>
                    <w:rFonts w:asciiTheme="minorEastAsia" w:eastAsiaTheme="minorEastAsia" w:hAnsiTheme="minorEastAsia"/>
                  </w:rPr>
                  <w:instrText xml:space="preserve"> REF _Ref495763198 \h </w:instrText>
                </w:r>
                <w:r w:rsidR="00B5527A" w:rsidRPr="003D0A32">
                  <w:rPr>
                    <w:rFonts w:asciiTheme="minorEastAsia" w:eastAsiaTheme="minorEastAsia" w:hAnsiTheme="minorEastAsia"/>
                  </w:rPr>
                  <w:instrText xml:space="preserve"> \* MERGEFORMAT </w:instrText>
                </w:r>
                <w:r w:rsidRPr="003D0A32">
                  <w:rPr>
                    <w:rFonts w:asciiTheme="minorEastAsia" w:eastAsiaTheme="minorEastAsia" w:hAnsiTheme="minorEastAsia"/>
                  </w:rPr>
                </w:r>
                <w:r w:rsidRPr="003D0A32">
                  <w:rPr>
                    <w:rFonts w:asciiTheme="minorEastAsia" w:eastAsiaTheme="minorEastAsia" w:hAnsiTheme="minorEastAsia"/>
                  </w:rPr>
                  <w:fldChar w:fldCharType="separate"/>
                </w:r>
                <w:r w:rsidR="0093230D" w:rsidRPr="0093230D">
                  <w:rPr>
                    <w:rFonts w:asciiTheme="minorEastAsia" w:eastAsiaTheme="minorEastAsia" w:hAnsiTheme="minorEastAsia" w:hint="eastAsia"/>
                  </w:rPr>
                  <w:t xml:space="preserve">表 </w:t>
                </w:r>
                <w:r w:rsidR="0093230D" w:rsidRPr="0093230D">
                  <w:rPr>
                    <w:rFonts w:asciiTheme="minorEastAsia" w:eastAsiaTheme="minorEastAsia" w:hAnsiTheme="minorEastAsia" w:hint="eastAsia"/>
                    <w:noProof/>
                  </w:rPr>
                  <w:t>4</w:t>
                </w:r>
                <w:r w:rsidR="0093230D" w:rsidRPr="0093230D">
                  <w:rPr>
                    <w:rFonts w:asciiTheme="minorEastAsia" w:eastAsiaTheme="minorEastAsia" w:hAnsiTheme="minorEastAsia"/>
                    <w:noProof/>
                  </w:rPr>
                  <w:noBreakHyphen/>
                  <w:t>3</w:t>
                </w:r>
                <w:r w:rsidRPr="003D0A32">
                  <w:rPr>
                    <w:rFonts w:asciiTheme="minorEastAsia" w:eastAsiaTheme="minorEastAsia" w:hAnsiTheme="minorEastAsia"/>
                  </w:rPr>
                  <w:fldChar w:fldCharType="end"/>
                </w:r>
                <w:r w:rsidRPr="003D0A32">
                  <w:rPr>
                    <w:rFonts w:asciiTheme="minorEastAsia" w:eastAsiaTheme="minorEastAsia" w:hAnsiTheme="minorEastAsia" w:hint="eastAsia"/>
                  </w:rPr>
                  <w:t>に示すラック</w:t>
                </w:r>
                <w:r w:rsidR="00D61B15" w:rsidRPr="003D0A32">
                  <w:rPr>
                    <w:rFonts w:asciiTheme="minorEastAsia" w:eastAsiaTheme="minorEastAsia" w:hAnsiTheme="minorEastAsia" w:hint="eastAsia"/>
                  </w:rPr>
                  <w:t>3</w:t>
                </w:r>
                <w:r w:rsidRPr="003D0A32">
                  <w:rPr>
                    <w:rFonts w:asciiTheme="minorEastAsia" w:eastAsiaTheme="minorEastAsia" w:hAnsiTheme="minorEastAsia" w:hint="eastAsia"/>
                  </w:rPr>
                  <w:t>本以内であること。</w:t>
                </w:r>
              </w:p>
            </w:tc>
            <w:tc>
              <w:tcPr>
                <w:tcW w:w="2908" w:type="dxa"/>
              </w:tcPr>
              <w:p w14:paraId="6698B896" w14:textId="719C98BE" w:rsidR="00151BD4" w:rsidRPr="003D0A32" w:rsidRDefault="00151BD4" w:rsidP="004B660F">
                <w:pPr>
                  <w:spacing w:line="360" w:lineRule="auto"/>
                  <w:rPr>
                    <w:rFonts w:asciiTheme="minorEastAsia" w:eastAsiaTheme="minorEastAsia" w:hAnsiTheme="minorEastAsia"/>
                  </w:rPr>
                </w:pPr>
              </w:p>
            </w:tc>
          </w:tr>
          <w:tr w:rsidR="00151BD4" w:rsidRPr="00B5527A" w14:paraId="25D77469" w14:textId="77777777" w:rsidTr="00151BD4">
            <w:tc>
              <w:tcPr>
                <w:tcW w:w="532" w:type="dxa"/>
              </w:tcPr>
              <w:p w14:paraId="11B753AF" w14:textId="55999B0A" w:rsidR="00151BD4" w:rsidRPr="00B5527A" w:rsidRDefault="00151BD4"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w:t>
                </w:r>
              </w:p>
            </w:tc>
            <w:tc>
              <w:tcPr>
                <w:tcW w:w="2411" w:type="dxa"/>
              </w:tcPr>
              <w:p w14:paraId="411212C7" w14:textId="63A1168E"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搭載可能重量</w:t>
                </w:r>
              </w:p>
            </w:tc>
            <w:tc>
              <w:tcPr>
                <w:tcW w:w="4111" w:type="dxa"/>
              </w:tcPr>
              <w:p w14:paraId="6D672A97" w14:textId="0FD522B4"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rPr>
                  <w:t>500kg</w:t>
                </w:r>
                <w:r w:rsidRPr="003D0A32">
                  <w:rPr>
                    <w:rFonts w:asciiTheme="minorEastAsia" w:eastAsiaTheme="minorEastAsia" w:hAnsiTheme="minorEastAsia" w:hint="eastAsia"/>
                  </w:rPr>
                  <w:t>以内であること。</w:t>
                </w:r>
              </w:p>
            </w:tc>
            <w:tc>
              <w:tcPr>
                <w:tcW w:w="2908" w:type="dxa"/>
              </w:tcPr>
              <w:p w14:paraId="29D9DBF1" w14:textId="2BEC9594"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ラック</w:t>
                </w:r>
                <w:r w:rsidRPr="003D0A32">
                  <w:rPr>
                    <w:rFonts w:asciiTheme="minorEastAsia" w:eastAsiaTheme="minorEastAsia" w:hAnsiTheme="minorEastAsia"/>
                  </w:rPr>
                  <w:t>1</w:t>
                </w:r>
                <w:r w:rsidRPr="003D0A32">
                  <w:rPr>
                    <w:rFonts w:asciiTheme="minorEastAsia" w:eastAsiaTheme="minorEastAsia" w:hAnsiTheme="minorEastAsia" w:hint="eastAsia"/>
                  </w:rPr>
                  <w:t>台当たりの条件</w:t>
                </w:r>
              </w:p>
            </w:tc>
          </w:tr>
          <w:tr w:rsidR="00151BD4" w:rsidRPr="00B5527A" w14:paraId="1609A919" w14:textId="77777777" w:rsidTr="00151BD4">
            <w:tc>
              <w:tcPr>
                <w:tcW w:w="532" w:type="dxa"/>
              </w:tcPr>
              <w:p w14:paraId="4F8E57DB" w14:textId="5141CAE3" w:rsidR="00151BD4" w:rsidRPr="00B5527A" w:rsidRDefault="00151BD4"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p>
            </w:tc>
            <w:tc>
              <w:tcPr>
                <w:tcW w:w="2411" w:type="dxa"/>
              </w:tcPr>
              <w:p w14:paraId="22CD41C1" w14:textId="35EB1F0D"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消費電力</w:t>
                </w:r>
              </w:p>
            </w:tc>
            <w:tc>
              <w:tcPr>
                <w:tcW w:w="4111" w:type="dxa"/>
              </w:tcPr>
              <w:p w14:paraId="05067BBE" w14:textId="4F9988C6" w:rsidR="00151BD4" w:rsidRPr="003D0A32" w:rsidRDefault="00FE7456" w:rsidP="004B660F">
                <w:pPr>
                  <w:spacing w:line="360" w:lineRule="auto"/>
                  <w:rPr>
                    <w:rFonts w:asciiTheme="minorEastAsia" w:eastAsiaTheme="minorEastAsia" w:hAnsiTheme="minorEastAsia"/>
                  </w:rPr>
                </w:pPr>
                <w:r w:rsidRPr="005C0205">
                  <w:rPr>
                    <w:rFonts w:asciiTheme="minorEastAsia" w:eastAsiaTheme="minorEastAsia" w:hAnsiTheme="minorEastAsia"/>
                    <w:highlight w:val="yellow"/>
                  </w:rPr>
                  <w:t>8</w:t>
                </w:r>
                <w:r w:rsidR="00151BD4" w:rsidRPr="005C0205">
                  <w:rPr>
                    <w:rFonts w:asciiTheme="minorEastAsia" w:eastAsiaTheme="minorEastAsia" w:hAnsiTheme="minorEastAsia"/>
                    <w:highlight w:val="yellow"/>
                  </w:rPr>
                  <w:t>kVA</w:t>
                </w:r>
                <w:r w:rsidR="00151BD4" w:rsidRPr="003D0A32">
                  <w:rPr>
                    <w:rFonts w:asciiTheme="minorEastAsia" w:eastAsiaTheme="minorEastAsia" w:hAnsiTheme="minorEastAsia" w:hint="eastAsia"/>
                  </w:rPr>
                  <w:t>以内であること。</w:t>
                </w:r>
              </w:p>
            </w:tc>
            <w:tc>
              <w:tcPr>
                <w:tcW w:w="2908" w:type="dxa"/>
              </w:tcPr>
              <w:p w14:paraId="64C5DF05" w14:textId="79706D95"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ラック</w:t>
                </w:r>
                <w:r w:rsidRPr="003D0A32">
                  <w:rPr>
                    <w:rFonts w:asciiTheme="minorEastAsia" w:eastAsiaTheme="minorEastAsia" w:hAnsiTheme="minorEastAsia"/>
                  </w:rPr>
                  <w:t>1</w:t>
                </w:r>
                <w:r w:rsidRPr="003D0A32">
                  <w:rPr>
                    <w:rFonts w:asciiTheme="minorEastAsia" w:eastAsiaTheme="minorEastAsia" w:hAnsiTheme="minorEastAsia" w:hint="eastAsia"/>
                  </w:rPr>
                  <w:t>台当たりの条件</w:t>
                </w:r>
              </w:p>
            </w:tc>
          </w:tr>
          <w:tr w:rsidR="00151BD4" w:rsidRPr="00B5527A" w14:paraId="67CCBF01" w14:textId="77777777" w:rsidTr="00151BD4">
            <w:tc>
              <w:tcPr>
                <w:tcW w:w="532" w:type="dxa"/>
              </w:tcPr>
              <w:p w14:paraId="0BA8D53D" w14:textId="08AE2181" w:rsidR="00151BD4" w:rsidRPr="00B5527A" w:rsidRDefault="00151BD4"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lastRenderedPageBreak/>
                  <w:t>4</w:t>
                </w:r>
              </w:p>
            </w:tc>
            <w:tc>
              <w:tcPr>
                <w:tcW w:w="2411" w:type="dxa"/>
              </w:tcPr>
              <w:p w14:paraId="67093EA1" w14:textId="18130AEB" w:rsidR="00151BD4" w:rsidRPr="003D0A32" w:rsidRDefault="00151BD4" w:rsidP="004B660F">
                <w:pPr>
                  <w:spacing w:line="360" w:lineRule="auto"/>
                  <w:rPr>
                    <w:rFonts w:asciiTheme="minorEastAsia" w:eastAsiaTheme="minorEastAsia" w:hAnsiTheme="minorEastAsia"/>
                  </w:rPr>
                </w:pPr>
                <w:r w:rsidRPr="003D0A32">
                  <w:rPr>
                    <w:rFonts w:asciiTheme="minorEastAsia" w:eastAsiaTheme="minorEastAsia" w:hAnsiTheme="minorEastAsia" w:hint="eastAsia"/>
                  </w:rPr>
                  <w:t>プラグ形状及び口数</w:t>
                </w:r>
              </w:p>
            </w:tc>
            <w:tc>
              <w:tcPr>
                <w:tcW w:w="4111" w:type="dxa"/>
              </w:tcPr>
              <w:p w14:paraId="30A0BBEB" w14:textId="7A6D7B1E" w:rsidR="00D61B15" w:rsidRPr="00AB233E" w:rsidRDefault="00C32B91" w:rsidP="00D61B15">
                <w:pPr>
                  <w:spacing w:line="360" w:lineRule="auto"/>
                  <w:rPr>
                    <w:rFonts w:asciiTheme="minorEastAsia" w:eastAsiaTheme="minorEastAsia" w:hAnsiTheme="minorEastAsia"/>
                    <w:highlight w:val="yellow"/>
                  </w:rPr>
                </w:pPr>
                <w:r w:rsidRPr="005C0205">
                  <w:rPr>
                    <w:rFonts w:asciiTheme="minorEastAsia" w:eastAsiaTheme="minorEastAsia" w:hAnsiTheme="minorEastAsia"/>
                    <w:highlight w:val="yellow"/>
                  </w:rPr>
                  <w:t>NEMA L6-30(接地形2P 30A 250V)</w:t>
                </w:r>
                <w:r w:rsidR="00D61B15" w:rsidRPr="00C32B91">
                  <w:rPr>
                    <w:rFonts w:asciiTheme="minorEastAsia" w:eastAsiaTheme="minorEastAsia" w:hAnsiTheme="minorEastAsia" w:hint="eastAsia"/>
                    <w:highlight w:val="yellow"/>
                  </w:rPr>
                  <w:t>：</w:t>
                </w:r>
                <w:r w:rsidR="00D61B15" w:rsidRPr="00C32B91">
                  <w:rPr>
                    <w:rFonts w:asciiTheme="minorEastAsia" w:eastAsiaTheme="minorEastAsia" w:hAnsiTheme="minorEastAsia"/>
                    <w:highlight w:val="yellow"/>
                  </w:rPr>
                  <w:t>4</w:t>
                </w:r>
                <w:r w:rsidR="00D61B15" w:rsidRPr="00B5527A">
                  <w:rPr>
                    <w:rFonts w:asciiTheme="minorEastAsia" w:eastAsiaTheme="minorEastAsia" w:hAnsiTheme="minorEastAsia" w:hint="eastAsia"/>
                    <w:highlight w:val="yellow"/>
                  </w:rPr>
                  <w:t>口以内</w:t>
                </w:r>
              </w:p>
              <w:p w14:paraId="68B48C8A" w14:textId="276E9CBA" w:rsidR="00151BD4" w:rsidRPr="00B5527A" w:rsidRDefault="00151BD4" w:rsidP="004B660F">
                <w:pPr>
                  <w:spacing w:line="360" w:lineRule="auto"/>
                  <w:rPr>
                    <w:rFonts w:asciiTheme="minorEastAsia" w:eastAsiaTheme="minorEastAsia" w:hAnsiTheme="minorEastAsia"/>
                    <w:highlight w:val="yellow"/>
                  </w:rPr>
                </w:pPr>
              </w:p>
            </w:tc>
            <w:tc>
              <w:tcPr>
                <w:tcW w:w="2908" w:type="dxa"/>
              </w:tcPr>
              <w:p w14:paraId="7180731B" w14:textId="6928F738" w:rsidR="00151BD4" w:rsidRPr="00B5527A" w:rsidRDefault="00151BD4" w:rsidP="004B660F">
                <w:pPr>
                  <w:spacing w:line="360" w:lineRule="auto"/>
                  <w:rPr>
                    <w:rFonts w:asciiTheme="minorEastAsia" w:eastAsiaTheme="minorEastAsia" w:hAnsiTheme="minorEastAsia"/>
                    <w:highlight w:val="yellow"/>
                  </w:rPr>
                </w:pPr>
                <w:r w:rsidRPr="003D0A32">
                  <w:rPr>
                    <w:rFonts w:asciiTheme="minorEastAsia" w:eastAsiaTheme="minorEastAsia" w:hAnsiTheme="minorEastAsia" w:hint="eastAsia"/>
                  </w:rPr>
                  <w:t>ラック</w:t>
                </w:r>
                <w:r w:rsidRPr="003D0A32">
                  <w:rPr>
                    <w:rFonts w:asciiTheme="minorEastAsia" w:eastAsiaTheme="minorEastAsia" w:hAnsiTheme="minorEastAsia"/>
                  </w:rPr>
                  <w:t>1</w:t>
                </w:r>
                <w:r w:rsidRPr="003D0A32">
                  <w:rPr>
                    <w:rFonts w:asciiTheme="minorEastAsia" w:eastAsiaTheme="minorEastAsia" w:hAnsiTheme="minorEastAsia" w:hint="eastAsia"/>
                  </w:rPr>
                  <w:t>台当たりの条件</w:t>
                </w:r>
              </w:p>
            </w:tc>
          </w:tr>
        </w:tbl>
        <w:p w14:paraId="68858040" w14:textId="77777777" w:rsidR="00340B10" w:rsidRPr="00B5527A" w:rsidRDefault="00340B10" w:rsidP="004B660F">
          <w:pPr>
            <w:spacing w:line="360" w:lineRule="auto"/>
            <w:rPr>
              <w:rFonts w:asciiTheme="minorEastAsia" w:eastAsiaTheme="minorEastAsia" w:hAnsiTheme="minorEastAsia"/>
            </w:rPr>
          </w:pPr>
        </w:p>
        <w:p w14:paraId="6DABC513" w14:textId="1137E7DB" w:rsidR="008B2575" w:rsidRPr="00B5527A" w:rsidRDefault="008B2575" w:rsidP="004B660F">
          <w:pPr>
            <w:pStyle w:val="af9"/>
            <w:spacing w:line="360" w:lineRule="auto"/>
          </w:pPr>
          <w:bookmarkStart w:id="31" w:name="_Ref495763198"/>
          <w:r w:rsidRPr="00B5527A">
            <w:rPr>
              <w:rFonts w:hint="eastAsia"/>
            </w:rPr>
            <w:t>表</w:t>
          </w:r>
          <w:r w:rsidRPr="00B5527A">
            <w:rPr>
              <w:rFonts w:hint="eastAsia"/>
            </w:rPr>
            <w:t xml:space="preserve"> </w:t>
          </w:r>
          <w:r w:rsidR="00336D53">
            <w:rPr>
              <w:rFonts w:hint="eastAsia"/>
            </w:rPr>
            <w:t>4</w:t>
          </w:r>
          <w:r w:rsidR="00340B10" w:rsidRPr="00B5527A">
            <w:noBreakHyphen/>
          </w:r>
          <w:r w:rsidR="00340B10" w:rsidRPr="00B5527A">
            <w:fldChar w:fldCharType="begin"/>
          </w:r>
          <w:r w:rsidR="00340B10" w:rsidRPr="00B5527A">
            <w:instrText xml:space="preserve"> </w:instrText>
          </w:r>
          <w:r w:rsidR="00340B10" w:rsidRPr="00B5527A">
            <w:rPr>
              <w:rFonts w:hint="eastAsia"/>
            </w:rPr>
            <w:instrText xml:space="preserve">SEQ </w:instrText>
          </w:r>
          <w:r w:rsidR="00340B10" w:rsidRPr="00B5527A">
            <w:rPr>
              <w:rFonts w:hint="eastAsia"/>
            </w:rPr>
            <w:instrText>表</w:instrText>
          </w:r>
          <w:r w:rsidR="00340B10" w:rsidRPr="00B5527A">
            <w:rPr>
              <w:rFonts w:hint="eastAsia"/>
            </w:rPr>
            <w:instrText xml:space="preserve"> \* ARABIC \s 1</w:instrText>
          </w:r>
          <w:r w:rsidR="00340B10" w:rsidRPr="00B5527A">
            <w:instrText xml:space="preserve"> </w:instrText>
          </w:r>
          <w:r w:rsidR="00340B10" w:rsidRPr="00B5527A">
            <w:fldChar w:fldCharType="separate"/>
          </w:r>
          <w:r w:rsidR="0093230D">
            <w:rPr>
              <w:noProof/>
            </w:rPr>
            <w:t>3</w:t>
          </w:r>
          <w:r w:rsidR="00340B10" w:rsidRPr="00B5527A">
            <w:fldChar w:fldCharType="end"/>
          </w:r>
          <w:bookmarkEnd w:id="31"/>
          <w:r w:rsidRPr="00B5527A">
            <w:rPr>
              <w:rFonts w:hint="eastAsia"/>
            </w:rPr>
            <w:t xml:space="preserve">　調達予定のラックの仕様</w:t>
          </w:r>
        </w:p>
        <w:tbl>
          <w:tblPr>
            <w:tblStyle w:val="aff2"/>
            <w:tblW w:w="0" w:type="auto"/>
            <w:tblLook w:val="04A0" w:firstRow="1" w:lastRow="0" w:firstColumn="1" w:lastColumn="0" w:noHBand="0" w:noVBand="1"/>
          </w:tblPr>
          <w:tblGrid>
            <w:gridCol w:w="531"/>
            <w:gridCol w:w="2303"/>
            <w:gridCol w:w="1997"/>
            <w:gridCol w:w="4905"/>
          </w:tblGrid>
          <w:tr w:rsidR="00BC5FAA" w:rsidRPr="00B5527A" w14:paraId="6A7C97C9" w14:textId="77777777" w:rsidTr="00626C8B">
            <w:trPr>
              <w:cnfStyle w:val="100000000000" w:firstRow="1" w:lastRow="0" w:firstColumn="0" w:lastColumn="0" w:oddVBand="0" w:evenVBand="0" w:oddHBand="0" w:evenHBand="0" w:firstRowFirstColumn="0" w:firstRowLastColumn="0" w:lastRowFirstColumn="0" w:lastRowLastColumn="0"/>
              <w:tblHeader/>
            </w:trPr>
            <w:tc>
              <w:tcPr>
                <w:tcW w:w="526" w:type="dxa"/>
                <w:shd w:val="clear" w:color="auto" w:fill="D9D9D9" w:themeFill="background1" w:themeFillShade="D9"/>
              </w:tcPr>
              <w:p w14:paraId="157B1D0D" w14:textId="03AE7C2C" w:rsidR="00BC5FAA" w:rsidRPr="00B5527A" w:rsidRDefault="00BC5FAA"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No.</w:t>
                </w:r>
              </w:p>
            </w:tc>
            <w:tc>
              <w:tcPr>
                <w:tcW w:w="2357" w:type="dxa"/>
                <w:shd w:val="clear" w:color="auto" w:fill="D9D9D9" w:themeFill="background1" w:themeFillShade="D9"/>
              </w:tcPr>
              <w:p w14:paraId="2F1645E7" w14:textId="6BF06ECE" w:rsidR="00BC5FAA" w:rsidRPr="00B5527A" w:rsidRDefault="00BC5FAA"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項目</w:t>
                </w:r>
              </w:p>
            </w:tc>
            <w:tc>
              <w:tcPr>
                <w:tcW w:w="2045" w:type="dxa"/>
                <w:shd w:val="clear" w:color="auto" w:fill="D9D9D9" w:themeFill="background1" w:themeFillShade="D9"/>
              </w:tcPr>
              <w:p w14:paraId="66273BB5" w14:textId="77777777" w:rsidR="00BC5FAA" w:rsidRPr="00B5527A" w:rsidRDefault="00BC5FAA" w:rsidP="004B660F">
                <w:pPr>
                  <w:spacing w:line="360" w:lineRule="auto"/>
                  <w:jc w:val="center"/>
                  <w:rPr>
                    <w:rFonts w:asciiTheme="minorEastAsia" w:eastAsiaTheme="minorEastAsia" w:hAnsiTheme="minorEastAsia"/>
                  </w:rPr>
                </w:pPr>
              </w:p>
            </w:tc>
            <w:tc>
              <w:tcPr>
                <w:tcW w:w="5034" w:type="dxa"/>
                <w:shd w:val="clear" w:color="auto" w:fill="D9D9D9" w:themeFill="background1" w:themeFillShade="D9"/>
              </w:tcPr>
              <w:p w14:paraId="04848204" w14:textId="070501EB" w:rsidR="00BC5FAA" w:rsidRPr="00B5527A" w:rsidRDefault="00BC5FAA"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要件</w:t>
                </w:r>
              </w:p>
            </w:tc>
          </w:tr>
          <w:tr w:rsidR="00503316" w:rsidRPr="00B5527A" w14:paraId="22658307" w14:textId="77777777" w:rsidTr="00626C8B">
            <w:tc>
              <w:tcPr>
                <w:tcW w:w="526" w:type="dxa"/>
              </w:tcPr>
              <w:p w14:paraId="48D7ED09" w14:textId="6DB192E8"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w:t>
                </w:r>
              </w:p>
            </w:tc>
            <w:tc>
              <w:tcPr>
                <w:tcW w:w="2357" w:type="dxa"/>
                <w:vMerge w:val="restart"/>
              </w:tcPr>
              <w:p w14:paraId="1EAD4525" w14:textId="03FC7CCF"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ラック</w:t>
                </w:r>
                <w:r w:rsidR="008B2575" w:rsidRPr="00B5527A">
                  <w:rPr>
                    <w:rFonts w:asciiTheme="minorEastAsia" w:eastAsiaTheme="minorEastAsia" w:hAnsiTheme="minorEastAsia" w:hint="eastAsia"/>
                    <w:highlight w:val="yellow"/>
                  </w:rPr>
                  <w:t>本体</w:t>
                </w:r>
                <w:r w:rsidRPr="00B5527A">
                  <w:rPr>
                    <w:rFonts w:asciiTheme="minorEastAsia" w:eastAsiaTheme="minorEastAsia" w:hAnsiTheme="minorEastAsia" w:hint="eastAsia"/>
                    <w:highlight w:val="yellow"/>
                  </w:rPr>
                  <w:t>の仕様</w:t>
                </w:r>
              </w:p>
            </w:tc>
            <w:tc>
              <w:tcPr>
                <w:tcW w:w="2045" w:type="dxa"/>
              </w:tcPr>
              <w:p w14:paraId="1A0F28F8" w14:textId="0E595B3F"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規格</w:t>
                </w:r>
              </w:p>
            </w:tc>
            <w:tc>
              <w:tcPr>
                <w:tcW w:w="5034" w:type="dxa"/>
              </w:tcPr>
              <w:p w14:paraId="78424BDE" w14:textId="0A2A7675"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EIA</w:t>
                </w:r>
                <w:r w:rsidRPr="00B5527A">
                  <w:rPr>
                    <w:rFonts w:asciiTheme="minorEastAsia" w:eastAsiaTheme="minorEastAsia" w:hAnsiTheme="minorEastAsia" w:hint="eastAsia"/>
                    <w:highlight w:val="yellow"/>
                  </w:rPr>
                  <w:t>規格</w:t>
                </w:r>
                <w:r w:rsidRPr="00B5527A">
                  <w:rPr>
                    <w:rFonts w:asciiTheme="minorEastAsia" w:eastAsiaTheme="minorEastAsia" w:hAnsiTheme="minorEastAsia"/>
                    <w:highlight w:val="yellow"/>
                  </w:rPr>
                  <w:t>19</w:t>
                </w:r>
                <w:r w:rsidRPr="00B5527A">
                  <w:rPr>
                    <w:rFonts w:asciiTheme="minorEastAsia" w:eastAsiaTheme="minorEastAsia" w:hAnsiTheme="minorEastAsia" w:hint="eastAsia"/>
                    <w:highlight w:val="yellow"/>
                  </w:rPr>
                  <w:t>型</w:t>
                </w:r>
              </w:p>
            </w:tc>
          </w:tr>
          <w:tr w:rsidR="00503316" w:rsidRPr="00B5527A" w14:paraId="1C98689E" w14:textId="77777777" w:rsidTr="00626C8B">
            <w:tc>
              <w:tcPr>
                <w:tcW w:w="526" w:type="dxa"/>
              </w:tcPr>
              <w:p w14:paraId="2B60754B" w14:textId="505DC86A"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2</w:t>
                </w:r>
              </w:p>
            </w:tc>
            <w:tc>
              <w:tcPr>
                <w:tcW w:w="2357" w:type="dxa"/>
                <w:vMerge/>
              </w:tcPr>
              <w:p w14:paraId="2E80783E" w14:textId="266A2F1E"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6225FC14" w14:textId="150E46C6"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幅</w:t>
                </w:r>
              </w:p>
            </w:tc>
            <w:tc>
              <w:tcPr>
                <w:tcW w:w="5034" w:type="dxa"/>
              </w:tcPr>
              <w:p w14:paraId="1191ACA1" w14:textId="4E250DE2"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700mm</w:t>
                </w:r>
              </w:p>
            </w:tc>
          </w:tr>
          <w:tr w:rsidR="00503316" w:rsidRPr="00B5527A" w14:paraId="67EEC0D3" w14:textId="77777777" w:rsidTr="00626C8B">
            <w:tc>
              <w:tcPr>
                <w:tcW w:w="526" w:type="dxa"/>
              </w:tcPr>
              <w:p w14:paraId="1DF23DDB" w14:textId="38DE6732"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3</w:t>
                </w:r>
              </w:p>
            </w:tc>
            <w:tc>
              <w:tcPr>
                <w:tcW w:w="2357" w:type="dxa"/>
                <w:vMerge/>
              </w:tcPr>
              <w:p w14:paraId="713BC6D5"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6CA4C36A" w14:textId="26088F82"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高さ</w:t>
                </w:r>
              </w:p>
            </w:tc>
            <w:tc>
              <w:tcPr>
                <w:tcW w:w="5034" w:type="dxa"/>
              </w:tcPr>
              <w:p w14:paraId="1D47D623" w14:textId="537979EB"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2,000mm</w:t>
                </w:r>
              </w:p>
            </w:tc>
          </w:tr>
          <w:tr w:rsidR="00503316" w:rsidRPr="00B5527A" w14:paraId="7930A19E" w14:textId="77777777" w:rsidTr="00626C8B">
            <w:tc>
              <w:tcPr>
                <w:tcW w:w="526" w:type="dxa"/>
              </w:tcPr>
              <w:p w14:paraId="4D683CC3" w14:textId="4729B717"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4</w:t>
                </w:r>
              </w:p>
            </w:tc>
            <w:tc>
              <w:tcPr>
                <w:tcW w:w="2357" w:type="dxa"/>
                <w:vMerge/>
              </w:tcPr>
              <w:p w14:paraId="32EFE413"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2805A0A7" w14:textId="15ADBE57"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奥行き</w:t>
                </w:r>
              </w:p>
            </w:tc>
            <w:tc>
              <w:tcPr>
                <w:tcW w:w="5034" w:type="dxa"/>
              </w:tcPr>
              <w:p w14:paraId="380D8192" w14:textId="12E20BAB"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1,000</w:t>
                </w:r>
                <w:r w:rsidRPr="00B5527A">
                  <w:rPr>
                    <w:rFonts w:asciiTheme="minorEastAsia" w:eastAsiaTheme="minorEastAsia" w:hAnsiTheme="minorEastAsia" w:hint="eastAsia"/>
                    <w:highlight w:val="yellow"/>
                  </w:rPr>
                  <w:t>～</w:t>
                </w:r>
                <w:r w:rsidRPr="00B5527A">
                  <w:rPr>
                    <w:rFonts w:asciiTheme="minorEastAsia" w:eastAsiaTheme="minorEastAsia" w:hAnsiTheme="minorEastAsia"/>
                    <w:highlight w:val="yellow"/>
                  </w:rPr>
                  <w:t>1,150mm</w:t>
                </w:r>
              </w:p>
            </w:tc>
          </w:tr>
          <w:tr w:rsidR="00503316" w:rsidRPr="00B5527A" w14:paraId="190313E6" w14:textId="77777777" w:rsidTr="00626C8B">
            <w:tc>
              <w:tcPr>
                <w:tcW w:w="526" w:type="dxa"/>
              </w:tcPr>
              <w:p w14:paraId="4D21495A" w14:textId="1AD8A319"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5</w:t>
                </w:r>
              </w:p>
            </w:tc>
            <w:tc>
              <w:tcPr>
                <w:tcW w:w="2357" w:type="dxa"/>
                <w:vMerge/>
              </w:tcPr>
              <w:p w14:paraId="1107D9E4"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753EB9AB" w14:textId="60BB4033"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ラックの内寸法</w:t>
                </w:r>
              </w:p>
            </w:tc>
            <w:tc>
              <w:tcPr>
                <w:tcW w:w="5034" w:type="dxa"/>
              </w:tcPr>
              <w:p w14:paraId="0265DE05" w14:textId="59753E3D" w:rsidR="00503316" w:rsidRPr="00B5527A" w:rsidRDefault="00D868FB"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fldChar w:fldCharType="begin"/>
                </w:r>
                <w:r w:rsidRPr="00B5527A">
                  <w:rPr>
                    <w:rFonts w:asciiTheme="minorEastAsia" w:eastAsiaTheme="minorEastAsia" w:hAnsiTheme="minorEastAsia"/>
                    <w:highlight w:val="yellow"/>
                  </w:rPr>
                  <w:instrText xml:space="preserve"> REF _Ref498964221 \h </w:instrText>
                </w:r>
                <w:r w:rsidR="00B5527A" w:rsidRPr="00B5527A">
                  <w:rPr>
                    <w:rFonts w:asciiTheme="minorEastAsia" w:eastAsiaTheme="minorEastAsia" w:hAnsiTheme="minorEastAsia" w:cs="Times New Roman"/>
                    <w:szCs w:val="20"/>
                    <w:highlight w:val="yellow"/>
                  </w:rPr>
                  <w:instrText xml:space="preserve"> \* MERGEFORMAT </w:instrText>
                </w:r>
                <w:r w:rsidRPr="00B5527A">
                  <w:rPr>
                    <w:rFonts w:asciiTheme="minorEastAsia" w:eastAsiaTheme="minorEastAsia" w:hAnsiTheme="minorEastAsia"/>
                    <w:highlight w:val="yellow"/>
                  </w:rPr>
                </w:r>
                <w:r w:rsidRPr="00B5527A">
                  <w:rPr>
                    <w:rFonts w:asciiTheme="minorEastAsia" w:eastAsiaTheme="minorEastAsia" w:hAnsiTheme="minorEastAsia"/>
                    <w:highlight w:val="yellow"/>
                  </w:rPr>
                  <w:fldChar w:fldCharType="separate"/>
                </w:r>
                <w:r w:rsidR="0093230D" w:rsidRPr="0093230D">
                  <w:rPr>
                    <w:rFonts w:asciiTheme="minorEastAsia" w:eastAsiaTheme="minorEastAsia" w:hAnsiTheme="minorEastAsia" w:hint="eastAsia"/>
                    <w:highlight w:val="yellow"/>
                  </w:rPr>
                  <w:t xml:space="preserve">図 </w:t>
                </w:r>
                <w:r w:rsidR="0093230D" w:rsidRPr="0093230D">
                  <w:rPr>
                    <w:rFonts w:asciiTheme="minorEastAsia" w:eastAsiaTheme="minorEastAsia" w:hAnsiTheme="minorEastAsia" w:hint="eastAsia"/>
                    <w:noProof/>
                    <w:highlight w:val="yellow"/>
                  </w:rPr>
                  <w:t>4</w:t>
                </w:r>
                <w:r w:rsidR="0093230D" w:rsidRPr="0093230D">
                  <w:rPr>
                    <w:rFonts w:asciiTheme="minorEastAsia" w:eastAsiaTheme="minorEastAsia" w:hAnsiTheme="minorEastAsia"/>
                    <w:noProof/>
                    <w:highlight w:val="yellow"/>
                  </w:rPr>
                  <w:noBreakHyphen/>
                  <w:t>1</w:t>
                </w:r>
                <w:r w:rsidRPr="00B5527A">
                  <w:rPr>
                    <w:rFonts w:asciiTheme="minorEastAsia" w:eastAsiaTheme="minorEastAsia" w:hAnsiTheme="minorEastAsia"/>
                    <w:highlight w:val="yellow"/>
                  </w:rPr>
                  <w:fldChar w:fldCharType="end"/>
                </w:r>
                <w:r w:rsidR="008B2575" w:rsidRPr="00B5527A">
                  <w:rPr>
                    <w:rFonts w:asciiTheme="minorEastAsia" w:eastAsiaTheme="minorEastAsia" w:hAnsiTheme="minorEastAsia" w:hint="eastAsia"/>
                    <w:highlight w:val="yellow"/>
                  </w:rPr>
                  <w:t>参照</w:t>
                </w:r>
              </w:p>
            </w:tc>
          </w:tr>
          <w:tr w:rsidR="00503316" w:rsidRPr="00B5527A" w14:paraId="1BF726C4" w14:textId="77777777" w:rsidTr="00626C8B">
            <w:tc>
              <w:tcPr>
                <w:tcW w:w="526" w:type="dxa"/>
              </w:tcPr>
              <w:p w14:paraId="7FE23A4D" w14:textId="03F5C642"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6</w:t>
                </w:r>
              </w:p>
            </w:tc>
            <w:tc>
              <w:tcPr>
                <w:tcW w:w="2357" w:type="dxa"/>
                <w:vMerge/>
              </w:tcPr>
              <w:p w14:paraId="24E39E80"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4B445803" w14:textId="73172EA3"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ラック柱の形状</w:t>
                </w:r>
              </w:p>
            </w:tc>
            <w:tc>
              <w:tcPr>
                <w:tcW w:w="5034" w:type="dxa"/>
              </w:tcPr>
              <w:p w14:paraId="529B883C" w14:textId="77777777"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取り付け穴のピッチは</w:t>
                </w:r>
                <w:r w:rsidRPr="00B5527A">
                  <w:rPr>
                    <w:rFonts w:asciiTheme="minorEastAsia" w:eastAsiaTheme="minorEastAsia" w:hAnsiTheme="minorEastAsia"/>
                    <w:highlight w:val="yellow"/>
                  </w:rPr>
                  <w:t>EIA</w:t>
                </w:r>
                <w:r w:rsidRPr="00B5527A">
                  <w:rPr>
                    <w:rFonts w:asciiTheme="minorEastAsia" w:eastAsiaTheme="minorEastAsia" w:hAnsiTheme="minorEastAsia" w:hint="eastAsia"/>
                    <w:highlight w:val="yellow"/>
                  </w:rPr>
                  <w:t>規格に準拠し、ユニバーサルピッチであること。</w:t>
                </w:r>
              </w:p>
              <w:p w14:paraId="17F137D2" w14:textId="52A3961F"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取り付け穴形状は角穴で、</w:t>
                </w:r>
                <w:r w:rsidRPr="00B5527A">
                  <w:rPr>
                    <w:rFonts w:asciiTheme="minorEastAsia" w:eastAsiaTheme="minorEastAsia" w:hAnsiTheme="minorEastAsia"/>
                    <w:highlight w:val="yellow"/>
                  </w:rPr>
                  <w:t>9.4</w:t>
                </w:r>
                <w:r w:rsidRPr="00B5527A">
                  <w:rPr>
                    <w:rFonts w:asciiTheme="minorEastAsia" w:eastAsiaTheme="minorEastAsia" w:hAnsiTheme="minorEastAsia" w:hint="eastAsia"/>
                    <w:highlight w:val="yellow"/>
                  </w:rPr>
                  <w:t>×</w:t>
                </w:r>
                <w:r w:rsidRPr="00B5527A">
                  <w:rPr>
                    <w:rFonts w:asciiTheme="minorEastAsia" w:eastAsiaTheme="minorEastAsia" w:hAnsiTheme="minorEastAsia"/>
                    <w:highlight w:val="yellow"/>
                  </w:rPr>
                  <w:t>9.4mm</w:t>
                </w:r>
                <w:r w:rsidRPr="00B5527A">
                  <w:rPr>
                    <w:rFonts w:asciiTheme="minorEastAsia" w:eastAsiaTheme="minorEastAsia" w:hAnsiTheme="minorEastAsia" w:hint="eastAsia"/>
                    <w:highlight w:val="yellow"/>
                  </w:rPr>
                  <w:t>～</w:t>
                </w:r>
                <w:r w:rsidRPr="00B5527A">
                  <w:rPr>
                    <w:rFonts w:asciiTheme="minorEastAsia" w:eastAsiaTheme="minorEastAsia" w:hAnsiTheme="minorEastAsia"/>
                    <w:highlight w:val="yellow"/>
                  </w:rPr>
                  <w:t>10</w:t>
                </w:r>
                <w:r w:rsidRPr="00B5527A">
                  <w:rPr>
                    <w:rFonts w:asciiTheme="minorEastAsia" w:eastAsiaTheme="minorEastAsia" w:hAnsiTheme="minorEastAsia" w:hint="eastAsia"/>
                    <w:highlight w:val="yellow"/>
                  </w:rPr>
                  <w:t>×</w:t>
                </w:r>
                <w:r w:rsidRPr="00B5527A">
                  <w:rPr>
                    <w:rFonts w:asciiTheme="minorEastAsia" w:eastAsiaTheme="minorEastAsia" w:hAnsiTheme="minorEastAsia"/>
                    <w:highlight w:val="yellow"/>
                  </w:rPr>
                  <w:t>10mm</w:t>
                </w:r>
                <w:r w:rsidRPr="00B5527A">
                  <w:rPr>
                    <w:rFonts w:asciiTheme="minorEastAsia" w:eastAsiaTheme="minorEastAsia" w:hAnsiTheme="minorEastAsia" w:hint="eastAsia"/>
                    <w:highlight w:val="yellow"/>
                  </w:rPr>
                  <w:t>であること。</w:t>
                </w:r>
              </w:p>
            </w:tc>
          </w:tr>
          <w:tr w:rsidR="00503316" w:rsidRPr="00B5527A" w14:paraId="4648FACE" w14:textId="77777777" w:rsidTr="00626C8B">
            <w:tc>
              <w:tcPr>
                <w:tcW w:w="526" w:type="dxa"/>
              </w:tcPr>
              <w:p w14:paraId="70DD4C82" w14:textId="06C39318"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7</w:t>
                </w:r>
              </w:p>
            </w:tc>
            <w:tc>
              <w:tcPr>
                <w:tcW w:w="2357" w:type="dxa"/>
                <w:vMerge/>
              </w:tcPr>
              <w:p w14:paraId="74CD1D6C"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7BEE9E5C" w14:textId="5462204C"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ラック扉</w:t>
                </w:r>
              </w:p>
            </w:tc>
            <w:tc>
              <w:tcPr>
                <w:tcW w:w="5034" w:type="dxa"/>
              </w:tcPr>
              <w:p w14:paraId="6AECC7AA" w14:textId="77777777" w:rsidR="00503316" w:rsidRPr="00B5527A" w:rsidRDefault="00503316" w:rsidP="004B660F">
                <w:pPr>
                  <w:pStyle w:val="afff4"/>
                  <w:numPr>
                    <w:ilvl w:val="0"/>
                    <w:numId w:val="19"/>
                  </w:numPr>
                  <w:spacing w:line="360" w:lineRule="auto"/>
                  <w:ind w:leftChars="0" w:left="317" w:hanging="317"/>
                  <w:rPr>
                    <w:rFonts w:asciiTheme="minorEastAsia" w:eastAsiaTheme="minorEastAsia" w:hAnsiTheme="minorEastAsia"/>
                    <w:highlight w:val="yellow"/>
                  </w:rPr>
                </w:pPr>
                <w:r w:rsidRPr="00B5527A">
                  <w:rPr>
                    <w:rFonts w:asciiTheme="minorEastAsia" w:eastAsiaTheme="minorEastAsia" w:hAnsiTheme="minorEastAsia" w:hint="eastAsia"/>
                    <w:highlight w:val="yellow"/>
                  </w:rPr>
                  <w:t>前面及び背面に扉が付属していること。</w:t>
                </w:r>
              </w:p>
              <w:p w14:paraId="4E3C936D" w14:textId="67F8F5CD" w:rsidR="00503316" w:rsidRPr="00B5527A" w:rsidRDefault="00503316" w:rsidP="004B660F">
                <w:pPr>
                  <w:pStyle w:val="afff4"/>
                  <w:numPr>
                    <w:ilvl w:val="0"/>
                    <w:numId w:val="19"/>
                  </w:numPr>
                  <w:spacing w:line="360" w:lineRule="auto"/>
                  <w:ind w:leftChars="0" w:left="317" w:hanging="317"/>
                  <w:rPr>
                    <w:rFonts w:asciiTheme="minorEastAsia" w:eastAsiaTheme="minorEastAsia" w:hAnsiTheme="minorEastAsia"/>
                    <w:highlight w:val="yellow"/>
                  </w:rPr>
                </w:pPr>
                <w:r w:rsidRPr="00B5527A">
                  <w:rPr>
                    <w:rFonts w:asciiTheme="minorEastAsia" w:eastAsiaTheme="minorEastAsia" w:hAnsiTheme="minorEastAsia" w:hint="eastAsia"/>
                    <w:highlight w:val="yellow"/>
                  </w:rPr>
                  <w:t>ドアに鍵をかけることができる</w:t>
                </w:r>
                <w:r w:rsidR="008B2575" w:rsidRPr="00B5527A">
                  <w:rPr>
                    <w:rFonts w:asciiTheme="minorEastAsia" w:eastAsiaTheme="minorEastAsia" w:hAnsiTheme="minorEastAsia" w:hint="eastAsia"/>
                    <w:highlight w:val="yellow"/>
                  </w:rPr>
                  <w:t>こと</w:t>
                </w:r>
                <w:r w:rsidRPr="00B5527A">
                  <w:rPr>
                    <w:rFonts w:asciiTheme="minorEastAsia" w:eastAsiaTheme="minorEastAsia" w:hAnsiTheme="minorEastAsia" w:hint="eastAsia"/>
                    <w:highlight w:val="yellow"/>
                  </w:rPr>
                  <w:t>。</w:t>
                </w:r>
              </w:p>
              <w:p w14:paraId="0C3E1F71" w14:textId="01667A81" w:rsidR="00503316" w:rsidRPr="00B5527A" w:rsidRDefault="00503316" w:rsidP="004B660F">
                <w:pPr>
                  <w:pStyle w:val="afff4"/>
                  <w:numPr>
                    <w:ilvl w:val="0"/>
                    <w:numId w:val="19"/>
                  </w:numPr>
                  <w:spacing w:line="360" w:lineRule="auto"/>
                  <w:ind w:leftChars="0" w:left="317" w:hanging="317"/>
                  <w:rPr>
                    <w:rFonts w:asciiTheme="minorEastAsia" w:eastAsiaTheme="minorEastAsia" w:hAnsiTheme="minorEastAsia"/>
                    <w:highlight w:val="yellow"/>
                  </w:rPr>
                </w:pPr>
                <w:r w:rsidRPr="00B5527A">
                  <w:rPr>
                    <w:rFonts w:asciiTheme="minorEastAsia" w:eastAsiaTheme="minorEastAsia" w:hAnsiTheme="minorEastAsia" w:hint="eastAsia"/>
                    <w:highlight w:val="yellow"/>
                  </w:rPr>
                  <w:t>前後の扉には自然喚起がなされるようなスリット加工等が施されていること。</w:t>
                </w:r>
              </w:p>
            </w:tc>
          </w:tr>
          <w:tr w:rsidR="00503316" w:rsidRPr="00B5527A" w14:paraId="514EF443" w14:textId="77777777" w:rsidTr="00626C8B">
            <w:tc>
              <w:tcPr>
                <w:tcW w:w="526" w:type="dxa"/>
              </w:tcPr>
              <w:p w14:paraId="1D0410AC" w14:textId="17EEAD47"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8</w:t>
                </w:r>
              </w:p>
            </w:tc>
            <w:tc>
              <w:tcPr>
                <w:tcW w:w="2357" w:type="dxa"/>
                <w:vMerge/>
              </w:tcPr>
              <w:p w14:paraId="40006A08"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6AF07CAF" w14:textId="62419CB6"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EIA</w:t>
                </w:r>
                <w:r w:rsidRPr="00B5527A">
                  <w:rPr>
                    <w:rFonts w:asciiTheme="minorEastAsia" w:eastAsiaTheme="minorEastAsia" w:hAnsiTheme="minorEastAsia" w:hint="eastAsia"/>
                    <w:highlight w:val="yellow"/>
                  </w:rPr>
                  <w:t>パネル</w:t>
                </w:r>
              </w:p>
            </w:tc>
            <w:tc>
              <w:tcPr>
                <w:tcW w:w="5034" w:type="dxa"/>
              </w:tcPr>
              <w:p w14:paraId="26EC463A" w14:textId="3FB40CBE"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42U</w:t>
                </w:r>
                <w:r w:rsidRPr="00B5527A">
                  <w:rPr>
                    <w:rFonts w:asciiTheme="minorEastAsia" w:eastAsiaTheme="minorEastAsia" w:hAnsiTheme="minorEastAsia" w:hint="eastAsia"/>
                    <w:highlight w:val="yellow"/>
                  </w:rPr>
                  <w:t>以上であること。</w:t>
                </w:r>
              </w:p>
            </w:tc>
          </w:tr>
          <w:tr w:rsidR="00503316" w:rsidRPr="00B5527A" w14:paraId="6D1632A7" w14:textId="77777777" w:rsidTr="00626C8B">
            <w:tc>
              <w:tcPr>
                <w:tcW w:w="526" w:type="dxa"/>
              </w:tcPr>
              <w:p w14:paraId="4BA39C27" w14:textId="3A7A410E" w:rsidR="00503316" w:rsidRPr="00B5527A" w:rsidRDefault="00503316"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9</w:t>
                </w:r>
              </w:p>
            </w:tc>
            <w:tc>
              <w:tcPr>
                <w:tcW w:w="2357" w:type="dxa"/>
                <w:vMerge/>
              </w:tcPr>
              <w:p w14:paraId="5EAA5E61"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48F3A3C0" w14:textId="64803B57"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許容荷重</w:t>
                </w:r>
              </w:p>
            </w:tc>
            <w:tc>
              <w:tcPr>
                <w:tcW w:w="5034" w:type="dxa"/>
              </w:tcPr>
              <w:p w14:paraId="45DDE7E6" w14:textId="12FEAF51"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500kg</w:t>
                </w:r>
                <w:r w:rsidRPr="00B5527A">
                  <w:rPr>
                    <w:rFonts w:asciiTheme="minorEastAsia" w:eastAsiaTheme="minorEastAsia" w:hAnsiTheme="minorEastAsia" w:hint="eastAsia"/>
                    <w:highlight w:val="yellow"/>
                  </w:rPr>
                  <w:t>以上であること。</w:t>
                </w:r>
              </w:p>
            </w:tc>
          </w:tr>
          <w:tr w:rsidR="00503316" w:rsidRPr="00B5527A" w14:paraId="0069325D" w14:textId="77777777" w:rsidTr="00626C8B">
            <w:tc>
              <w:tcPr>
                <w:tcW w:w="526" w:type="dxa"/>
              </w:tcPr>
              <w:p w14:paraId="59B51399" w14:textId="78901754" w:rsidR="00503316" w:rsidRPr="00B5527A" w:rsidRDefault="00503316" w:rsidP="004B660F">
                <w:pPr>
                  <w:spacing w:line="360" w:lineRule="auto"/>
                  <w:jc w:val="right"/>
                  <w:rPr>
                    <w:rFonts w:asciiTheme="minorEastAsia" w:eastAsiaTheme="minorEastAsia" w:hAnsiTheme="minorEastAsia"/>
                    <w:highlight w:val="yellow"/>
                  </w:rPr>
                </w:pPr>
                <w:r w:rsidRPr="00B5527A">
                  <w:rPr>
                    <w:rFonts w:asciiTheme="minorEastAsia" w:eastAsiaTheme="minorEastAsia" w:hAnsiTheme="minorEastAsia"/>
                    <w:highlight w:val="yellow"/>
                  </w:rPr>
                  <w:t>10</w:t>
                </w:r>
              </w:p>
            </w:tc>
            <w:tc>
              <w:tcPr>
                <w:tcW w:w="2357" w:type="dxa"/>
                <w:vMerge/>
              </w:tcPr>
              <w:p w14:paraId="12BDAF53"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054C6AD9" w14:textId="2F7991D8"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その他</w:t>
                </w:r>
              </w:p>
            </w:tc>
            <w:tc>
              <w:tcPr>
                <w:tcW w:w="5034" w:type="dxa"/>
              </w:tcPr>
              <w:p w14:paraId="4D7264B5" w14:textId="77777777"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組み立てに必要な部材が揃っていること。</w:t>
                </w:r>
              </w:p>
              <w:p w14:paraId="11FBB55C" w14:textId="0455DD79"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塗装色は黒であること。</w:t>
                </w:r>
              </w:p>
            </w:tc>
          </w:tr>
          <w:tr w:rsidR="00503316" w:rsidRPr="00B5527A" w14:paraId="384028E6" w14:textId="77777777" w:rsidTr="00626C8B">
            <w:tc>
              <w:tcPr>
                <w:tcW w:w="526" w:type="dxa"/>
              </w:tcPr>
              <w:p w14:paraId="799CF282" w14:textId="4ADBD937" w:rsidR="00503316" w:rsidRPr="00B5527A" w:rsidRDefault="00503316" w:rsidP="004B660F">
                <w:pPr>
                  <w:spacing w:line="360" w:lineRule="auto"/>
                  <w:jc w:val="right"/>
                  <w:rPr>
                    <w:rFonts w:asciiTheme="minorEastAsia" w:eastAsiaTheme="minorEastAsia" w:hAnsiTheme="minorEastAsia"/>
                    <w:highlight w:val="yellow"/>
                  </w:rPr>
                </w:pPr>
                <w:r w:rsidRPr="00B5527A">
                  <w:rPr>
                    <w:rFonts w:asciiTheme="minorEastAsia" w:eastAsiaTheme="minorEastAsia" w:hAnsiTheme="minorEastAsia"/>
                    <w:highlight w:val="yellow"/>
                  </w:rPr>
                  <w:t>11</w:t>
                </w:r>
              </w:p>
            </w:tc>
            <w:tc>
              <w:tcPr>
                <w:tcW w:w="2357" w:type="dxa"/>
                <w:vMerge w:val="restart"/>
              </w:tcPr>
              <w:p w14:paraId="151056BF" w14:textId="435F131E"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天井板（またはトップカバー）の仕様</w:t>
                </w:r>
              </w:p>
            </w:tc>
            <w:tc>
              <w:tcPr>
                <w:tcW w:w="2045" w:type="dxa"/>
              </w:tcPr>
              <w:p w14:paraId="2EDC980F" w14:textId="41BD3C1C"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ケーブル引込口寸法</w:t>
                </w:r>
              </w:p>
            </w:tc>
            <w:tc>
              <w:tcPr>
                <w:tcW w:w="5034" w:type="dxa"/>
              </w:tcPr>
              <w:p w14:paraId="5FC2338A" w14:textId="246B290E"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1,000</w:t>
                </w:r>
                <w:r w:rsidRPr="00B5527A">
                  <w:rPr>
                    <w:rFonts w:asciiTheme="minorEastAsia" w:eastAsiaTheme="minorEastAsia" w:hAnsiTheme="minorEastAsia" w:hint="eastAsia"/>
                    <w:highlight w:val="yellow"/>
                  </w:rPr>
                  <w:t>㎟以上の面積のケーブル引込口を</w:t>
                </w:r>
                <w:r w:rsidRPr="00B5527A">
                  <w:rPr>
                    <w:rFonts w:asciiTheme="minorEastAsia" w:eastAsiaTheme="minorEastAsia" w:hAnsiTheme="minorEastAsia"/>
                    <w:highlight w:val="yellow"/>
                  </w:rPr>
                  <w:t>2</w:t>
                </w:r>
                <w:r w:rsidRPr="00B5527A">
                  <w:rPr>
                    <w:rFonts w:asciiTheme="minorEastAsia" w:eastAsiaTheme="minorEastAsia" w:hAnsiTheme="minorEastAsia" w:hint="eastAsia"/>
                    <w:highlight w:val="yellow"/>
                  </w:rPr>
                  <w:t>つ以上有していること。</w:t>
                </w:r>
              </w:p>
            </w:tc>
          </w:tr>
          <w:tr w:rsidR="00503316" w:rsidRPr="00B5527A" w14:paraId="4DC89FC8" w14:textId="77777777" w:rsidTr="00626C8B">
            <w:tc>
              <w:tcPr>
                <w:tcW w:w="526" w:type="dxa"/>
              </w:tcPr>
              <w:p w14:paraId="529CA0DB" w14:textId="6F28FBCD" w:rsidR="00503316" w:rsidRPr="00B5527A" w:rsidRDefault="00503316" w:rsidP="004B660F">
                <w:pPr>
                  <w:spacing w:line="360" w:lineRule="auto"/>
                  <w:jc w:val="right"/>
                  <w:rPr>
                    <w:rFonts w:asciiTheme="minorEastAsia" w:eastAsiaTheme="minorEastAsia" w:hAnsiTheme="minorEastAsia"/>
                    <w:highlight w:val="yellow"/>
                  </w:rPr>
                </w:pPr>
                <w:r w:rsidRPr="00B5527A">
                  <w:rPr>
                    <w:rFonts w:asciiTheme="minorEastAsia" w:eastAsiaTheme="minorEastAsia" w:hAnsiTheme="minorEastAsia"/>
                    <w:highlight w:val="yellow"/>
                  </w:rPr>
                  <w:t>12</w:t>
                </w:r>
              </w:p>
            </w:tc>
            <w:tc>
              <w:tcPr>
                <w:tcW w:w="2357" w:type="dxa"/>
                <w:vMerge/>
              </w:tcPr>
              <w:p w14:paraId="5DD3DB5B"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23931E2F" w14:textId="74B634A0"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その他</w:t>
                </w:r>
              </w:p>
            </w:tc>
            <w:tc>
              <w:tcPr>
                <w:tcW w:w="5034" w:type="dxa"/>
              </w:tcPr>
              <w:p w14:paraId="5DF9A8AB" w14:textId="1075ABB0"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納品するラック本体に取り付け可能であること。</w:t>
                </w:r>
              </w:p>
            </w:tc>
          </w:tr>
          <w:tr w:rsidR="00503316" w:rsidRPr="00B5527A" w14:paraId="07E35320" w14:textId="77777777" w:rsidTr="00626C8B">
            <w:tc>
              <w:tcPr>
                <w:tcW w:w="526" w:type="dxa"/>
              </w:tcPr>
              <w:p w14:paraId="237A74E1" w14:textId="1250EC19" w:rsidR="00503316" w:rsidRPr="00B5527A" w:rsidRDefault="00503316" w:rsidP="004B660F">
                <w:pPr>
                  <w:spacing w:line="360" w:lineRule="auto"/>
                  <w:jc w:val="right"/>
                  <w:rPr>
                    <w:rFonts w:asciiTheme="minorEastAsia" w:eastAsiaTheme="minorEastAsia" w:hAnsiTheme="minorEastAsia"/>
                    <w:highlight w:val="yellow"/>
                  </w:rPr>
                </w:pPr>
                <w:r w:rsidRPr="00B5527A">
                  <w:rPr>
                    <w:rFonts w:asciiTheme="minorEastAsia" w:eastAsiaTheme="minorEastAsia" w:hAnsiTheme="minorEastAsia"/>
                    <w:highlight w:val="yellow"/>
                  </w:rPr>
                  <w:t>13</w:t>
                </w:r>
              </w:p>
            </w:tc>
            <w:tc>
              <w:tcPr>
                <w:tcW w:w="2357" w:type="dxa"/>
                <w:vMerge w:val="restart"/>
              </w:tcPr>
              <w:p w14:paraId="2BE2907D" w14:textId="316D31CD"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ラック脚（またはフロアースタンド）の仕様</w:t>
                </w:r>
              </w:p>
            </w:tc>
            <w:tc>
              <w:tcPr>
                <w:tcW w:w="2045" w:type="dxa"/>
              </w:tcPr>
              <w:p w14:paraId="2DCDE075" w14:textId="2D09E408"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許容荷重</w:t>
                </w:r>
              </w:p>
            </w:tc>
            <w:tc>
              <w:tcPr>
                <w:tcW w:w="5034" w:type="dxa"/>
              </w:tcPr>
              <w:p w14:paraId="4E28A233" w14:textId="1D6BBFA7"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ghlight w:val="yellow"/>
                  </w:rPr>
                  <w:t>1</w:t>
                </w:r>
                <w:r w:rsidRPr="00B5527A">
                  <w:rPr>
                    <w:rFonts w:asciiTheme="minorEastAsia" w:eastAsiaTheme="minorEastAsia" w:hAnsiTheme="minorEastAsia" w:hint="eastAsia"/>
                    <w:highlight w:val="yellow"/>
                  </w:rPr>
                  <w:t>本当たり</w:t>
                </w:r>
                <w:r w:rsidRPr="00B5527A">
                  <w:rPr>
                    <w:rFonts w:asciiTheme="minorEastAsia" w:eastAsiaTheme="minorEastAsia" w:hAnsiTheme="minorEastAsia"/>
                    <w:highlight w:val="yellow"/>
                  </w:rPr>
                  <w:t>200kg</w:t>
                </w:r>
                <w:r w:rsidRPr="00B5527A">
                  <w:rPr>
                    <w:rFonts w:asciiTheme="minorEastAsia" w:eastAsiaTheme="minorEastAsia" w:hAnsiTheme="minorEastAsia" w:hint="eastAsia"/>
                    <w:highlight w:val="yellow"/>
                  </w:rPr>
                  <w:t>以上であること</w:t>
                </w:r>
              </w:p>
            </w:tc>
          </w:tr>
          <w:tr w:rsidR="00503316" w:rsidRPr="00B5527A" w14:paraId="38C499D9" w14:textId="77777777" w:rsidTr="00626C8B">
            <w:tc>
              <w:tcPr>
                <w:tcW w:w="526" w:type="dxa"/>
              </w:tcPr>
              <w:p w14:paraId="15EBF126" w14:textId="457E41E4" w:rsidR="00503316" w:rsidRPr="00B5527A" w:rsidRDefault="00503316" w:rsidP="004B660F">
                <w:pPr>
                  <w:spacing w:line="360" w:lineRule="auto"/>
                  <w:jc w:val="right"/>
                  <w:rPr>
                    <w:rFonts w:asciiTheme="minorEastAsia" w:eastAsiaTheme="minorEastAsia" w:hAnsiTheme="minorEastAsia"/>
                    <w:highlight w:val="yellow"/>
                  </w:rPr>
                </w:pPr>
                <w:r w:rsidRPr="00B5527A">
                  <w:rPr>
                    <w:rFonts w:asciiTheme="minorEastAsia" w:eastAsiaTheme="minorEastAsia" w:hAnsiTheme="minorEastAsia"/>
                    <w:highlight w:val="yellow"/>
                  </w:rPr>
                  <w:t>14</w:t>
                </w:r>
              </w:p>
            </w:tc>
            <w:tc>
              <w:tcPr>
                <w:tcW w:w="2357" w:type="dxa"/>
                <w:vMerge/>
              </w:tcPr>
              <w:p w14:paraId="178EF355" w14:textId="77777777" w:rsidR="00503316" w:rsidRPr="00B5527A" w:rsidRDefault="00503316" w:rsidP="004B660F">
                <w:pPr>
                  <w:spacing w:line="360" w:lineRule="auto"/>
                  <w:rPr>
                    <w:rFonts w:asciiTheme="minorEastAsia" w:eastAsiaTheme="minorEastAsia" w:hAnsiTheme="minorEastAsia"/>
                    <w:highlight w:val="yellow"/>
                  </w:rPr>
                </w:pPr>
              </w:p>
            </w:tc>
            <w:tc>
              <w:tcPr>
                <w:tcW w:w="2045" w:type="dxa"/>
              </w:tcPr>
              <w:p w14:paraId="6219C404" w14:textId="0A4DB046"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その他</w:t>
                </w:r>
              </w:p>
            </w:tc>
            <w:tc>
              <w:tcPr>
                <w:tcW w:w="5034" w:type="dxa"/>
              </w:tcPr>
              <w:p w14:paraId="1181B9E1" w14:textId="5FFDBCB5" w:rsidR="00503316" w:rsidRPr="00B5527A" w:rsidRDefault="00503316" w:rsidP="004B660F">
                <w:pPr>
                  <w:spacing w:line="360" w:lineRule="auto"/>
                  <w:rPr>
                    <w:rFonts w:asciiTheme="minorEastAsia" w:eastAsiaTheme="minorEastAsia" w:hAnsiTheme="minorEastAsia"/>
                    <w:highlight w:val="yellow"/>
                  </w:rPr>
                </w:pPr>
                <w:r w:rsidRPr="00B5527A">
                  <w:rPr>
                    <w:rFonts w:asciiTheme="minorEastAsia" w:eastAsiaTheme="minorEastAsia" w:hAnsiTheme="minorEastAsia" w:hint="eastAsia"/>
                    <w:highlight w:val="yellow"/>
                  </w:rPr>
                  <w:t>納品するラック本体に取り付け可能であること。</w:t>
                </w:r>
              </w:p>
            </w:tc>
          </w:tr>
        </w:tbl>
        <w:p w14:paraId="091609E0" w14:textId="0572D4EE" w:rsidR="00BE22EB" w:rsidRPr="00B5527A" w:rsidRDefault="00BE22EB" w:rsidP="004B660F">
          <w:pPr>
            <w:pStyle w:val="ae"/>
            <w:spacing w:line="360" w:lineRule="auto"/>
            <w:rPr>
              <w:rFonts w:asciiTheme="minorEastAsia" w:eastAsiaTheme="minorEastAsia" w:hAnsiTheme="minorEastAsia"/>
            </w:rPr>
          </w:pPr>
        </w:p>
        <w:p w14:paraId="215F7007" w14:textId="372D12D1" w:rsidR="00D868FB" w:rsidRPr="00B5527A" w:rsidRDefault="00D868FB" w:rsidP="004B660F">
          <w:pPr>
            <w:pStyle w:val="ae"/>
            <w:spacing w:line="360" w:lineRule="auto"/>
            <w:rPr>
              <w:rFonts w:asciiTheme="minorEastAsia" w:eastAsiaTheme="minorEastAsia" w:hAnsiTheme="minorEastAsia"/>
            </w:rPr>
          </w:pPr>
          <w:r w:rsidRPr="00B5527A">
            <w:rPr>
              <w:rFonts w:asciiTheme="minorEastAsia" w:eastAsiaTheme="minorEastAsia" w:hAnsiTheme="minorEastAsia"/>
              <w:noProof/>
            </w:rPr>
            <w:lastRenderedPageBreak/>
            <w:drawing>
              <wp:inline distT="0" distB="0" distL="0" distR="0" wp14:anchorId="5737A8A7" wp14:editId="317E5624">
                <wp:extent cx="6188710" cy="48691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4869180"/>
                        </a:xfrm>
                        <a:prstGeom prst="rect">
                          <a:avLst/>
                        </a:prstGeom>
                      </pic:spPr>
                    </pic:pic>
                  </a:graphicData>
                </a:graphic>
              </wp:inline>
            </w:drawing>
          </w:r>
        </w:p>
        <w:p w14:paraId="21F12745" w14:textId="2ACE836F" w:rsidR="00D868FB" w:rsidRDefault="00D868FB" w:rsidP="00494EC6">
          <w:pPr>
            <w:pStyle w:val="af9"/>
            <w:spacing w:line="360" w:lineRule="auto"/>
            <w:rPr>
              <w:rFonts w:asciiTheme="minorEastAsia" w:eastAsiaTheme="minorEastAsia" w:hAnsiTheme="minorEastAsia"/>
            </w:rPr>
          </w:pPr>
          <w:bookmarkStart w:id="32" w:name="_Ref498964221"/>
          <w:r w:rsidRPr="00B5527A">
            <w:rPr>
              <w:rFonts w:asciiTheme="minorEastAsia" w:eastAsiaTheme="minorEastAsia" w:hAnsiTheme="minorEastAsia" w:hint="eastAsia"/>
            </w:rPr>
            <w:t xml:space="preserve">図 </w:t>
          </w:r>
          <w:r w:rsidR="00336D53">
            <w:rPr>
              <w:rFonts w:asciiTheme="minorEastAsia" w:eastAsiaTheme="minorEastAsia" w:hAnsiTheme="minorEastAsia" w:hint="eastAsia"/>
            </w:rPr>
            <w:t>4</w:t>
          </w:r>
          <w:r w:rsidRPr="00B5527A">
            <w:rPr>
              <w:rFonts w:asciiTheme="minorEastAsia" w:eastAsiaTheme="minorEastAsia" w:hAnsiTheme="minorEastAsia"/>
            </w:rPr>
            <w:noBreakHyphen/>
          </w:r>
          <w:r w:rsidRPr="00B5527A">
            <w:rPr>
              <w:rFonts w:asciiTheme="minorEastAsia" w:eastAsiaTheme="minorEastAsia" w:hAnsiTheme="minorEastAsia"/>
            </w:rPr>
            <w:fldChar w:fldCharType="begin"/>
          </w:r>
          <w:r w:rsidRPr="00B5527A">
            <w:rPr>
              <w:rFonts w:asciiTheme="minorEastAsia" w:eastAsiaTheme="minorEastAsia" w:hAnsiTheme="minorEastAsia"/>
            </w:rPr>
            <w:instrText xml:space="preserve"> </w:instrText>
          </w:r>
          <w:r w:rsidRPr="00B5527A">
            <w:rPr>
              <w:rFonts w:asciiTheme="minorEastAsia" w:eastAsiaTheme="minorEastAsia" w:hAnsiTheme="minorEastAsia" w:hint="eastAsia"/>
            </w:rPr>
            <w:instrText>SEQ 図 \* ARABIC \s 1</w:instrText>
          </w:r>
          <w:r w:rsidRPr="00B5527A">
            <w:rPr>
              <w:rFonts w:asciiTheme="minorEastAsia" w:eastAsiaTheme="minorEastAsia" w:hAnsiTheme="minorEastAsia"/>
            </w:rPr>
            <w:instrText xml:space="preserve"> </w:instrText>
          </w:r>
          <w:r w:rsidRPr="00B5527A">
            <w:rPr>
              <w:rFonts w:asciiTheme="minorEastAsia" w:eastAsiaTheme="minorEastAsia" w:hAnsiTheme="minorEastAsia"/>
            </w:rPr>
            <w:fldChar w:fldCharType="separate"/>
          </w:r>
          <w:r w:rsidR="0093230D">
            <w:rPr>
              <w:rFonts w:asciiTheme="minorEastAsia" w:eastAsiaTheme="minorEastAsia" w:hAnsiTheme="minorEastAsia"/>
              <w:noProof/>
            </w:rPr>
            <w:t>1</w:t>
          </w:r>
          <w:r w:rsidRPr="00B5527A">
            <w:rPr>
              <w:rFonts w:asciiTheme="minorEastAsia" w:eastAsiaTheme="minorEastAsia" w:hAnsiTheme="minorEastAsia"/>
            </w:rPr>
            <w:fldChar w:fldCharType="end"/>
          </w:r>
          <w:bookmarkEnd w:id="32"/>
          <w:r w:rsidRPr="00B5527A">
            <w:rPr>
              <w:rFonts w:asciiTheme="minorEastAsia" w:eastAsiaTheme="minorEastAsia" w:hAnsiTheme="minorEastAsia" w:hint="eastAsia"/>
            </w:rPr>
            <w:t xml:space="preserve">　ラック内寸法</w:t>
          </w:r>
        </w:p>
        <w:p w14:paraId="6185CB18" w14:textId="77777777" w:rsidR="00494EC6" w:rsidRPr="00494EC6" w:rsidRDefault="00494EC6" w:rsidP="00494EC6"/>
        <w:p w14:paraId="2D859850" w14:textId="77777777" w:rsidR="00BE22EB" w:rsidRPr="00025C70" w:rsidRDefault="00BE22EB" w:rsidP="004B660F">
          <w:pPr>
            <w:pStyle w:val="4"/>
            <w:spacing w:line="360" w:lineRule="auto"/>
            <w:rPr>
              <w:rFonts w:asciiTheme="minorEastAsia" w:eastAsiaTheme="minorEastAsia" w:hAnsiTheme="minorEastAsia"/>
              <w:b w:val="0"/>
              <w:sz w:val="22"/>
            </w:rPr>
          </w:pPr>
          <w:r w:rsidRPr="00025C70">
            <w:rPr>
              <w:rFonts w:asciiTheme="minorEastAsia" w:eastAsiaTheme="minorEastAsia" w:hAnsiTheme="minorEastAsia" w:hint="eastAsia"/>
              <w:b w:val="0"/>
              <w:sz w:val="22"/>
            </w:rPr>
            <w:t>全体構成</w:t>
          </w:r>
        </w:p>
        <w:p w14:paraId="793108E7" w14:textId="6C0942C1" w:rsidR="00ED541A" w:rsidRPr="00B5527A" w:rsidRDefault="00ED541A" w:rsidP="001C33BD">
          <w:pPr>
            <w:pStyle w:val="ae"/>
            <w:spacing w:line="360" w:lineRule="auto"/>
            <w:ind w:leftChars="0" w:left="0" w:firstLineChars="300" w:firstLine="630"/>
            <w:rPr>
              <w:rFonts w:asciiTheme="minorEastAsia" w:eastAsiaTheme="minorEastAsia" w:hAnsiTheme="minorEastAsia"/>
            </w:rPr>
          </w:pPr>
          <w:r w:rsidRPr="00B5527A">
            <w:rPr>
              <w:rFonts w:asciiTheme="minorEastAsia" w:eastAsiaTheme="minorEastAsia" w:hAnsiTheme="minorEastAsia" w:hint="eastAsia"/>
            </w:rPr>
            <w:t>本システムは、本</w:t>
          </w:r>
          <w:r w:rsidR="0030529C" w:rsidRPr="00B5527A">
            <w:rPr>
              <w:rFonts w:asciiTheme="minorEastAsia" w:eastAsiaTheme="minorEastAsia" w:hAnsiTheme="minorEastAsia" w:hint="eastAsia"/>
            </w:rPr>
            <w:t>システムの稼働施設</w:t>
          </w:r>
          <w:r w:rsidRPr="00B5527A">
            <w:rPr>
              <w:rFonts w:asciiTheme="minorEastAsia" w:eastAsiaTheme="minorEastAsia" w:hAnsiTheme="minorEastAsia" w:hint="eastAsia"/>
            </w:rPr>
            <w:t>内に構築する。</w:t>
          </w:r>
        </w:p>
        <w:p w14:paraId="692F8FEF" w14:textId="3488D7F6" w:rsidR="00ED541A" w:rsidRPr="00B5527A" w:rsidRDefault="00ED541A" w:rsidP="001C33BD">
          <w:pPr>
            <w:pStyle w:val="ae"/>
            <w:spacing w:line="360" w:lineRule="auto"/>
            <w:ind w:leftChars="0" w:left="0" w:firstLineChars="300" w:firstLine="630"/>
            <w:rPr>
              <w:rFonts w:asciiTheme="minorEastAsia" w:eastAsiaTheme="minorEastAsia" w:hAnsiTheme="minorEastAsia"/>
            </w:rPr>
          </w:pPr>
          <w:r w:rsidRPr="00B5527A">
            <w:rPr>
              <w:rFonts w:asciiTheme="minorEastAsia" w:eastAsiaTheme="minorEastAsia" w:hAnsiTheme="minorEastAsia" w:hint="eastAsia"/>
            </w:rPr>
            <w:t>システム全体構成図を</w:t>
          </w:r>
          <w:r w:rsidR="00CA6AFE" w:rsidRPr="00B5527A">
            <w:rPr>
              <w:rFonts w:asciiTheme="minorEastAsia" w:eastAsiaTheme="minorEastAsia" w:hAnsiTheme="minorEastAsia" w:hint="eastAsia"/>
            </w:rPr>
            <w:t>「</w:t>
          </w:r>
          <w:r w:rsidR="00F63A90" w:rsidRPr="003D0A32">
            <w:rPr>
              <w:rFonts w:asciiTheme="minorEastAsia" w:eastAsiaTheme="minorEastAsia" w:hAnsiTheme="minorEastAsia" w:hint="eastAsia"/>
            </w:rPr>
            <w:t>別紙</w:t>
          </w:r>
          <w:r w:rsidR="00F63A90" w:rsidRPr="003D0A32">
            <w:rPr>
              <w:rFonts w:asciiTheme="minorEastAsia" w:eastAsiaTheme="minorEastAsia" w:hAnsiTheme="minorEastAsia"/>
            </w:rPr>
            <w:t>1</w:t>
          </w:r>
          <w:r w:rsidR="00CA6AFE" w:rsidRPr="003D0A32">
            <w:rPr>
              <w:rFonts w:asciiTheme="minorEastAsia" w:eastAsiaTheme="minorEastAsia" w:hAnsiTheme="minorEastAsia" w:hint="eastAsia"/>
            </w:rPr>
            <w:t xml:space="preserve">　</w:t>
          </w:r>
          <w:r w:rsidR="00F63A90" w:rsidRPr="003D0A32">
            <w:rPr>
              <w:rFonts w:asciiTheme="minorEastAsia" w:eastAsiaTheme="minorEastAsia" w:hAnsiTheme="minorEastAsia" w:hint="eastAsia"/>
            </w:rPr>
            <w:t>全体構成図</w:t>
          </w:r>
          <w:r w:rsidR="00F63A90" w:rsidRPr="00B5527A">
            <w:rPr>
              <w:rFonts w:asciiTheme="minorEastAsia" w:eastAsiaTheme="minorEastAsia" w:hAnsiTheme="minorEastAsia" w:hint="eastAsia"/>
            </w:rPr>
            <w:t>」に示す。</w:t>
          </w:r>
        </w:p>
        <w:p w14:paraId="1109F08D" w14:textId="77777777" w:rsidR="00BE22EB" w:rsidRPr="00025C70" w:rsidRDefault="00BE22EB" w:rsidP="004B660F">
          <w:pPr>
            <w:pStyle w:val="ae"/>
            <w:spacing w:line="360" w:lineRule="auto"/>
            <w:ind w:firstLine="200"/>
            <w:rPr>
              <w:rFonts w:asciiTheme="minorEastAsia" w:eastAsiaTheme="minorEastAsia" w:hAnsiTheme="minorEastAsia"/>
              <w:sz w:val="20"/>
            </w:rPr>
          </w:pPr>
        </w:p>
        <w:p w14:paraId="455E1CC0" w14:textId="389C3098" w:rsidR="00BE22EB" w:rsidRPr="00025C70" w:rsidRDefault="00BE22EB" w:rsidP="004B660F">
          <w:pPr>
            <w:pStyle w:val="4"/>
            <w:spacing w:line="360" w:lineRule="auto"/>
            <w:rPr>
              <w:rFonts w:asciiTheme="minorEastAsia" w:eastAsiaTheme="minorEastAsia" w:hAnsiTheme="minorEastAsia"/>
              <w:b w:val="0"/>
              <w:sz w:val="22"/>
            </w:rPr>
          </w:pPr>
          <w:bookmarkStart w:id="33" w:name="_Ref495586557"/>
          <w:r w:rsidRPr="00025C70">
            <w:rPr>
              <w:rFonts w:asciiTheme="minorEastAsia" w:eastAsiaTheme="minorEastAsia" w:hAnsiTheme="minorEastAsia" w:hint="eastAsia"/>
              <w:b w:val="0"/>
              <w:sz w:val="22"/>
            </w:rPr>
            <w:t>ハード</w:t>
          </w:r>
          <w:r w:rsidR="00394B15" w:rsidRPr="00025C70">
            <w:rPr>
              <w:rFonts w:asciiTheme="minorEastAsia" w:eastAsiaTheme="minorEastAsia" w:hAnsiTheme="minorEastAsia" w:hint="eastAsia"/>
              <w:b w:val="0"/>
              <w:sz w:val="22"/>
            </w:rPr>
            <w:t>ウェア</w:t>
          </w:r>
          <w:r w:rsidRPr="00025C70">
            <w:rPr>
              <w:rFonts w:asciiTheme="minorEastAsia" w:eastAsiaTheme="minorEastAsia" w:hAnsiTheme="minorEastAsia" w:hint="eastAsia"/>
              <w:b w:val="0"/>
              <w:sz w:val="22"/>
            </w:rPr>
            <w:t>要件</w:t>
          </w:r>
          <w:bookmarkEnd w:id="33"/>
        </w:p>
        <w:p w14:paraId="10EEA848" w14:textId="07241012" w:rsidR="0083239B" w:rsidRPr="00B50B63" w:rsidRDefault="00F86B67" w:rsidP="001C33BD">
          <w:pPr>
            <w:pStyle w:val="ae"/>
            <w:spacing w:line="360" w:lineRule="auto"/>
            <w:ind w:leftChars="200" w:left="420"/>
            <w:rPr>
              <w:rFonts w:asciiTheme="minorEastAsia" w:eastAsiaTheme="minorEastAsia" w:hAnsiTheme="minorEastAsia"/>
            </w:rPr>
          </w:pPr>
          <w:r w:rsidRPr="00B5527A">
            <w:rPr>
              <w:rFonts w:asciiTheme="minorEastAsia" w:eastAsiaTheme="minorEastAsia" w:hAnsiTheme="minorEastAsia" w:hint="eastAsia"/>
            </w:rPr>
            <w:t>本業務の</w:t>
          </w:r>
          <w:r w:rsidR="0072302F" w:rsidRPr="00B5527A">
            <w:rPr>
              <w:rFonts w:asciiTheme="minorEastAsia" w:eastAsiaTheme="minorEastAsia" w:hAnsiTheme="minorEastAsia" w:hint="eastAsia"/>
            </w:rPr>
            <w:t>受託者</w:t>
          </w:r>
          <w:r w:rsidRPr="00B5527A">
            <w:rPr>
              <w:rFonts w:asciiTheme="minorEastAsia" w:eastAsiaTheme="minorEastAsia" w:hAnsiTheme="minorEastAsia" w:hint="eastAsia"/>
            </w:rPr>
            <w:t>は、本調達で調達するハード</w:t>
          </w:r>
          <w:r w:rsidR="00394B15" w:rsidRPr="00B5527A">
            <w:rPr>
              <w:rFonts w:asciiTheme="minorEastAsia" w:eastAsiaTheme="minorEastAsia" w:hAnsiTheme="minorEastAsia" w:hint="eastAsia"/>
            </w:rPr>
            <w:t>ウェア</w:t>
          </w:r>
          <w:r w:rsidR="004A2014" w:rsidRPr="00B5527A">
            <w:rPr>
              <w:rFonts w:asciiTheme="minorEastAsia" w:eastAsiaTheme="minorEastAsia" w:hAnsiTheme="minorEastAsia" w:hint="eastAsia"/>
            </w:rPr>
            <w:t>等</w:t>
          </w:r>
          <w:r w:rsidRPr="00B5527A">
            <w:rPr>
              <w:rFonts w:asciiTheme="minorEastAsia" w:eastAsiaTheme="minorEastAsia" w:hAnsiTheme="minorEastAsia" w:hint="eastAsia"/>
            </w:rPr>
            <w:t>に関して、以下に示すハード</w:t>
          </w:r>
          <w:r w:rsidR="00394B15" w:rsidRPr="00B5527A">
            <w:rPr>
              <w:rFonts w:asciiTheme="minorEastAsia" w:eastAsiaTheme="minorEastAsia" w:hAnsiTheme="minorEastAsia" w:hint="eastAsia"/>
            </w:rPr>
            <w:t>ウェア</w:t>
          </w:r>
          <w:r w:rsidRPr="00B5527A">
            <w:rPr>
              <w:rFonts w:asciiTheme="minorEastAsia" w:eastAsiaTheme="minorEastAsia" w:hAnsiTheme="minorEastAsia" w:hint="eastAsia"/>
            </w:rPr>
            <w:t>基本要件及びハード</w:t>
          </w:r>
          <w:r w:rsidR="00394B15" w:rsidRPr="00B5527A">
            <w:rPr>
              <w:rFonts w:asciiTheme="minorEastAsia" w:eastAsiaTheme="minorEastAsia" w:hAnsiTheme="minorEastAsia" w:hint="eastAsia"/>
            </w:rPr>
            <w:t>ウェア</w:t>
          </w:r>
          <w:r w:rsidRPr="00B5527A">
            <w:rPr>
              <w:rFonts w:asciiTheme="minorEastAsia" w:eastAsiaTheme="minorEastAsia" w:hAnsiTheme="minorEastAsia" w:hint="eastAsia"/>
            </w:rPr>
            <w:t>詳細要件を構成、台数を含め全て満たした状態で提供すること。</w:t>
          </w:r>
        </w:p>
        <w:p w14:paraId="7CF62B51" w14:textId="77135B3A" w:rsidR="00F86B67" w:rsidRPr="00025C70" w:rsidRDefault="00F86B67" w:rsidP="004B660F">
          <w:pPr>
            <w:pStyle w:val="5"/>
            <w:numPr>
              <w:ilvl w:val="0"/>
              <w:numId w:val="42"/>
            </w:numPr>
            <w:spacing w:line="360" w:lineRule="auto"/>
            <w:rPr>
              <w:rFonts w:asciiTheme="minorEastAsia" w:eastAsiaTheme="minorEastAsia" w:hAnsiTheme="minorEastAsia"/>
              <w:b w:val="0"/>
              <w:sz w:val="21"/>
            </w:rPr>
          </w:pPr>
          <w:r w:rsidRPr="00025C70">
            <w:rPr>
              <w:rFonts w:asciiTheme="minorEastAsia" w:eastAsiaTheme="minorEastAsia" w:hAnsiTheme="minorEastAsia" w:hint="eastAsia"/>
              <w:b w:val="0"/>
              <w:sz w:val="21"/>
            </w:rPr>
            <w:t>ハード</w:t>
          </w:r>
          <w:r w:rsidR="00394B15" w:rsidRPr="00025C70">
            <w:rPr>
              <w:rFonts w:asciiTheme="minorEastAsia" w:eastAsiaTheme="minorEastAsia" w:hAnsiTheme="minorEastAsia" w:hint="eastAsia"/>
              <w:b w:val="0"/>
              <w:sz w:val="21"/>
            </w:rPr>
            <w:t>ウェア</w:t>
          </w:r>
          <w:r w:rsidRPr="00025C70">
            <w:rPr>
              <w:rFonts w:asciiTheme="minorEastAsia" w:eastAsiaTheme="minorEastAsia" w:hAnsiTheme="minorEastAsia" w:hint="eastAsia"/>
              <w:b w:val="0"/>
              <w:sz w:val="21"/>
            </w:rPr>
            <w:t>基本要件</w:t>
          </w:r>
        </w:p>
        <w:p w14:paraId="0AE8BC30" w14:textId="73C63BC0" w:rsidR="00F86B67" w:rsidRPr="00B5527A" w:rsidRDefault="00025C70" w:rsidP="004B660F">
          <w:pPr>
            <w:pStyle w:val="afb"/>
            <w:numPr>
              <w:ilvl w:val="0"/>
              <w:numId w:val="4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763FB6">
            <w:rPr>
              <w:rFonts w:asciiTheme="minorEastAsia" w:eastAsiaTheme="minorEastAsia" w:hAnsiTheme="minorEastAsia" w:hint="eastAsia"/>
            </w:rPr>
            <w:t>納</w:t>
          </w:r>
          <w:r w:rsidR="00F86B67" w:rsidRPr="00B5527A">
            <w:rPr>
              <w:rFonts w:asciiTheme="minorEastAsia" w:eastAsiaTheme="minorEastAsia" w:hAnsiTheme="minorEastAsia" w:hint="eastAsia"/>
            </w:rPr>
            <w:t>入するハード</w:t>
          </w:r>
          <w:r w:rsidR="00394B15" w:rsidRPr="00B5527A">
            <w:rPr>
              <w:rFonts w:asciiTheme="minorEastAsia" w:eastAsiaTheme="minorEastAsia" w:hAnsiTheme="minorEastAsia" w:hint="eastAsia"/>
            </w:rPr>
            <w:t>ウェア</w:t>
          </w:r>
          <w:r w:rsidR="00F86B67" w:rsidRPr="00B5527A">
            <w:rPr>
              <w:rFonts w:asciiTheme="minorEastAsia" w:eastAsiaTheme="minorEastAsia" w:hAnsiTheme="minorEastAsia" w:hint="eastAsia"/>
            </w:rPr>
            <w:t>は、稼動に必要な電源コード</w:t>
          </w:r>
          <w:r w:rsidR="0030529C" w:rsidRPr="00B5527A">
            <w:rPr>
              <w:rFonts w:asciiTheme="minorEastAsia" w:eastAsiaTheme="minorEastAsia" w:hAnsiTheme="minorEastAsia" w:hint="eastAsia"/>
            </w:rPr>
            <w:t>（PDU等を含む）</w:t>
          </w:r>
          <w:r w:rsidR="00F86B67" w:rsidRPr="00B5527A">
            <w:rPr>
              <w:rFonts w:asciiTheme="minorEastAsia" w:eastAsiaTheme="minorEastAsia" w:hAnsiTheme="minorEastAsia" w:hint="eastAsia"/>
            </w:rPr>
            <w:t>、ケーブル（LANケーブル、FC</w:t>
          </w:r>
          <w:r w:rsidR="00CA6AFE" w:rsidRPr="00B5527A">
            <w:rPr>
              <w:rFonts w:asciiTheme="minorEastAsia" w:eastAsiaTheme="minorEastAsia" w:hAnsiTheme="minorEastAsia" w:hint="eastAsia"/>
            </w:rPr>
            <w:t>ケーブル等を含む）、ラック設置用部品、付属品等を含めて用意</w:t>
          </w:r>
          <w:r w:rsidR="00F86B67" w:rsidRPr="00B5527A">
            <w:rPr>
              <w:rFonts w:asciiTheme="minorEastAsia" w:eastAsiaTheme="minorEastAsia" w:hAnsiTheme="minorEastAsia" w:hint="eastAsia"/>
            </w:rPr>
            <w:t>すること。</w:t>
          </w:r>
          <w:r w:rsidR="00CA6AFE" w:rsidRPr="00B5527A">
            <w:rPr>
              <w:rFonts w:asciiTheme="minorEastAsia" w:eastAsiaTheme="minorEastAsia" w:hAnsiTheme="minorEastAsia" w:hint="eastAsia"/>
            </w:rPr>
            <w:t>既設のスイッチとの</w:t>
          </w:r>
          <w:r w:rsidR="00F86B67" w:rsidRPr="00B5527A">
            <w:rPr>
              <w:rFonts w:asciiTheme="minorEastAsia" w:eastAsiaTheme="minorEastAsia" w:hAnsiTheme="minorEastAsia" w:hint="eastAsia"/>
            </w:rPr>
            <w:t>接続に必要となるケーブルについても本業務の</w:t>
          </w:r>
          <w:r w:rsidR="0072302F" w:rsidRPr="00B5527A">
            <w:rPr>
              <w:rFonts w:asciiTheme="minorEastAsia" w:eastAsiaTheme="minorEastAsia" w:hAnsiTheme="minorEastAsia" w:hint="eastAsia"/>
            </w:rPr>
            <w:t>受託者</w:t>
          </w:r>
          <w:r w:rsidR="00CA6AFE" w:rsidRPr="00B5527A">
            <w:rPr>
              <w:rFonts w:asciiTheme="minorEastAsia" w:eastAsiaTheme="minorEastAsia" w:hAnsiTheme="minorEastAsia" w:hint="eastAsia"/>
            </w:rPr>
            <w:t>において用意</w:t>
          </w:r>
          <w:r w:rsidR="00F86B67" w:rsidRPr="00B5527A">
            <w:rPr>
              <w:rFonts w:asciiTheme="minorEastAsia" w:eastAsiaTheme="minorEastAsia" w:hAnsiTheme="minorEastAsia" w:hint="eastAsia"/>
            </w:rPr>
            <w:t>すること。また、</w:t>
          </w:r>
          <w:r w:rsidR="00F86B67" w:rsidRPr="00B5527A">
            <w:rPr>
              <w:rFonts w:asciiTheme="minorEastAsia" w:eastAsiaTheme="minorEastAsia" w:hAnsiTheme="minorEastAsia" w:hint="eastAsia"/>
            </w:rPr>
            <w:lastRenderedPageBreak/>
            <w:t>ケーブルは</w:t>
          </w:r>
          <w:r w:rsidR="00796F88" w:rsidRPr="00B5527A">
            <w:rPr>
              <w:rFonts w:asciiTheme="minorEastAsia" w:eastAsiaTheme="minorEastAsia" w:hAnsiTheme="minorEastAsia" w:hint="eastAsia"/>
            </w:rPr>
            <w:t>本システム</w:t>
          </w:r>
          <w:r w:rsidR="004A67CF" w:rsidRPr="00B5527A">
            <w:rPr>
              <w:rFonts w:asciiTheme="minorEastAsia" w:eastAsiaTheme="minorEastAsia" w:hAnsiTheme="minorEastAsia" w:hint="eastAsia"/>
            </w:rPr>
            <w:t>の稼働施設</w:t>
          </w:r>
          <w:r w:rsidR="00CA6AFE" w:rsidRPr="00B5527A">
            <w:rPr>
              <w:rFonts w:asciiTheme="minorEastAsia" w:eastAsiaTheme="minorEastAsia" w:hAnsiTheme="minorEastAsia" w:hint="eastAsia"/>
            </w:rPr>
            <w:t>により余長が必要になることを見越して十分な長さのものを用意</w:t>
          </w:r>
          <w:r w:rsidR="00F86B67" w:rsidRPr="00B5527A">
            <w:rPr>
              <w:rFonts w:asciiTheme="minorEastAsia" w:eastAsiaTheme="minorEastAsia" w:hAnsiTheme="minorEastAsia" w:hint="eastAsia"/>
            </w:rPr>
            <w:t>すること。</w:t>
          </w:r>
        </w:p>
        <w:p w14:paraId="2E1D4933" w14:textId="7F45164C" w:rsidR="00F86B67" w:rsidRPr="00B5527A" w:rsidRDefault="00025C70" w:rsidP="004B660F">
          <w:pPr>
            <w:pStyle w:val="afb"/>
            <w:numPr>
              <w:ilvl w:val="0"/>
              <w:numId w:val="4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F86B67" w:rsidRPr="00B5527A">
            <w:rPr>
              <w:rFonts w:asciiTheme="minorEastAsia" w:eastAsiaTheme="minorEastAsia" w:hAnsiTheme="minorEastAsia" w:hint="eastAsia"/>
            </w:rPr>
            <w:t>CPU、メモリ、ハードディスク等、導入後の拡張性を有すること。</w:t>
          </w:r>
        </w:p>
        <w:p w14:paraId="348DF19C" w14:textId="5AA3A89C" w:rsidR="00F86B67" w:rsidRPr="00B5527A" w:rsidRDefault="00025C70" w:rsidP="004B660F">
          <w:pPr>
            <w:pStyle w:val="afb"/>
            <w:numPr>
              <w:ilvl w:val="0"/>
              <w:numId w:val="4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F86B67" w:rsidRPr="00B5527A">
            <w:rPr>
              <w:rFonts w:asciiTheme="minorEastAsia" w:eastAsiaTheme="minorEastAsia" w:hAnsiTheme="minorEastAsia" w:hint="eastAsia"/>
            </w:rPr>
            <w:t>障害管理を行うための情報が収集され、提供できること。</w:t>
          </w:r>
          <w:r w:rsidR="008A2D70" w:rsidRPr="00B5527A">
            <w:rPr>
              <w:rFonts w:asciiTheme="minorEastAsia" w:eastAsiaTheme="minorEastAsia" w:hAnsiTheme="minorEastAsia" w:hint="eastAsia"/>
            </w:rPr>
            <w:t>（</w:t>
          </w:r>
          <w:r w:rsidR="00F86B67" w:rsidRPr="00B5527A">
            <w:rPr>
              <w:rFonts w:asciiTheme="minorEastAsia" w:eastAsiaTheme="minorEastAsia" w:hAnsiTheme="minorEastAsia" w:hint="eastAsia"/>
            </w:rPr>
            <w:t>SNMPで故障をトラップ通知する等</w:t>
          </w:r>
          <w:r w:rsidR="008A2D70" w:rsidRPr="00B5527A">
            <w:rPr>
              <w:rFonts w:asciiTheme="minorEastAsia" w:eastAsiaTheme="minorEastAsia" w:hAnsiTheme="minorEastAsia" w:hint="eastAsia"/>
            </w:rPr>
            <w:t>）</w:t>
          </w:r>
        </w:p>
        <w:p w14:paraId="447ABD78" w14:textId="374DCF31" w:rsidR="00F86B67" w:rsidRPr="00B5527A" w:rsidRDefault="00025C70" w:rsidP="004B660F">
          <w:pPr>
            <w:pStyle w:val="afb"/>
            <w:numPr>
              <w:ilvl w:val="0"/>
              <w:numId w:val="4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F86B67" w:rsidRPr="00B5527A">
            <w:rPr>
              <w:rFonts w:asciiTheme="minorEastAsia" w:eastAsiaTheme="minorEastAsia" w:hAnsiTheme="minorEastAsia" w:hint="eastAsia"/>
            </w:rPr>
            <w:t>構成情報や状態のデータが標準インタフェース仕様（SNMP、CIM等）を介してモニタリングできること。</w:t>
          </w:r>
        </w:p>
        <w:p w14:paraId="70687C61" w14:textId="36DF0E00" w:rsidR="00BE22EB" w:rsidRPr="00B50B63" w:rsidRDefault="00025C70" w:rsidP="00B50B63">
          <w:pPr>
            <w:pStyle w:val="afb"/>
            <w:numPr>
              <w:ilvl w:val="0"/>
              <w:numId w:val="43"/>
            </w:numPr>
            <w:spacing w:line="360" w:lineRule="auto"/>
            <w:rPr>
              <w:rFonts w:asciiTheme="minorEastAsia" w:eastAsiaTheme="minorEastAsia" w:hAnsiTheme="minorEastAsia"/>
            </w:rPr>
          </w:pPr>
          <w:r w:rsidRPr="00025C70">
            <w:rPr>
              <w:rFonts w:asciiTheme="minorEastAsia" w:eastAsiaTheme="minorEastAsia" w:hAnsiTheme="minorEastAsia" w:hint="eastAsia"/>
            </w:rPr>
            <w:t xml:space="preserve">　</w:t>
          </w:r>
          <w:r w:rsidR="00F86B67" w:rsidRPr="00B5527A">
            <w:rPr>
              <w:rFonts w:asciiTheme="minorEastAsia" w:eastAsiaTheme="minorEastAsia" w:hAnsiTheme="minorEastAsia" w:hint="eastAsia"/>
            </w:rPr>
            <w:t>納入するハード</w:t>
          </w:r>
          <w:r w:rsidR="00394B15" w:rsidRPr="00B5527A">
            <w:rPr>
              <w:rFonts w:asciiTheme="minorEastAsia" w:eastAsiaTheme="minorEastAsia" w:hAnsiTheme="minorEastAsia" w:hint="eastAsia"/>
            </w:rPr>
            <w:t>ウェア</w:t>
          </w:r>
          <w:r w:rsidR="00F86B67" w:rsidRPr="00B5527A">
            <w:rPr>
              <w:rFonts w:asciiTheme="minorEastAsia" w:eastAsiaTheme="minorEastAsia" w:hAnsiTheme="minorEastAsia" w:hint="eastAsia"/>
            </w:rPr>
            <w:t>が外国製品の場合は、日本国内の電源環境での動作を保証すること。</w:t>
          </w:r>
        </w:p>
        <w:p w14:paraId="3BFEA32E" w14:textId="37608862" w:rsidR="004B5E49" w:rsidRPr="0069551D" w:rsidRDefault="004B5E49" w:rsidP="004B660F">
          <w:pPr>
            <w:pStyle w:val="5"/>
            <w:numPr>
              <w:ilvl w:val="0"/>
              <w:numId w:val="42"/>
            </w:numPr>
            <w:spacing w:line="360" w:lineRule="auto"/>
            <w:rPr>
              <w:rFonts w:asciiTheme="minorEastAsia" w:eastAsiaTheme="minorEastAsia" w:hAnsiTheme="minorEastAsia"/>
              <w:b w:val="0"/>
              <w:sz w:val="21"/>
            </w:rPr>
          </w:pPr>
          <w:r w:rsidRPr="0069551D">
            <w:rPr>
              <w:rFonts w:asciiTheme="minorEastAsia" w:eastAsiaTheme="minorEastAsia" w:hAnsiTheme="minorEastAsia" w:hint="eastAsia"/>
              <w:b w:val="0"/>
              <w:sz w:val="21"/>
            </w:rPr>
            <w:t>ハード</w:t>
          </w:r>
          <w:r w:rsidR="00394B15" w:rsidRPr="0069551D">
            <w:rPr>
              <w:rFonts w:asciiTheme="minorEastAsia" w:eastAsiaTheme="minorEastAsia" w:hAnsiTheme="minorEastAsia" w:hint="eastAsia"/>
              <w:b w:val="0"/>
              <w:sz w:val="21"/>
            </w:rPr>
            <w:t>ウェア</w:t>
          </w:r>
          <w:r w:rsidRPr="0069551D">
            <w:rPr>
              <w:rFonts w:asciiTheme="minorEastAsia" w:eastAsiaTheme="minorEastAsia" w:hAnsiTheme="minorEastAsia" w:hint="eastAsia"/>
              <w:b w:val="0"/>
              <w:sz w:val="21"/>
            </w:rPr>
            <w:t>詳細要件</w:t>
          </w:r>
        </w:p>
        <w:p w14:paraId="6FCC4AAB" w14:textId="6FE56B76" w:rsidR="004B5E49" w:rsidRPr="00B5527A" w:rsidRDefault="004B5E49" w:rsidP="004B660F">
          <w:pPr>
            <w:pStyle w:val="af"/>
            <w:spacing w:line="360" w:lineRule="auto"/>
            <w:ind w:leftChars="300" w:left="630"/>
            <w:rPr>
              <w:rFonts w:asciiTheme="minorEastAsia" w:eastAsiaTheme="minorEastAsia" w:hAnsiTheme="minorEastAsia"/>
            </w:rPr>
          </w:pPr>
          <w:r w:rsidRPr="00B5527A">
            <w:rPr>
              <w:rFonts w:asciiTheme="minorEastAsia" w:eastAsiaTheme="minorEastAsia" w:hAnsiTheme="minorEastAsia" w:hint="eastAsia"/>
            </w:rPr>
            <w:t>本システムの稼動に関して想定するハード</w:t>
          </w:r>
          <w:r w:rsidR="00394B15" w:rsidRPr="00B5527A">
            <w:rPr>
              <w:rFonts w:asciiTheme="minorEastAsia" w:eastAsiaTheme="minorEastAsia" w:hAnsiTheme="minorEastAsia" w:hint="eastAsia"/>
            </w:rPr>
            <w:t>ウェア</w:t>
          </w:r>
          <w:r w:rsidRPr="00B5527A">
            <w:rPr>
              <w:rFonts w:asciiTheme="minorEastAsia" w:eastAsiaTheme="minorEastAsia" w:hAnsiTheme="minorEastAsia" w:hint="eastAsia"/>
            </w:rPr>
            <w:t>の詳細要件</w:t>
          </w:r>
          <w:r w:rsidR="00F63A90" w:rsidRPr="00B5527A">
            <w:rPr>
              <w:rFonts w:asciiTheme="minorEastAsia" w:eastAsiaTheme="minorEastAsia" w:hAnsiTheme="minorEastAsia" w:hint="eastAsia"/>
            </w:rPr>
            <w:t>について</w:t>
          </w:r>
          <w:r w:rsidR="00F63A90" w:rsidRPr="003D0A32">
            <w:rPr>
              <w:rFonts w:asciiTheme="minorEastAsia" w:eastAsiaTheme="minorEastAsia" w:hAnsiTheme="minorEastAsia" w:hint="eastAsia"/>
            </w:rPr>
            <w:t>、「</w:t>
          </w:r>
          <w:r w:rsidRPr="003D0A32">
            <w:rPr>
              <w:rFonts w:asciiTheme="minorEastAsia" w:eastAsiaTheme="minorEastAsia" w:hAnsiTheme="minorEastAsia" w:hint="eastAsia"/>
            </w:rPr>
            <w:t>別紙</w:t>
          </w:r>
          <w:r w:rsidR="00AF05F6" w:rsidRPr="003D0A32">
            <w:rPr>
              <w:rFonts w:asciiTheme="minorEastAsia" w:eastAsiaTheme="minorEastAsia" w:hAnsiTheme="minorEastAsia"/>
            </w:rPr>
            <w:t>2</w:t>
          </w:r>
          <w:r w:rsidR="00F63A90" w:rsidRPr="003D0A32">
            <w:rPr>
              <w:rFonts w:asciiTheme="minorEastAsia" w:eastAsiaTheme="minorEastAsia" w:hAnsiTheme="minorEastAsia" w:hint="eastAsia"/>
            </w:rPr>
            <w:t xml:space="preserve">　</w:t>
          </w:r>
          <w:r w:rsidRPr="003D0A32">
            <w:rPr>
              <w:rFonts w:asciiTheme="minorEastAsia" w:eastAsiaTheme="minorEastAsia" w:hAnsiTheme="minorEastAsia" w:hint="eastAsia"/>
            </w:rPr>
            <w:t>ハード</w:t>
          </w:r>
          <w:r w:rsidR="00394B15" w:rsidRPr="003D0A32">
            <w:rPr>
              <w:rFonts w:asciiTheme="minorEastAsia" w:eastAsiaTheme="minorEastAsia" w:hAnsiTheme="minorEastAsia" w:hint="eastAsia"/>
            </w:rPr>
            <w:t>ウェア</w:t>
          </w:r>
          <w:r w:rsidRPr="003D0A32">
            <w:rPr>
              <w:rFonts w:asciiTheme="minorEastAsia" w:eastAsiaTheme="minorEastAsia" w:hAnsiTheme="minorEastAsia" w:hint="eastAsia"/>
            </w:rPr>
            <w:t>詳細仕様」</w:t>
          </w:r>
          <w:r w:rsidRPr="003D0A32">
            <w:rPr>
              <w:rFonts w:asciiTheme="minorEastAsia" w:eastAsiaTheme="minorEastAsia" w:hAnsiTheme="minorEastAsia"/>
            </w:rPr>
            <w:t>を参照</w:t>
          </w:r>
          <w:r w:rsidRPr="003D0A32">
            <w:rPr>
              <w:rFonts w:asciiTheme="minorEastAsia" w:eastAsiaTheme="minorEastAsia" w:hAnsiTheme="minorEastAsia" w:hint="eastAsia"/>
            </w:rPr>
            <w:t>し、記載されている要件を全て満たすハード</w:t>
          </w:r>
          <w:r w:rsidR="00394B15" w:rsidRPr="003D0A32">
            <w:rPr>
              <w:rFonts w:asciiTheme="minorEastAsia" w:eastAsiaTheme="minorEastAsia" w:hAnsiTheme="minorEastAsia" w:hint="eastAsia"/>
            </w:rPr>
            <w:t>ウェア</w:t>
          </w:r>
          <w:r w:rsidR="00F63A90" w:rsidRPr="003D0A32">
            <w:rPr>
              <w:rFonts w:asciiTheme="minorEastAsia" w:eastAsiaTheme="minorEastAsia" w:hAnsiTheme="minorEastAsia" w:hint="eastAsia"/>
            </w:rPr>
            <w:t>を用</w:t>
          </w:r>
          <w:r w:rsidR="00F63A90" w:rsidRPr="00B5527A">
            <w:rPr>
              <w:rFonts w:asciiTheme="minorEastAsia" w:eastAsiaTheme="minorEastAsia" w:hAnsiTheme="minorEastAsia" w:hint="eastAsia"/>
            </w:rPr>
            <w:t>意</w:t>
          </w:r>
          <w:r w:rsidRPr="00B5527A">
            <w:rPr>
              <w:rFonts w:asciiTheme="minorEastAsia" w:eastAsiaTheme="minorEastAsia" w:hAnsiTheme="minorEastAsia" w:hint="eastAsia"/>
            </w:rPr>
            <w:t>すること</w:t>
          </w:r>
          <w:r w:rsidRPr="00B5527A">
            <w:rPr>
              <w:rFonts w:asciiTheme="minorEastAsia" w:eastAsiaTheme="minorEastAsia" w:hAnsiTheme="minorEastAsia"/>
            </w:rPr>
            <w:t>。</w:t>
          </w:r>
        </w:p>
        <w:p w14:paraId="1CFC467D" w14:textId="77777777" w:rsidR="004B5E49" w:rsidRPr="00B5527A" w:rsidRDefault="004B5E49" w:rsidP="004B660F">
          <w:pPr>
            <w:pStyle w:val="ae"/>
            <w:spacing w:line="360" w:lineRule="auto"/>
            <w:rPr>
              <w:rFonts w:asciiTheme="minorEastAsia" w:eastAsiaTheme="minorEastAsia" w:hAnsiTheme="minorEastAsia"/>
            </w:rPr>
          </w:pPr>
        </w:p>
        <w:p w14:paraId="73787DFC" w14:textId="221C8191" w:rsidR="00BE22EB" w:rsidRPr="0069551D" w:rsidRDefault="00BE22EB" w:rsidP="004B660F">
          <w:pPr>
            <w:pStyle w:val="4"/>
            <w:spacing w:line="360" w:lineRule="auto"/>
            <w:rPr>
              <w:rFonts w:asciiTheme="minorEastAsia" w:eastAsiaTheme="minorEastAsia" w:hAnsiTheme="minorEastAsia"/>
              <w:b w:val="0"/>
            </w:rPr>
          </w:pPr>
          <w:bookmarkStart w:id="34" w:name="_Ref495611121"/>
          <w:r w:rsidRPr="0069551D">
            <w:rPr>
              <w:rFonts w:asciiTheme="minorEastAsia" w:eastAsiaTheme="minorEastAsia" w:hAnsiTheme="minorEastAsia" w:hint="eastAsia"/>
              <w:b w:val="0"/>
              <w:sz w:val="22"/>
            </w:rPr>
            <w:t>ソフト</w:t>
          </w:r>
          <w:r w:rsidR="00394B15" w:rsidRPr="0069551D">
            <w:rPr>
              <w:rFonts w:asciiTheme="minorEastAsia" w:eastAsiaTheme="minorEastAsia" w:hAnsiTheme="minorEastAsia" w:hint="eastAsia"/>
              <w:b w:val="0"/>
              <w:sz w:val="22"/>
            </w:rPr>
            <w:t>ウェア</w:t>
          </w:r>
          <w:r w:rsidRPr="0069551D">
            <w:rPr>
              <w:rFonts w:asciiTheme="minorEastAsia" w:eastAsiaTheme="minorEastAsia" w:hAnsiTheme="minorEastAsia" w:hint="eastAsia"/>
              <w:b w:val="0"/>
              <w:sz w:val="22"/>
            </w:rPr>
            <w:t>要件</w:t>
          </w:r>
          <w:bookmarkEnd w:id="34"/>
        </w:p>
        <w:p w14:paraId="1DA789FE" w14:textId="77777777" w:rsidR="00444A30" w:rsidRPr="003D0A32" w:rsidRDefault="00F63A90" w:rsidP="004B660F">
          <w:pPr>
            <w:pStyle w:val="ae"/>
            <w:spacing w:line="360" w:lineRule="auto"/>
            <w:ind w:leftChars="0" w:left="420" w:firstLineChars="0"/>
            <w:rPr>
              <w:rFonts w:asciiTheme="minorEastAsia" w:eastAsiaTheme="minorEastAsia" w:hAnsiTheme="minorEastAsia"/>
            </w:rPr>
          </w:pPr>
          <w:r w:rsidRPr="00B5527A">
            <w:rPr>
              <w:rFonts w:asciiTheme="minorEastAsia" w:eastAsiaTheme="minorEastAsia" w:hAnsiTheme="minorEastAsia" w:hint="eastAsia"/>
            </w:rPr>
            <w:t>本システムの稼動に関して想定するソフトウェアの詳細要件につ</w:t>
          </w:r>
          <w:r w:rsidRPr="003D0A32">
            <w:rPr>
              <w:rFonts w:asciiTheme="minorEastAsia" w:eastAsiaTheme="minorEastAsia" w:hAnsiTheme="minorEastAsia" w:hint="eastAsia"/>
            </w:rPr>
            <w:t>いて、「別紙</w:t>
          </w:r>
          <w:r w:rsidR="00AF05F6" w:rsidRPr="003D0A32">
            <w:rPr>
              <w:rFonts w:asciiTheme="minorEastAsia" w:eastAsiaTheme="minorEastAsia" w:hAnsiTheme="minorEastAsia"/>
            </w:rPr>
            <w:t>3</w:t>
          </w:r>
          <w:r w:rsidRPr="003D0A32">
            <w:rPr>
              <w:rFonts w:asciiTheme="minorEastAsia" w:eastAsiaTheme="minorEastAsia" w:hAnsiTheme="minorEastAsia" w:hint="eastAsia"/>
            </w:rPr>
            <w:t xml:space="preserve">　</w:t>
          </w:r>
          <w:r w:rsidR="00AF05F6" w:rsidRPr="003D0A32">
            <w:rPr>
              <w:rFonts w:asciiTheme="minorEastAsia" w:eastAsiaTheme="minorEastAsia" w:hAnsiTheme="minorEastAsia" w:hint="eastAsia"/>
            </w:rPr>
            <w:t>ソフト</w:t>
          </w:r>
          <w:r w:rsidRPr="003D0A32">
            <w:rPr>
              <w:rFonts w:asciiTheme="minorEastAsia" w:eastAsiaTheme="minorEastAsia" w:hAnsiTheme="minorEastAsia" w:hint="eastAsia"/>
            </w:rPr>
            <w:t>ウェア詳細仕様」</w:t>
          </w:r>
          <w:r w:rsidRPr="003D0A32">
            <w:rPr>
              <w:rFonts w:asciiTheme="minorEastAsia" w:eastAsiaTheme="minorEastAsia" w:hAnsiTheme="minorEastAsia"/>
            </w:rPr>
            <w:t>を参照</w:t>
          </w:r>
          <w:r w:rsidRPr="003D0A32">
            <w:rPr>
              <w:rFonts w:asciiTheme="minorEastAsia" w:eastAsiaTheme="minorEastAsia" w:hAnsiTheme="minorEastAsia" w:hint="eastAsia"/>
            </w:rPr>
            <w:t>し、記載されている要件を全て満たすソフトウェアを用意すること</w:t>
          </w:r>
          <w:r w:rsidRPr="003D0A32">
            <w:rPr>
              <w:rFonts w:asciiTheme="minorEastAsia" w:eastAsiaTheme="minorEastAsia" w:hAnsiTheme="minorEastAsia"/>
            </w:rPr>
            <w:t>。</w:t>
          </w:r>
        </w:p>
        <w:p w14:paraId="58CBE172" w14:textId="325FBB77" w:rsidR="004A67CF" w:rsidRPr="00B5527A" w:rsidRDefault="00F63A90" w:rsidP="004B660F">
          <w:pPr>
            <w:pStyle w:val="ae"/>
            <w:spacing w:line="360" w:lineRule="auto"/>
            <w:ind w:leftChars="0" w:left="420" w:firstLineChars="0"/>
            <w:rPr>
              <w:rFonts w:asciiTheme="minorEastAsia" w:eastAsiaTheme="minorEastAsia" w:hAnsiTheme="minorEastAsia"/>
            </w:rPr>
          </w:pPr>
          <w:r w:rsidRPr="003D0A32">
            <w:rPr>
              <w:rFonts w:asciiTheme="minorEastAsia" w:eastAsiaTheme="minorEastAsia" w:hAnsiTheme="minorEastAsia" w:hint="eastAsia"/>
            </w:rPr>
            <w:t>また、</w:t>
          </w:r>
          <w:r w:rsidR="007D5DE9" w:rsidRPr="003D0A32">
            <w:rPr>
              <w:rFonts w:asciiTheme="minorEastAsia" w:eastAsiaTheme="minorEastAsia" w:hAnsiTheme="minorEastAsia" w:hint="eastAsia"/>
            </w:rPr>
            <w:t>別紙に示すソフトウェア以外に、ハードウェアの構築、運用管</w:t>
          </w:r>
          <w:r w:rsidR="007D5DE9" w:rsidRPr="00B5527A">
            <w:rPr>
              <w:rFonts w:asciiTheme="minorEastAsia" w:eastAsiaTheme="minorEastAsia" w:hAnsiTheme="minorEastAsia" w:hint="eastAsia"/>
            </w:rPr>
            <w:t>理に必要な</w:t>
          </w:r>
          <w:r w:rsidR="00F010BC" w:rsidRPr="00B5527A">
            <w:rPr>
              <w:rFonts w:asciiTheme="minorEastAsia" w:eastAsiaTheme="minorEastAsia" w:hAnsiTheme="minorEastAsia" w:hint="eastAsia"/>
            </w:rPr>
            <w:t>ハードウェア付属</w:t>
          </w:r>
          <w:r w:rsidR="004A67CF" w:rsidRPr="00B5527A">
            <w:rPr>
              <w:rFonts w:asciiTheme="minorEastAsia" w:eastAsiaTheme="minorEastAsia" w:hAnsiTheme="minorEastAsia" w:hint="eastAsia"/>
            </w:rPr>
            <w:t>ソフトウェア</w:t>
          </w:r>
          <w:r w:rsidR="007D5DE9" w:rsidRPr="00B5527A">
            <w:rPr>
              <w:rFonts w:asciiTheme="minorEastAsia" w:eastAsiaTheme="minorEastAsia" w:hAnsiTheme="minorEastAsia" w:hint="eastAsia"/>
            </w:rPr>
            <w:t>についても本業務の受託者が用意</w:t>
          </w:r>
          <w:r w:rsidR="004A67CF" w:rsidRPr="00B5527A">
            <w:rPr>
              <w:rFonts w:asciiTheme="minorEastAsia" w:eastAsiaTheme="minorEastAsia" w:hAnsiTheme="minorEastAsia" w:hint="eastAsia"/>
            </w:rPr>
            <w:t>すること。</w:t>
          </w:r>
        </w:p>
        <w:p w14:paraId="661397A2" w14:textId="69C7C484" w:rsidR="00BE22EB" w:rsidRPr="00B5527A" w:rsidRDefault="00BE22EB" w:rsidP="004B660F">
          <w:pPr>
            <w:pStyle w:val="ae"/>
            <w:spacing w:line="360" w:lineRule="auto"/>
            <w:rPr>
              <w:rFonts w:asciiTheme="minorEastAsia" w:eastAsiaTheme="minorEastAsia" w:hAnsiTheme="minorEastAsia"/>
            </w:rPr>
          </w:pPr>
        </w:p>
        <w:p w14:paraId="23C867F0" w14:textId="238B8833" w:rsidR="004B5E49" w:rsidRPr="006B7412" w:rsidRDefault="004B5E49" w:rsidP="004B660F">
          <w:pPr>
            <w:pStyle w:val="4"/>
            <w:spacing w:line="360" w:lineRule="auto"/>
            <w:rPr>
              <w:rFonts w:asciiTheme="minorEastAsia" w:eastAsiaTheme="minorEastAsia" w:hAnsiTheme="minorEastAsia"/>
              <w:b w:val="0"/>
              <w:sz w:val="22"/>
            </w:rPr>
          </w:pPr>
          <w:bookmarkStart w:id="35" w:name="_Ref495586587"/>
          <w:r w:rsidRPr="006B7412">
            <w:rPr>
              <w:rFonts w:asciiTheme="minorEastAsia" w:eastAsiaTheme="minorEastAsia" w:hAnsiTheme="minorEastAsia" w:hint="eastAsia"/>
              <w:b w:val="0"/>
              <w:sz w:val="22"/>
            </w:rPr>
            <w:t>ネットワーク機器要件</w:t>
          </w:r>
          <w:bookmarkEnd w:id="35"/>
        </w:p>
        <w:p w14:paraId="5A482552" w14:textId="14E2F84A" w:rsidR="004B5E49" w:rsidRPr="00B5527A" w:rsidRDefault="004B5E49" w:rsidP="004B660F">
          <w:pPr>
            <w:pStyle w:val="ae"/>
            <w:spacing w:line="360" w:lineRule="auto"/>
            <w:ind w:leftChars="0" w:left="420" w:firstLineChars="0"/>
            <w:rPr>
              <w:rFonts w:asciiTheme="minorEastAsia" w:eastAsiaTheme="minorEastAsia" w:hAnsiTheme="minorEastAsia"/>
            </w:rPr>
          </w:pPr>
          <w:r w:rsidRPr="00B5527A">
            <w:rPr>
              <w:rFonts w:asciiTheme="minorEastAsia" w:eastAsiaTheme="minorEastAsia" w:hAnsiTheme="minorEastAsia" w:hint="eastAsia"/>
            </w:rPr>
            <w:t>本業務の</w:t>
          </w:r>
          <w:r w:rsidR="0072302F" w:rsidRPr="00B5527A">
            <w:rPr>
              <w:rFonts w:asciiTheme="minorEastAsia" w:eastAsiaTheme="minorEastAsia" w:hAnsiTheme="minorEastAsia" w:hint="eastAsia"/>
            </w:rPr>
            <w:t>受託者</w:t>
          </w:r>
          <w:r w:rsidRPr="00B5527A">
            <w:rPr>
              <w:rFonts w:asciiTheme="minorEastAsia" w:eastAsiaTheme="minorEastAsia" w:hAnsiTheme="minorEastAsia" w:hint="eastAsia"/>
            </w:rPr>
            <w:t>は、本調達で調達を行うネットワーク機器に関して、以下に示すネットワーク機器基本要件及びネットワーク機器詳細要件を全て満たした状態で提供すること。</w:t>
          </w:r>
        </w:p>
        <w:p w14:paraId="73BE847F" w14:textId="7338F875" w:rsidR="004B5E49" w:rsidRPr="00652CDE" w:rsidRDefault="004B5E49" w:rsidP="004B660F">
          <w:pPr>
            <w:pStyle w:val="5"/>
            <w:numPr>
              <w:ilvl w:val="0"/>
              <w:numId w:val="44"/>
            </w:numPr>
            <w:spacing w:line="360" w:lineRule="auto"/>
            <w:rPr>
              <w:rFonts w:asciiTheme="minorEastAsia" w:eastAsiaTheme="minorEastAsia" w:hAnsiTheme="minorEastAsia"/>
              <w:b w:val="0"/>
              <w:sz w:val="21"/>
            </w:rPr>
          </w:pPr>
          <w:r w:rsidRPr="00652CDE">
            <w:rPr>
              <w:rFonts w:asciiTheme="minorEastAsia" w:eastAsiaTheme="minorEastAsia" w:hAnsiTheme="minorEastAsia" w:hint="eastAsia"/>
              <w:b w:val="0"/>
              <w:sz w:val="21"/>
            </w:rPr>
            <w:t>ネットワーク機器基本要件</w:t>
          </w:r>
        </w:p>
        <w:p w14:paraId="0171A905" w14:textId="1AE9D2B5" w:rsidR="004B5E49" w:rsidRPr="00B5527A" w:rsidRDefault="00652CDE" w:rsidP="004B660F">
          <w:pPr>
            <w:pStyle w:val="afb"/>
            <w:numPr>
              <w:ilvl w:val="0"/>
              <w:numId w:val="45"/>
            </w:numPr>
            <w:spacing w:line="360" w:lineRule="auto"/>
            <w:rPr>
              <w:rFonts w:asciiTheme="minorEastAsia" w:eastAsiaTheme="minorEastAsia" w:hAnsiTheme="minorEastAsia"/>
            </w:rPr>
          </w:pPr>
          <w:r w:rsidRPr="000936E6">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ケーブルは、ポートに合わせた適切なタイプを用意すること。</w:t>
          </w:r>
        </w:p>
        <w:p w14:paraId="006DD6DF" w14:textId="6273A115" w:rsidR="004B5E49" w:rsidRPr="00B5527A" w:rsidRDefault="00AB5121" w:rsidP="004B660F">
          <w:pPr>
            <w:pStyle w:val="afb"/>
            <w:numPr>
              <w:ilvl w:val="0"/>
              <w:numId w:val="4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管理者権限を使用するための識別認証機能を有すること。</w:t>
          </w:r>
        </w:p>
        <w:p w14:paraId="10D8E961" w14:textId="45A0D041" w:rsidR="004B5E49" w:rsidRPr="00B5527A" w:rsidRDefault="00AB5121" w:rsidP="004B660F">
          <w:pPr>
            <w:pStyle w:val="afb"/>
            <w:numPr>
              <w:ilvl w:val="0"/>
              <w:numId w:val="4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管理者による環境変更（ACL等の設定、変更等）等の記録による監視(監査)に必要な機能を有すること。</w:t>
          </w:r>
        </w:p>
        <w:p w14:paraId="6C7DEE56" w14:textId="1426C8E3" w:rsidR="004B5E49" w:rsidRPr="00B5527A" w:rsidRDefault="00AB5121" w:rsidP="004B660F">
          <w:pPr>
            <w:pStyle w:val="afb"/>
            <w:numPr>
              <w:ilvl w:val="0"/>
              <w:numId w:val="4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運用管理端末からのリモート保守を可能とする機能(TELNET、 SSH、 Web設定 等)を有すること。</w:t>
          </w:r>
        </w:p>
        <w:p w14:paraId="362D3E5C" w14:textId="155B0AC6" w:rsidR="004B5E49" w:rsidRPr="00B5527A" w:rsidRDefault="00AB5121" w:rsidP="004B660F">
          <w:pPr>
            <w:pStyle w:val="afb"/>
            <w:numPr>
              <w:ilvl w:val="0"/>
              <w:numId w:val="45"/>
            </w:numPr>
            <w:spacing w:line="360" w:lineRule="auto"/>
            <w:rPr>
              <w:rFonts w:asciiTheme="minorEastAsia" w:eastAsiaTheme="minorEastAsia" w:hAnsiTheme="minorEastAsia"/>
            </w:rPr>
          </w:pPr>
          <w:r w:rsidRPr="00AB5121">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管理</w:t>
          </w:r>
          <w:r w:rsidR="00AF05F6" w:rsidRPr="00B5527A">
            <w:rPr>
              <w:rFonts w:asciiTheme="minorEastAsia" w:eastAsiaTheme="minorEastAsia" w:hAnsiTheme="minorEastAsia" w:hint="eastAsia"/>
            </w:rPr>
            <w:t>・バックアップ</w:t>
          </w:r>
          <w:r w:rsidR="004B5E49" w:rsidRPr="00B5527A">
            <w:rPr>
              <w:rFonts w:asciiTheme="minorEastAsia" w:eastAsiaTheme="minorEastAsia" w:hAnsiTheme="minorEastAsia" w:hint="eastAsia"/>
            </w:rPr>
            <w:t>サーバでネットワーク構成を運用/監視するために必要な機能（SNMP、RMON等）を有すること。</w:t>
          </w:r>
        </w:p>
        <w:p w14:paraId="00BE1AE1" w14:textId="51D9E013" w:rsidR="004B5E49" w:rsidRPr="00B5527A" w:rsidRDefault="00AB5121" w:rsidP="004B660F">
          <w:pPr>
            <w:pStyle w:val="afb"/>
            <w:numPr>
              <w:ilvl w:val="0"/>
              <w:numId w:val="45"/>
            </w:numPr>
            <w:spacing w:line="360" w:lineRule="auto"/>
            <w:rPr>
              <w:rFonts w:asciiTheme="minorEastAsia" w:eastAsiaTheme="minorEastAsia" w:hAnsiTheme="minorEastAsia"/>
            </w:rPr>
          </w:pPr>
          <w:r w:rsidRPr="00AB5121">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時刻同期（NTP又はSNTP)に対応すること。</w:t>
          </w:r>
        </w:p>
        <w:p w14:paraId="1819D9D8" w14:textId="1D9EC9C3" w:rsidR="004B5E49" w:rsidRPr="00B5527A" w:rsidRDefault="00AB5121" w:rsidP="004B660F">
          <w:pPr>
            <w:pStyle w:val="afb"/>
            <w:numPr>
              <w:ilvl w:val="0"/>
              <w:numId w:val="45"/>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B5E49" w:rsidRPr="00B5527A">
            <w:rPr>
              <w:rFonts w:asciiTheme="minorEastAsia" w:eastAsiaTheme="minorEastAsia" w:hAnsiTheme="minorEastAsia" w:hint="eastAsia"/>
            </w:rPr>
            <w:t>構成定義情報のバックアップを可能とする機能（FTP、TFTP 等）を有すること。</w:t>
          </w:r>
        </w:p>
        <w:p w14:paraId="7A1138BD" w14:textId="1A141719" w:rsidR="004B5E49" w:rsidRPr="00B50B63" w:rsidRDefault="00AB5121" w:rsidP="00B50B63">
          <w:pPr>
            <w:pStyle w:val="afb"/>
            <w:numPr>
              <w:ilvl w:val="0"/>
              <w:numId w:val="45"/>
            </w:num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　</w:t>
          </w:r>
          <w:r w:rsidR="004B5E49" w:rsidRPr="00B5527A">
            <w:rPr>
              <w:rFonts w:asciiTheme="minorEastAsia" w:eastAsiaTheme="minorEastAsia" w:hAnsiTheme="minorEastAsia" w:hint="eastAsia"/>
            </w:rPr>
            <w:t>ログをサーバへ転送する機能（Syslog等）を有すること。</w:t>
          </w:r>
        </w:p>
        <w:p w14:paraId="0DAECFC9" w14:textId="75F4300E" w:rsidR="004B5E49" w:rsidRPr="003B0292" w:rsidRDefault="004B5E49" w:rsidP="004B660F">
          <w:pPr>
            <w:pStyle w:val="5"/>
            <w:numPr>
              <w:ilvl w:val="0"/>
              <w:numId w:val="44"/>
            </w:numPr>
            <w:spacing w:line="360" w:lineRule="auto"/>
            <w:rPr>
              <w:rFonts w:asciiTheme="minorEastAsia" w:eastAsiaTheme="minorEastAsia" w:hAnsiTheme="minorEastAsia"/>
              <w:b w:val="0"/>
              <w:sz w:val="21"/>
            </w:rPr>
          </w:pPr>
          <w:r w:rsidRPr="003B0292">
            <w:rPr>
              <w:rFonts w:asciiTheme="minorEastAsia" w:eastAsiaTheme="minorEastAsia" w:hAnsiTheme="minorEastAsia" w:hint="eastAsia"/>
              <w:b w:val="0"/>
              <w:sz w:val="21"/>
            </w:rPr>
            <w:t>ネットワーク機器詳細要件</w:t>
          </w:r>
        </w:p>
        <w:p w14:paraId="6223431B" w14:textId="6D1E8674" w:rsidR="007D5DE9" w:rsidRPr="00B5527A" w:rsidRDefault="007D5DE9" w:rsidP="004B660F">
          <w:pPr>
            <w:pStyle w:val="af"/>
            <w:spacing w:line="360" w:lineRule="auto"/>
            <w:ind w:leftChars="300" w:left="630"/>
            <w:rPr>
              <w:rFonts w:asciiTheme="minorEastAsia" w:eastAsiaTheme="minorEastAsia" w:hAnsiTheme="minorEastAsia"/>
            </w:rPr>
          </w:pPr>
          <w:r w:rsidRPr="00B5527A">
            <w:rPr>
              <w:rFonts w:asciiTheme="minorEastAsia" w:eastAsiaTheme="minorEastAsia" w:hAnsiTheme="minorEastAsia" w:hint="eastAsia"/>
            </w:rPr>
            <w:t>本システムの稼動に関して想定する</w:t>
          </w:r>
          <w:r w:rsidR="00AF05F6" w:rsidRPr="00B5527A">
            <w:rPr>
              <w:rFonts w:asciiTheme="minorEastAsia" w:eastAsiaTheme="minorEastAsia" w:hAnsiTheme="minorEastAsia" w:hint="eastAsia"/>
            </w:rPr>
            <w:t>ネットワーク機器</w:t>
          </w:r>
          <w:r w:rsidRPr="00B5527A">
            <w:rPr>
              <w:rFonts w:asciiTheme="minorEastAsia" w:eastAsiaTheme="minorEastAsia" w:hAnsiTheme="minorEastAsia" w:hint="eastAsia"/>
            </w:rPr>
            <w:t>の詳細要件について、</w:t>
          </w:r>
          <w:r w:rsidRPr="00DE0F74">
            <w:rPr>
              <w:rFonts w:asciiTheme="minorEastAsia" w:eastAsiaTheme="minorEastAsia" w:hAnsiTheme="minorEastAsia" w:hint="eastAsia"/>
            </w:rPr>
            <w:t>「別紙</w:t>
          </w:r>
          <w:r w:rsidRPr="00DE0F74">
            <w:rPr>
              <w:rFonts w:asciiTheme="minorEastAsia" w:eastAsiaTheme="minorEastAsia" w:hAnsiTheme="minorEastAsia"/>
            </w:rPr>
            <w:t>4</w:t>
          </w:r>
          <w:r w:rsidRPr="00DE0F74">
            <w:rPr>
              <w:rFonts w:asciiTheme="minorEastAsia" w:eastAsiaTheme="minorEastAsia" w:hAnsiTheme="minorEastAsia" w:hint="eastAsia"/>
            </w:rPr>
            <w:t xml:space="preserve">　ネットワーク機器詳細仕様」</w:t>
          </w:r>
          <w:r w:rsidRPr="00B5527A">
            <w:rPr>
              <w:rFonts w:asciiTheme="minorEastAsia" w:eastAsiaTheme="minorEastAsia" w:hAnsiTheme="minorEastAsia"/>
            </w:rPr>
            <w:t>を参照</w:t>
          </w:r>
          <w:r w:rsidRPr="00B5527A">
            <w:rPr>
              <w:rFonts w:asciiTheme="minorEastAsia" w:eastAsiaTheme="minorEastAsia" w:hAnsiTheme="minorEastAsia" w:hint="eastAsia"/>
            </w:rPr>
            <w:t>し、記載されている要件を全て満たすネットワーク機器を用意すること</w:t>
          </w:r>
          <w:r w:rsidRPr="00B5527A">
            <w:rPr>
              <w:rFonts w:asciiTheme="minorEastAsia" w:eastAsiaTheme="minorEastAsia" w:hAnsiTheme="minorEastAsia"/>
            </w:rPr>
            <w:t>。</w:t>
          </w:r>
        </w:p>
        <w:p w14:paraId="3FFC7E07" w14:textId="77777777" w:rsidR="004B5E49" w:rsidRPr="00B5527A" w:rsidRDefault="004B5E49" w:rsidP="004B660F">
          <w:pPr>
            <w:pStyle w:val="ae"/>
            <w:spacing w:line="360" w:lineRule="auto"/>
            <w:rPr>
              <w:rFonts w:asciiTheme="minorEastAsia" w:eastAsiaTheme="minorEastAsia" w:hAnsiTheme="minorEastAsia"/>
            </w:rPr>
          </w:pPr>
        </w:p>
        <w:p w14:paraId="18AD1312" w14:textId="3ED23906" w:rsidR="00BE22EB" w:rsidRPr="00CE291F" w:rsidRDefault="00B6350E" w:rsidP="004B660F">
          <w:pPr>
            <w:pStyle w:val="4"/>
            <w:spacing w:line="360" w:lineRule="auto"/>
            <w:rPr>
              <w:rFonts w:asciiTheme="minorEastAsia" w:eastAsiaTheme="minorEastAsia" w:hAnsiTheme="minorEastAsia"/>
              <w:b w:val="0"/>
              <w:sz w:val="22"/>
            </w:rPr>
          </w:pPr>
          <w:bookmarkStart w:id="36" w:name="_Ref495586607"/>
          <w:r w:rsidRPr="00CE291F">
            <w:rPr>
              <w:rFonts w:asciiTheme="minorEastAsia" w:eastAsiaTheme="minorEastAsia" w:hAnsiTheme="minorEastAsia" w:hint="eastAsia"/>
              <w:b w:val="0"/>
              <w:sz w:val="22"/>
            </w:rPr>
            <w:t>端末・</w:t>
          </w:r>
          <w:r w:rsidR="00BE22EB" w:rsidRPr="00CE291F">
            <w:rPr>
              <w:rFonts w:asciiTheme="minorEastAsia" w:eastAsiaTheme="minorEastAsia" w:hAnsiTheme="minorEastAsia" w:hint="eastAsia"/>
              <w:b w:val="0"/>
              <w:sz w:val="22"/>
            </w:rPr>
            <w:t>周辺機器等要件</w:t>
          </w:r>
          <w:bookmarkEnd w:id="36"/>
        </w:p>
        <w:p w14:paraId="6C6E5A1E" w14:textId="372DB68C" w:rsidR="004B5E49" w:rsidRPr="00B5527A" w:rsidRDefault="00506A1F" w:rsidP="00B50B63">
          <w:pPr>
            <w:pStyle w:val="ae"/>
            <w:spacing w:line="360" w:lineRule="auto"/>
            <w:ind w:leftChars="0" w:left="420" w:firstLineChars="0"/>
            <w:rPr>
              <w:rFonts w:asciiTheme="minorEastAsia" w:eastAsiaTheme="minorEastAsia" w:hAnsiTheme="minorEastAsia"/>
            </w:rPr>
          </w:pPr>
          <w:r w:rsidRPr="00B5527A">
            <w:rPr>
              <w:rFonts w:asciiTheme="minorEastAsia" w:eastAsiaTheme="minorEastAsia" w:hAnsiTheme="minorEastAsia" w:hint="eastAsia"/>
            </w:rPr>
            <w:t>本業務の</w:t>
          </w:r>
          <w:r w:rsidR="0072302F" w:rsidRPr="00B5527A">
            <w:rPr>
              <w:rFonts w:asciiTheme="minorEastAsia" w:eastAsiaTheme="minorEastAsia" w:hAnsiTheme="minorEastAsia" w:hint="eastAsia"/>
            </w:rPr>
            <w:t>受託者</w:t>
          </w:r>
          <w:r w:rsidRPr="00B5527A">
            <w:rPr>
              <w:rFonts w:asciiTheme="minorEastAsia" w:eastAsiaTheme="minorEastAsia" w:hAnsiTheme="minorEastAsia" w:hint="eastAsia"/>
            </w:rPr>
            <w:t>は、本調達で調達する</w:t>
          </w:r>
          <w:r w:rsidR="00B6350E" w:rsidRPr="00B5527A">
            <w:rPr>
              <w:rFonts w:asciiTheme="minorEastAsia" w:eastAsiaTheme="minorEastAsia" w:hAnsiTheme="minorEastAsia" w:hint="eastAsia"/>
            </w:rPr>
            <w:t>端末・</w:t>
          </w:r>
          <w:r w:rsidR="004B5E49" w:rsidRPr="00B5527A">
            <w:rPr>
              <w:rFonts w:asciiTheme="minorEastAsia" w:eastAsiaTheme="minorEastAsia" w:hAnsiTheme="minorEastAsia" w:hint="eastAsia"/>
            </w:rPr>
            <w:t>周辺機器等について、以下に示す要件を全て満たした状態で提供すること。</w:t>
          </w:r>
        </w:p>
        <w:p w14:paraId="6084203D" w14:textId="1F677496" w:rsidR="004B5E49" w:rsidRPr="0005553D" w:rsidRDefault="00B6350E" w:rsidP="004B660F">
          <w:pPr>
            <w:pStyle w:val="5"/>
            <w:numPr>
              <w:ilvl w:val="0"/>
              <w:numId w:val="46"/>
            </w:numPr>
            <w:spacing w:line="360" w:lineRule="auto"/>
            <w:rPr>
              <w:rFonts w:asciiTheme="minorEastAsia" w:eastAsiaTheme="minorEastAsia" w:hAnsiTheme="minorEastAsia"/>
              <w:b w:val="0"/>
            </w:rPr>
          </w:pPr>
          <w:r w:rsidRPr="0005553D">
            <w:rPr>
              <w:rFonts w:asciiTheme="minorEastAsia" w:eastAsiaTheme="minorEastAsia" w:hAnsiTheme="minorEastAsia" w:hint="eastAsia"/>
              <w:b w:val="0"/>
              <w:sz w:val="21"/>
            </w:rPr>
            <w:t>端末・</w:t>
          </w:r>
          <w:r w:rsidR="004B5E49" w:rsidRPr="0005553D">
            <w:rPr>
              <w:rFonts w:asciiTheme="minorEastAsia" w:eastAsiaTheme="minorEastAsia" w:hAnsiTheme="minorEastAsia" w:hint="eastAsia"/>
              <w:b w:val="0"/>
              <w:sz w:val="21"/>
            </w:rPr>
            <w:t>周辺機器等詳細要件</w:t>
          </w:r>
        </w:p>
        <w:p w14:paraId="5FC75D65" w14:textId="27E54E19" w:rsidR="007D5DE9" w:rsidRPr="00B5527A" w:rsidRDefault="007D5DE9" w:rsidP="004B660F">
          <w:pPr>
            <w:pStyle w:val="af"/>
            <w:spacing w:line="360" w:lineRule="auto"/>
            <w:ind w:leftChars="300" w:left="630" w:firstLineChars="0"/>
            <w:rPr>
              <w:rFonts w:asciiTheme="minorEastAsia" w:eastAsiaTheme="minorEastAsia" w:hAnsiTheme="minorEastAsia"/>
            </w:rPr>
          </w:pPr>
          <w:r w:rsidRPr="00B5527A">
            <w:rPr>
              <w:rFonts w:asciiTheme="minorEastAsia" w:eastAsiaTheme="minorEastAsia" w:hAnsiTheme="minorEastAsia" w:hint="eastAsia"/>
            </w:rPr>
            <w:t>本システムの稼動に関して想定する</w:t>
          </w:r>
          <w:r w:rsidR="00AF05F6" w:rsidRPr="00B5527A">
            <w:rPr>
              <w:rFonts w:asciiTheme="minorEastAsia" w:eastAsiaTheme="minorEastAsia" w:hAnsiTheme="minorEastAsia" w:hint="eastAsia"/>
            </w:rPr>
            <w:t>端末・周辺機器等</w:t>
          </w:r>
          <w:r w:rsidRPr="00B5527A">
            <w:rPr>
              <w:rFonts w:asciiTheme="minorEastAsia" w:eastAsiaTheme="minorEastAsia" w:hAnsiTheme="minorEastAsia" w:hint="eastAsia"/>
            </w:rPr>
            <w:t>の詳細要件について、</w:t>
          </w:r>
          <w:r w:rsidRPr="00DE0F74">
            <w:rPr>
              <w:rFonts w:asciiTheme="minorEastAsia" w:eastAsiaTheme="minorEastAsia" w:hAnsiTheme="minorEastAsia" w:hint="eastAsia"/>
            </w:rPr>
            <w:t>「別紙</w:t>
          </w:r>
          <w:r w:rsidRPr="00DE0F74">
            <w:rPr>
              <w:rFonts w:asciiTheme="minorEastAsia" w:eastAsiaTheme="minorEastAsia" w:hAnsiTheme="minorEastAsia"/>
            </w:rPr>
            <w:t>5</w:t>
          </w:r>
          <w:r w:rsidRPr="00DE0F74">
            <w:rPr>
              <w:rFonts w:asciiTheme="minorEastAsia" w:eastAsiaTheme="minorEastAsia" w:hAnsiTheme="minorEastAsia" w:hint="eastAsia"/>
            </w:rPr>
            <w:t xml:space="preserve">　端末・周辺機器等詳細仕様」</w:t>
          </w:r>
          <w:r w:rsidRPr="00B5527A">
            <w:rPr>
              <w:rFonts w:asciiTheme="minorEastAsia" w:eastAsiaTheme="minorEastAsia" w:hAnsiTheme="minorEastAsia"/>
            </w:rPr>
            <w:t>を参照</w:t>
          </w:r>
          <w:r w:rsidRPr="00B5527A">
            <w:rPr>
              <w:rFonts w:asciiTheme="minorEastAsia" w:eastAsiaTheme="minorEastAsia" w:hAnsiTheme="minorEastAsia" w:hint="eastAsia"/>
            </w:rPr>
            <w:t>し、記載されている要件を全て満たす</w:t>
          </w:r>
          <w:r w:rsidR="00AF05F6" w:rsidRPr="00B5527A">
            <w:rPr>
              <w:rFonts w:asciiTheme="minorEastAsia" w:eastAsiaTheme="minorEastAsia" w:hAnsiTheme="minorEastAsia" w:hint="eastAsia"/>
            </w:rPr>
            <w:t>端末・周辺機器等</w:t>
          </w:r>
          <w:r w:rsidRPr="00B5527A">
            <w:rPr>
              <w:rFonts w:asciiTheme="minorEastAsia" w:eastAsiaTheme="minorEastAsia" w:hAnsiTheme="minorEastAsia" w:hint="eastAsia"/>
            </w:rPr>
            <w:t>を用意すること</w:t>
          </w:r>
          <w:r w:rsidRPr="00B5527A">
            <w:rPr>
              <w:rFonts w:asciiTheme="minorEastAsia" w:eastAsiaTheme="minorEastAsia" w:hAnsiTheme="minorEastAsia"/>
            </w:rPr>
            <w:t>。</w:t>
          </w:r>
        </w:p>
        <w:p w14:paraId="42C15EA0" w14:textId="66658F85" w:rsidR="00BE22EB" w:rsidRPr="00B5527A" w:rsidRDefault="00BE22EB" w:rsidP="004B660F">
          <w:pPr>
            <w:pStyle w:val="af"/>
            <w:spacing w:line="360" w:lineRule="auto"/>
            <w:rPr>
              <w:rFonts w:asciiTheme="minorEastAsia" w:eastAsiaTheme="minorEastAsia" w:hAnsiTheme="minorEastAsia"/>
            </w:rPr>
          </w:pPr>
        </w:p>
        <w:p w14:paraId="0F57E5BD" w14:textId="77777777" w:rsidR="00BE22EB" w:rsidRPr="00B5527A" w:rsidRDefault="00BE22EB" w:rsidP="004B660F">
          <w:pPr>
            <w:spacing w:line="360" w:lineRule="auto"/>
            <w:rPr>
              <w:rFonts w:asciiTheme="minorEastAsia" w:eastAsiaTheme="minorEastAsia" w:hAnsiTheme="minorEastAsia"/>
            </w:rPr>
          </w:pPr>
        </w:p>
        <w:p w14:paraId="7213C8DE" w14:textId="77777777" w:rsidR="00C2016B" w:rsidRPr="00B5527A" w:rsidRDefault="00C2016B" w:rsidP="004B660F">
          <w:pPr>
            <w:widowControl/>
            <w:spacing w:line="360" w:lineRule="auto"/>
            <w:jc w:val="left"/>
            <w:rPr>
              <w:rFonts w:asciiTheme="minorEastAsia" w:eastAsiaTheme="minorEastAsia" w:hAnsiTheme="minorEastAsia"/>
              <w:b/>
              <w:color w:val="FFFFFF" w:themeColor="background1"/>
              <w:sz w:val="28"/>
              <w:szCs w:val="28"/>
            </w:rPr>
          </w:pPr>
          <w:r w:rsidRPr="00B5527A">
            <w:rPr>
              <w:rFonts w:asciiTheme="minorEastAsia" w:eastAsiaTheme="minorEastAsia" w:hAnsiTheme="minorEastAsia"/>
            </w:rPr>
            <w:br w:type="page"/>
          </w:r>
        </w:p>
        <w:p w14:paraId="3A152D52" w14:textId="2E316193" w:rsidR="00985AA8" w:rsidRPr="00B5527A" w:rsidRDefault="00BE22EB" w:rsidP="004B660F">
          <w:pPr>
            <w:pStyle w:val="1"/>
            <w:spacing w:line="360" w:lineRule="auto"/>
            <w:rPr>
              <w:rFonts w:asciiTheme="minorEastAsia" w:eastAsiaTheme="minorEastAsia" w:hAnsiTheme="minorEastAsia"/>
            </w:rPr>
          </w:pPr>
          <w:bookmarkStart w:id="37" w:name="_Toc495758675"/>
          <w:bookmarkStart w:id="38" w:name="_Toc112160434"/>
          <w:r w:rsidRPr="00B5527A">
            <w:rPr>
              <w:rFonts w:asciiTheme="minorEastAsia" w:eastAsiaTheme="minorEastAsia" w:hAnsiTheme="minorEastAsia" w:hint="eastAsia"/>
            </w:rPr>
            <w:lastRenderedPageBreak/>
            <w:t>作業の実施体制・方法</w:t>
          </w:r>
          <w:bookmarkEnd w:id="27"/>
          <w:bookmarkEnd w:id="37"/>
          <w:bookmarkEnd w:id="38"/>
        </w:p>
        <w:p w14:paraId="7E08D535" w14:textId="77777777" w:rsidR="00B35E42" w:rsidRDefault="00B87A1F" w:rsidP="004B660F">
          <w:pPr>
            <w:pStyle w:val="4"/>
            <w:spacing w:line="360" w:lineRule="auto"/>
            <w:rPr>
              <w:rFonts w:asciiTheme="minorEastAsia" w:eastAsiaTheme="minorEastAsia" w:hAnsiTheme="minorEastAsia"/>
              <w:b w:val="0"/>
              <w:sz w:val="22"/>
            </w:rPr>
          </w:pPr>
          <w:r w:rsidRPr="00B35E42">
            <w:rPr>
              <w:rFonts w:asciiTheme="minorEastAsia" w:eastAsiaTheme="minorEastAsia" w:hAnsiTheme="minorEastAsia" w:hint="eastAsia"/>
              <w:b w:val="0"/>
              <w:sz w:val="22"/>
            </w:rPr>
            <w:t>作業実施体制</w:t>
          </w:r>
        </w:p>
        <w:p w14:paraId="1282D59D" w14:textId="51BA9592" w:rsidR="00A83301" w:rsidRPr="00B35E42" w:rsidRDefault="00A83301" w:rsidP="004B660F">
          <w:pPr>
            <w:pStyle w:val="4"/>
            <w:numPr>
              <w:ilvl w:val="0"/>
              <w:numId w:val="47"/>
            </w:numPr>
            <w:spacing w:line="360" w:lineRule="auto"/>
            <w:rPr>
              <w:rFonts w:asciiTheme="minorEastAsia" w:eastAsiaTheme="minorEastAsia" w:hAnsiTheme="minorEastAsia"/>
              <w:b w:val="0"/>
              <w:sz w:val="20"/>
            </w:rPr>
          </w:pPr>
          <w:r w:rsidRPr="00B35E42">
            <w:rPr>
              <w:rFonts w:asciiTheme="minorEastAsia" w:eastAsiaTheme="minorEastAsia" w:hAnsiTheme="minorEastAsia" w:hint="eastAsia"/>
              <w:b w:val="0"/>
              <w:sz w:val="21"/>
            </w:rPr>
            <w:t>受託者の実施体制</w:t>
          </w:r>
        </w:p>
        <w:p w14:paraId="40499DD5" w14:textId="4B18B5DA" w:rsidR="00473B77" w:rsidRPr="00B5527A" w:rsidRDefault="00270515" w:rsidP="004B660F">
          <w:pPr>
            <w:pStyle w:val="af"/>
            <w:spacing w:line="360" w:lineRule="auto"/>
            <w:ind w:leftChars="300" w:left="630"/>
            <w:rPr>
              <w:rFonts w:asciiTheme="minorEastAsia" w:eastAsiaTheme="minorEastAsia" w:hAnsiTheme="minorEastAsia"/>
            </w:rPr>
          </w:pPr>
          <w:r w:rsidRPr="00B5527A">
            <w:rPr>
              <w:rFonts w:asciiTheme="minorEastAsia" w:eastAsiaTheme="minorEastAsia" w:hAnsiTheme="minorEastAsia" w:hint="eastAsia"/>
            </w:rPr>
            <w:t>本業務の</w:t>
          </w:r>
          <w:r w:rsidR="00473B77" w:rsidRPr="00B5527A">
            <w:rPr>
              <w:rFonts w:asciiTheme="minorEastAsia" w:eastAsiaTheme="minorEastAsia" w:hAnsiTheme="minorEastAsia" w:hint="eastAsia"/>
            </w:rPr>
            <w:t>受託</w:t>
          </w:r>
          <w:r w:rsidRPr="00B5527A">
            <w:rPr>
              <w:rFonts w:asciiTheme="minorEastAsia" w:eastAsiaTheme="minorEastAsia" w:hAnsiTheme="minorEastAsia" w:hint="eastAsia"/>
            </w:rPr>
            <w:t>者は</w:t>
          </w:r>
          <w:r w:rsidR="00AF05F6" w:rsidRPr="00B5527A">
            <w:rPr>
              <w:rFonts w:asciiTheme="minorEastAsia" w:eastAsiaTheme="minorEastAsia" w:hAnsiTheme="minorEastAsia" w:hint="eastAsia"/>
            </w:rPr>
            <w:t>、設計及び導入・構築期間中において、</w:t>
          </w:r>
          <w:r w:rsidR="00473B77" w:rsidRPr="00B5527A">
            <w:rPr>
              <w:rFonts w:asciiTheme="minorEastAsia" w:eastAsiaTheme="minorEastAsia" w:hAnsiTheme="minorEastAsia" w:hint="eastAsia"/>
            </w:rPr>
            <w:t>本業務を効率良く実施できるよう、以下に示すプロジェクト体制を整備すること。</w:t>
          </w:r>
        </w:p>
        <w:p w14:paraId="6338DE40" w14:textId="2558D00B" w:rsidR="00473B77" w:rsidRPr="00B5527A" w:rsidRDefault="00B35E42" w:rsidP="004B660F">
          <w:pPr>
            <w:pStyle w:val="afb"/>
            <w:numPr>
              <w:ilvl w:val="0"/>
              <w:numId w:val="48"/>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73B77" w:rsidRPr="00B5527A">
            <w:rPr>
              <w:rFonts w:asciiTheme="minorEastAsia" w:eastAsiaTheme="minorEastAsia" w:hAnsiTheme="minorEastAsia" w:hint="eastAsia"/>
            </w:rPr>
            <w:t>本業務の全体を統括する責任者として、統括責任者を配置すること。</w:t>
          </w:r>
        </w:p>
        <w:p w14:paraId="17B33058" w14:textId="41555544" w:rsidR="00473B77" w:rsidRPr="00204A5C" w:rsidRDefault="00B35E42" w:rsidP="004B660F">
          <w:pPr>
            <w:pStyle w:val="afb"/>
            <w:numPr>
              <w:ilvl w:val="0"/>
              <w:numId w:val="48"/>
            </w:numPr>
            <w:spacing w:line="360" w:lineRule="auto"/>
            <w:rPr>
              <w:rFonts w:asciiTheme="minorEastAsia" w:eastAsiaTheme="minorEastAsia" w:hAnsiTheme="minorEastAsia"/>
            </w:rPr>
          </w:pPr>
          <w:r w:rsidRPr="00E20A35">
            <w:rPr>
              <w:rFonts w:asciiTheme="minorEastAsia" w:eastAsiaTheme="minorEastAsia" w:hAnsiTheme="minorEastAsia" w:hint="eastAsia"/>
            </w:rPr>
            <w:t xml:space="preserve">　</w:t>
          </w:r>
          <w:r w:rsidR="00473B77" w:rsidRPr="00204A5C">
            <w:rPr>
              <w:rFonts w:asciiTheme="minorEastAsia" w:eastAsiaTheme="minorEastAsia" w:hAnsiTheme="minorEastAsia" w:hint="eastAsia"/>
            </w:rPr>
            <w:t>本業務</w:t>
          </w:r>
          <w:r w:rsidR="00D45271" w:rsidRPr="00204A5C">
            <w:rPr>
              <w:rFonts w:asciiTheme="minorEastAsia" w:eastAsiaTheme="minorEastAsia" w:hAnsiTheme="minorEastAsia" w:hint="eastAsia"/>
            </w:rPr>
            <w:t>の</w:t>
          </w:r>
          <w:r w:rsidR="00473B77" w:rsidRPr="00204A5C">
            <w:rPr>
              <w:rFonts w:asciiTheme="minorEastAsia" w:eastAsiaTheme="minorEastAsia" w:hAnsiTheme="minorEastAsia" w:hint="eastAsia"/>
            </w:rPr>
            <w:t>実務の責任者として、実施責任者（プロジェクトマネージャー）を配置すること。実施責任者は、</w:t>
          </w:r>
          <w:r w:rsidR="00AF05F6" w:rsidRPr="00204A5C">
            <w:rPr>
              <w:rFonts w:asciiTheme="minorEastAsia" w:eastAsiaTheme="minorEastAsia" w:hAnsiTheme="minorEastAsia" w:hint="eastAsia"/>
            </w:rPr>
            <w:t>設計及び導入期間中においては</w:t>
          </w:r>
          <w:r w:rsidR="00473B77" w:rsidRPr="00204A5C">
            <w:rPr>
              <w:rFonts w:asciiTheme="minorEastAsia" w:eastAsiaTheme="minorEastAsia" w:hAnsiTheme="minorEastAsia" w:hint="eastAsia"/>
            </w:rPr>
            <w:t>本業務専任とし、本業務</w:t>
          </w:r>
          <w:r w:rsidR="00930D62" w:rsidRPr="00204A5C">
            <w:rPr>
              <w:rFonts w:asciiTheme="minorEastAsia" w:eastAsiaTheme="minorEastAsia" w:hAnsiTheme="minorEastAsia" w:hint="eastAsia"/>
            </w:rPr>
            <w:t>の実施</w:t>
          </w:r>
          <w:r w:rsidR="00473B77" w:rsidRPr="00204A5C">
            <w:rPr>
              <w:rFonts w:asciiTheme="minorEastAsia" w:eastAsiaTheme="minorEastAsia" w:hAnsiTheme="minorEastAsia" w:hint="eastAsia"/>
            </w:rPr>
            <w:t>期間中においては、他の業務との掛け持ちをしないこと。ただし、本業務の</w:t>
          </w:r>
          <w:r w:rsidR="001E50A9" w:rsidRPr="00204A5C">
            <w:rPr>
              <w:rFonts w:asciiTheme="minorEastAsia" w:eastAsiaTheme="minorEastAsia" w:hAnsiTheme="minorEastAsia" w:hint="eastAsia"/>
            </w:rPr>
            <w:t>実施責任者（プロジェクトマネージャー）</w:t>
          </w:r>
          <w:r w:rsidR="0045420F" w:rsidRPr="00204A5C">
            <w:rPr>
              <w:rFonts w:asciiTheme="minorEastAsia" w:eastAsiaTheme="minorEastAsia" w:hAnsiTheme="minorEastAsia" w:hint="eastAsia"/>
            </w:rPr>
            <w:t>が、</w:t>
          </w:r>
          <w:r w:rsidR="00CB6C68" w:rsidRPr="00204A5C">
            <w:rPr>
              <w:rFonts w:asciiTheme="minorEastAsia" w:eastAsiaTheme="minorEastAsia" w:hAnsiTheme="minorEastAsia" w:hint="eastAsia"/>
            </w:rPr>
            <w:t>基盤更新事業者</w:t>
          </w:r>
          <w:r w:rsidR="00473B77" w:rsidRPr="00204A5C">
            <w:rPr>
              <w:rFonts w:asciiTheme="minorEastAsia" w:eastAsiaTheme="minorEastAsia" w:hAnsiTheme="minorEastAsia" w:hint="eastAsia"/>
            </w:rPr>
            <w:t>と同一となった場合は、これら業務との掛け持ちは可とする。</w:t>
          </w:r>
        </w:p>
        <w:p w14:paraId="2A213B62" w14:textId="04D85A88" w:rsidR="00473B77" w:rsidRPr="00B5527A" w:rsidRDefault="00B35E42" w:rsidP="004B660F">
          <w:pPr>
            <w:pStyle w:val="afb"/>
            <w:numPr>
              <w:ilvl w:val="0"/>
              <w:numId w:val="48"/>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73B77" w:rsidRPr="00B5527A">
            <w:rPr>
              <w:rFonts w:asciiTheme="minorEastAsia" w:eastAsiaTheme="minorEastAsia" w:hAnsiTheme="minorEastAsia" w:hint="eastAsia"/>
            </w:rPr>
            <w:t>本業務に携わる</w:t>
          </w:r>
          <w:r w:rsidR="002906B0" w:rsidRPr="00B5527A">
            <w:rPr>
              <w:rFonts w:asciiTheme="minorEastAsia" w:eastAsiaTheme="minorEastAsia" w:hAnsiTheme="minorEastAsia" w:hint="eastAsia"/>
            </w:rPr>
            <w:t>本市</w:t>
          </w:r>
          <w:r w:rsidR="00473B77" w:rsidRPr="00B5527A">
            <w:rPr>
              <w:rFonts w:asciiTheme="minorEastAsia" w:eastAsiaTheme="minorEastAsia" w:hAnsiTheme="minorEastAsia" w:hint="eastAsia"/>
            </w:rPr>
            <w:t>や他事業者等、全ての者を含む体制図を</w:t>
          </w:r>
          <w:r w:rsidR="00AF05F6" w:rsidRPr="00B5527A">
            <w:rPr>
              <w:rFonts w:asciiTheme="minorEastAsia" w:eastAsiaTheme="minorEastAsia" w:hAnsiTheme="minorEastAsia" w:hint="eastAsia"/>
            </w:rPr>
            <w:t>作業</w:t>
          </w:r>
          <w:r w:rsidR="00473B77" w:rsidRPr="00B5527A">
            <w:rPr>
              <w:rFonts w:asciiTheme="minorEastAsia" w:eastAsiaTheme="minorEastAsia" w:hAnsiTheme="minorEastAsia" w:hint="eastAsia"/>
            </w:rPr>
            <w:t>計画書に明示すること。</w:t>
          </w:r>
        </w:p>
        <w:p w14:paraId="57EFECD4" w14:textId="2C2C49F8" w:rsidR="00473B77" w:rsidRPr="00B5527A" w:rsidRDefault="00B35E42" w:rsidP="004B660F">
          <w:pPr>
            <w:pStyle w:val="afb"/>
            <w:numPr>
              <w:ilvl w:val="0"/>
              <w:numId w:val="48"/>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473B77" w:rsidRPr="00B5527A">
            <w:rPr>
              <w:rFonts w:asciiTheme="minorEastAsia" w:eastAsiaTheme="minorEastAsia" w:hAnsiTheme="minorEastAsia" w:hint="eastAsia"/>
            </w:rPr>
            <w:t>担当者の交代、担当者の増員及び減員がある場合は、体制図を更新するとともに、速やかに</w:t>
          </w:r>
          <w:r w:rsidR="002906B0" w:rsidRPr="00B5527A">
            <w:rPr>
              <w:rFonts w:asciiTheme="minorEastAsia" w:eastAsiaTheme="minorEastAsia" w:hAnsiTheme="minorEastAsia" w:hint="eastAsia"/>
            </w:rPr>
            <w:t>本市</w:t>
          </w:r>
          <w:r w:rsidR="00473B77" w:rsidRPr="00B5527A">
            <w:rPr>
              <w:rFonts w:asciiTheme="minorEastAsia" w:eastAsiaTheme="minorEastAsia" w:hAnsiTheme="minorEastAsia" w:hint="eastAsia"/>
            </w:rPr>
            <w:t>に報告すること。</w:t>
          </w:r>
        </w:p>
        <w:p w14:paraId="6D6EEA14" w14:textId="77777777" w:rsidR="00B87A1F" w:rsidRPr="00B5527A" w:rsidRDefault="00B87A1F" w:rsidP="005A257E">
          <w:pPr>
            <w:pStyle w:val="ae"/>
            <w:spacing w:line="360" w:lineRule="auto"/>
            <w:ind w:leftChars="0" w:left="0" w:firstLineChars="0" w:firstLine="0"/>
            <w:rPr>
              <w:rFonts w:asciiTheme="minorEastAsia" w:eastAsiaTheme="minorEastAsia" w:hAnsiTheme="minorEastAsia"/>
            </w:rPr>
          </w:pPr>
        </w:p>
        <w:p w14:paraId="53170237" w14:textId="77777777" w:rsidR="00B87A1F" w:rsidRPr="00C565D6" w:rsidRDefault="00B87A1F" w:rsidP="005F0D09">
          <w:pPr>
            <w:pStyle w:val="4"/>
            <w:spacing w:line="360" w:lineRule="auto"/>
            <w:ind w:left="539"/>
            <w:rPr>
              <w:rFonts w:asciiTheme="minorEastAsia" w:eastAsiaTheme="minorEastAsia" w:hAnsiTheme="minorEastAsia"/>
              <w:b w:val="0"/>
              <w:sz w:val="22"/>
            </w:rPr>
          </w:pPr>
          <w:r w:rsidRPr="00C565D6">
            <w:rPr>
              <w:rFonts w:asciiTheme="minorEastAsia" w:eastAsiaTheme="minorEastAsia" w:hAnsiTheme="minorEastAsia" w:hint="eastAsia"/>
              <w:b w:val="0"/>
              <w:sz w:val="22"/>
            </w:rPr>
            <w:t>作業場所</w:t>
          </w:r>
        </w:p>
        <w:p w14:paraId="34BCE90C" w14:textId="4F04BB85" w:rsidR="00383226" w:rsidRPr="00B5527A" w:rsidRDefault="00FB020D" w:rsidP="004B660F">
          <w:pPr>
            <w:pStyle w:val="afa"/>
            <w:spacing w:line="360" w:lineRule="auto"/>
            <w:ind w:left="420" w:firstLine="210"/>
            <w:rPr>
              <w:rFonts w:asciiTheme="minorEastAsia" w:eastAsiaTheme="minorEastAsia" w:hAnsiTheme="minorEastAsia"/>
            </w:rPr>
          </w:pPr>
          <w:r w:rsidRPr="00B5527A">
            <w:rPr>
              <w:rFonts w:asciiTheme="minorEastAsia" w:eastAsiaTheme="minorEastAsia" w:hAnsiTheme="minorEastAsia" w:hint="eastAsia"/>
            </w:rPr>
            <w:t>本</w:t>
          </w:r>
          <w:r w:rsidR="00CD1A37" w:rsidRPr="00B5527A">
            <w:rPr>
              <w:rFonts w:asciiTheme="minorEastAsia" w:eastAsiaTheme="minorEastAsia" w:hAnsiTheme="minorEastAsia" w:hint="eastAsia"/>
            </w:rPr>
            <w:t>業務の</w:t>
          </w:r>
          <w:r w:rsidRPr="00B5527A">
            <w:rPr>
              <w:rFonts w:asciiTheme="minorEastAsia" w:eastAsiaTheme="minorEastAsia" w:hAnsiTheme="minorEastAsia" w:hint="eastAsia"/>
            </w:rPr>
            <w:t>作業場所及び作業に当たり必要となる設備、備品及び消耗品等については、受託者の責任において用意すること。</w:t>
          </w:r>
          <w:r w:rsidR="00BD4FB7" w:rsidRPr="00B5527A">
            <w:rPr>
              <w:rFonts w:asciiTheme="minorEastAsia" w:eastAsiaTheme="minorEastAsia" w:hAnsiTheme="minorEastAsia" w:hint="eastAsia"/>
            </w:rPr>
            <w:t>ただし、ハードウェア</w:t>
          </w:r>
          <w:r w:rsidR="004A2014" w:rsidRPr="00B5527A">
            <w:rPr>
              <w:rFonts w:asciiTheme="minorEastAsia" w:eastAsiaTheme="minorEastAsia" w:hAnsiTheme="minorEastAsia" w:hint="eastAsia"/>
            </w:rPr>
            <w:t>等</w:t>
          </w:r>
          <w:r w:rsidR="00BD4FB7" w:rsidRPr="00B5527A">
            <w:rPr>
              <w:rFonts w:asciiTheme="minorEastAsia" w:eastAsiaTheme="minorEastAsia" w:hAnsiTheme="minorEastAsia" w:hint="eastAsia"/>
            </w:rPr>
            <w:t>の設置場所及び導入時に必要な作業場所については、本市が用意する。</w:t>
          </w:r>
        </w:p>
        <w:p w14:paraId="00EBE589" w14:textId="77777777" w:rsidR="00B87A1F" w:rsidRPr="00B5527A" w:rsidRDefault="00B87A1F" w:rsidP="004B660F">
          <w:pPr>
            <w:pStyle w:val="ae"/>
            <w:spacing w:line="360" w:lineRule="auto"/>
            <w:rPr>
              <w:rFonts w:asciiTheme="minorEastAsia" w:eastAsiaTheme="minorEastAsia" w:hAnsiTheme="minorEastAsia"/>
            </w:rPr>
          </w:pPr>
        </w:p>
        <w:p w14:paraId="74D1716A" w14:textId="77777777" w:rsidR="00B87A1F" w:rsidRPr="00C565D6" w:rsidRDefault="00B87A1F" w:rsidP="004B660F">
          <w:pPr>
            <w:pStyle w:val="4"/>
            <w:spacing w:line="360" w:lineRule="auto"/>
            <w:rPr>
              <w:rFonts w:asciiTheme="minorEastAsia" w:eastAsiaTheme="minorEastAsia" w:hAnsiTheme="minorEastAsia"/>
              <w:b w:val="0"/>
              <w:sz w:val="22"/>
            </w:rPr>
          </w:pPr>
          <w:bookmarkStart w:id="39" w:name="_Ref456598795"/>
          <w:r w:rsidRPr="00C565D6">
            <w:rPr>
              <w:rFonts w:asciiTheme="minorEastAsia" w:eastAsiaTheme="minorEastAsia" w:hAnsiTheme="minorEastAsia" w:hint="eastAsia"/>
              <w:b w:val="0"/>
              <w:sz w:val="22"/>
            </w:rPr>
            <w:t>作業の管理に関する要領</w:t>
          </w:r>
          <w:bookmarkEnd w:id="39"/>
        </w:p>
        <w:p w14:paraId="21F8D5A3" w14:textId="0788AD02" w:rsidR="00985AA8" w:rsidRPr="00B5527A" w:rsidRDefault="00CD1A37" w:rsidP="004B660F">
          <w:pPr>
            <w:pStyle w:val="afa"/>
            <w:spacing w:line="360" w:lineRule="auto"/>
            <w:ind w:left="420" w:firstLine="210"/>
            <w:rPr>
              <w:rFonts w:asciiTheme="minorEastAsia" w:eastAsiaTheme="minorEastAsia" w:hAnsiTheme="minorEastAsia"/>
            </w:rPr>
          </w:pPr>
          <w:r w:rsidRPr="00B5527A">
            <w:rPr>
              <w:rFonts w:asciiTheme="minorEastAsia" w:eastAsiaTheme="minorEastAsia" w:hAnsiTheme="minorEastAsia" w:hint="eastAsia"/>
            </w:rPr>
            <w:t>受託者は、</w:t>
          </w:r>
          <w:r w:rsidR="00AF05F6" w:rsidRPr="00B5527A">
            <w:rPr>
              <w:rFonts w:asciiTheme="minorEastAsia" w:eastAsiaTheme="minorEastAsia" w:hAnsiTheme="minorEastAsia" w:hint="eastAsia"/>
            </w:rPr>
            <w:t>作業</w:t>
          </w:r>
          <w:r w:rsidR="00BD4FB7" w:rsidRPr="00B5527A">
            <w:rPr>
              <w:rFonts w:asciiTheme="minorEastAsia" w:eastAsiaTheme="minorEastAsia" w:hAnsiTheme="minorEastAsia" w:hint="eastAsia"/>
            </w:rPr>
            <w:t>計画書の作成の際に</w:t>
          </w:r>
          <w:r w:rsidR="006817BF" w:rsidRPr="00B5527A">
            <w:rPr>
              <w:rFonts w:asciiTheme="minorEastAsia" w:eastAsiaTheme="minorEastAsia" w:hAnsiTheme="minorEastAsia" w:hint="eastAsia"/>
            </w:rPr>
            <w:t>、コミュニケーション管理、進捗管理、品質管理、リスク管理、課題管理、変更管理、セキュリティ管理等の管理要領を定めたプロジェクト管理要領を作成し、当該</w:t>
          </w:r>
          <w:r w:rsidRPr="00B5527A">
            <w:rPr>
              <w:rFonts w:asciiTheme="minorEastAsia" w:eastAsiaTheme="minorEastAsia" w:hAnsiTheme="minorEastAsia" w:hint="eastAsia"/>
            </w:rPr>
            <w:t>要領に基づき、本業務に係る</w:t>
          </w:r>
          <w:r w:rsidR="006817BF" w:rsidRPr="00B5527A">
            <w:rPr>
              <w:rFonts w:asciiTheme="minorEastAsia" w:eastAsiaTheme="minorEastAsia" w:hAnsiTheme="minorEastAsia" w:hint="eastAsia"/>
            </w:rPr>
            <w:t>プロジェクト管理</w:t>
          </w:r>
          <w:r w:rsidRPr="00B5527A">
            <w:rPr>
              <w:rFonts w:asciiTheme="minorEastAsia" w:eastAsiaTheme="minorEastAsia" w:hAnsiTheme="minorEastAsia" w:hint="eastAsia"/>
            </w:rPr>
            <w:t>を</w:t>
          </w:r>
          <w:r w:rsidR="006817BF" w:rsidRPr="00B5527A">
            <w:rPr>
              <w:rFonts w:asciiTheme="minorEastAsia" w:eastAsiaTheme="minorEastAsia" w:hAnsiTheme="minorEastAsia" w:hint="eastAsia"/>
            </w:rPr>
            <w:t>適切に</w:t>
          </w:r>
          <w:r w:rsidRPr="00B5527A">
            <w:rPr>
              <w:rFonts w:asciiTheme="minorEastAsia" w:eastAsiaTheme="minorEastAsia" w:hAnsiTheme="minorEastAsia" w:hint="eastAsia"/>
            </w:rPr>
            <w:t>行うこと。</w:t>
          </w:r>
        </w:p>
        <w:p w14:paraId="6228A368" w14:textId="77777777" w:rsidR="00B87A1F" w:rsidRPr="00B5527A" w:rsidRDefault="00B87A1F" w:rsidP="004B660F">
          <w:pPr>
            <w:pStyle w:val="ab"/>
            <w:spacing w:line="360" w:lineRule="auto"/>
            <w:rPr>
              <w:rFonts w:asciiTheme="minorEastAsia" w:eastAsiaTheme="minorEastAsia" w:hAnsiTheme="minorEastAsia"/>
            </w:rPr>
          </w:pPr>
        </w:p>
        <w:p w14:paraId="4C11BAC7" w14:textId="77777777" w:rsidR="00872810" w:rsidRPr="00B5527A" w:rsidRDefault="00872810" w:rsidP="004B660F">
          <w:pPr>
            <w:widowControl/>
            <w:spacing w:line="360" w:lineRule="auto"/>
            <w:jc w:val="left"/>
            <w:rPr>
              <w:rFonts w:asciiTheme="minorEastAsia" w:eastAsiaTheme="minorEastAsia" w:hAnsiTheme="minorEastAsia"/>
              <w:b/>
              <w:color w:val="FFFFFF" w:themeColor="background1"/>
              <w:sz w:val="28"/>
              <w:szCs w:val="28"/>
            </w:rPr>
          </w:pPr>
          <w:r w:rsidRPr="00B5527A">
            <w:rPr>
              <w:rFonts w:asciiTheme="minorEastAsia" w:eastAsiaTheme="minorEastAsia" w:hAnsiTheme="minorEastAsia"/>
            </w:rPr>
            <w:br w:type="page"/>
          </w:r>
        </w:p>
        <w:p w14:paraId="5F3730A5" w14:textId="77777777" w:rsidR="00985AA8" w:rsidRPr="00B5527A" w:rsidRDefault="00985AA8" w:rsidP="004B660F">
          <w:pPr>
            <w:pStyle w:val="1"/>
            <w:spacing w:line="360" w:lineRule="auto"/>
            <w:rPr>
              <w:rFonts w:asciiTheme="minorEastAsia" w:eastAsiaTheme="minorEastAsia" w:hAnsiTheme="minorEastAsia"/>
            </w:rPr>
          </w:pPr>
          <w:bookmarkStart w:id="40" w:name="_Toc495758676"/>
          <w:bookmarkStart w:id="41" w:name="_Toc112160435"/>
          <w:r w:rsidRPr="00B5527A">
            <w:rPr>
              <w:rFonts w:asciiTheme="minorEastAsia" w:eastAsiaTheme="minorEastAsia" w:hAnsiTheme="minorEastAsia" w:hint="eastAsia"/>
            </w:rPr>
            <w:lastRenderedPageBreak/>
            <w:t>作業の実施に当たっての遵守事項</w:t>
          </w:r>
          <w:bookmarkEnd w:id="40"/>
          <w:bookmarkEnd w:id="41"/>
        </w:p>
        <w:p w14:paraId="6352074D" w14:textId="77777777" w:rsidR="00985AA8" w:rsidRPr="00BA15A6" w:rsidRDefault="00B87A1F" w:rsidP="004B660F">
          <w:pPr>
            <w:pStyle w:val="4"/>
            <w:spacing w:line="360" w:lineRule="auto"/>
            <w:rPr>
              <w:rFonts w:asciiTheme="minorEastAsia" w:eastAsiaTheme="minorEastAsia" w:hAnsiTheme="minorEastAsia"/>
              <w:b w:val="0"/>
              <w:sz w:val="22"/>
            </w:rPr>
          </w:pPr>
          <w:r w:rsidRPr="00BA15A6">
            <w:rPr>
              <w:rFonts w:asciiTheme="minorEastAsia" w:eastAsiaTheme="minorEastAsia" w:hAnsiTheme="minorEastAsia" w:hint="eastAsia"/>
              <w:b w:val="0"/>
              <w:sz w:val="22"/>
            </w:rPr>
            <w:t>機密保持、資料の取扱い</w:t>
          </w:r>
        </w:p>
        <w:p w14:paraId="5CEEFB40" w14:textId="30A02B49" w:rsidR="00B87A1F" w:rsidRPr="00B5527A" w:rsidRDefault="00BA15A6" w:rsidP="004B660F">
          <w:pPr>
            <w:pStyle w:val="afa"/>
            <w:numPr>
              <w:ilvl w:val="0"/>
              <w:numId w:val="14"/>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D1A37" w:rsidRPr="00B5527A">
            <w:rPr>
              <w:rFonts w:asciiTheme="minorEastAsia" w:eastAsiaTheme="minorEastAsia" w:hAnsiTheme="minorEastAsia" w:hint="eastAsia"/>
            </w:rPr>
            <w:t>受託者は、本業務の実施の過程で</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CD1A37" w:rsidRPr="00B5527A">
            <w:rPr>
              <w:rFonts w:asciiTheme="minorEastAsia" w:eastAsiaTheme="minorEastAsia" w:hAnsiTheme="minorEastAsia" w:hint="eastAsia"/>
            </w:rPr>
            <w:t>が開示した情報（公知の情報を除く</w:t>
          </w:r>
          <w:r w:rsidR="00BC1E32" w:rsidRPr="00B5527A">
            <w:rPr>
              <w:rFonts w:asciiTheme="minorEastAsia" w:eastAsiaTheme="minorEastAsia" w:hAnsiTheme="minorEastAsia" w:hint="eastAsia"/>
            </w:rPr>
            <w:t>。以下同じ。）、他の受託者が提示した情報及び受託者</w:t>
          </w:r>
          <w:r w:rsidR="00377CBF" w:rsidRPr="00B5527A">
            <w:rPr>
              <w:rFonts w:asciiTheme="minorEastAsia" w:eastAsiaTheme="minorEastAsia" w:hAnsiTheme="minorEastAsia" w:hint="eastAsia"/>
            </w:rPr>
            <w:t>が作成した情報を、本業務の目的以外に使用又は第三者に開示もしくは</w:t>
          </w:r>
          <w:r w:rsidR="00BC1E32" w:rsidRPr="00B5527A">
            <w:rPr>
              <w:rFonts w:asciiTheme="minorEastAsia" w:eastAsiaTheme="minorEastAsia" w:hAnsiTheme="minorEastAsia" w:hint="eastAsia"/>
            </w:rPr>
            <w:t>漏えいしてはならないものとし、そのために必要な措置を講ずること。</w:t>
          </w:r>
        </w:p>
        <w:p w14:paraId="57299DC4" w14:textId="4E5FEE95" w:rsidR="00BC1E32" w:rsidRPr="00B5527A" w:rsidRDefault="00BA15A6" w:rsidP="004B660F">
          <w:pPr>
            <w:pStyle w:val="afa"/>
            <w:numPr>
              <w:ilvl w:val="0"/>
              <w:numId w:val="14"/>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BC1E32" w:rsidRPr="00B5527A">
            <w:rPr>
              <w:rFonts w:asciiTheme="minorEastAsia" w:eastAsiaTheme="minorEastAsia" w:hAnsiTheme="minorEastAsia" w:hint="eastAsia"/>
            </w:rPr>
            <w:t>受託者</w:t>
          </w:r>
          <w:r w:rsidR="00F77E25" w:rsidRPr="00B5527A">
            <w:rPr>
              <w:rFonts w:asciiTheme="minorEastAsia" w:eastAsiaTheme="minorEastAsia" w:hAnsiTheme="minorEastAsia" w:hint="eastAsia"/>
            </w:rPr>
            <w:t>は、本業務を実施するに当たり、</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F77E25" w:rsidRPr="00B5527A">
            <w:rPr>
              <w:rFonts w:asciiTheme="minorEastAsia" w:eastAsiaTheme="minorEastAsia" w:hAnsiTheme="minorEastAsia" w:hint="eastAsia"/>
            </w:rPr>
            <w:t>から入手した資料等については管理台帳等により適切に管理し、</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F77E25" w:rsidRPr="00B5527A">
            <w:rPr>
              <w:rFonts w:asciiTheme="minorEastAsia" w:eastAsiaTheme="minorEastAsia" w:hAnsiTheme="minorEastAsia" w:hint="eastAsia"/>
            </w:rPr>
            <w:t>が指示する方式で管理、返却、廃棄、削除すること。</w:t>
          </w:r>
        </w:p>
        <w:p w14:paraId="72964809" w14:textId="283D8459" w:rsidR="00F77E25" w:rsidRPr="00B5527A" w:rsidRDefault="00BA15A6" w:rsidP="004B660F">
          <w:pPr>
            <w:pStyle w:val="afa"/>
            <w:numPr>
              <w:ilvl w:val="0"/>
              <w:numId w:val="14"/>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F77E25" w:rsidRPr="00B5527A">
            <w:rPr>
              <w:rFonts w:asciiTheme="minorEastAsia" w:eastAsiaTheme="minorEastAsia" w:hAnsiTheme="minorEastAsia" w:hint="eastAsia"/>
            </w:rPr>
            <w:t>機密保持及び資料の取扱いについて、適切な措置が講じられていることを確認するため、</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F77E25" w:rsidRPr="00B5527A">
            <w:rPr>
              <w:rFonts w:asciiTheme="minorEastAsia" w:eastAsiaTheme="minorEastAsia" w:hAnsiTheme="minorEastAsia" w:hint="eastAsia"/>
            </w:rPr>
            <w:t>が遵守状況の報告や実地調査を求めた場合には応じること。</w:t>
          </w:r>
        </w:p>
        <w:p w14:paraId="0A566753" w14:textId="77777777" w:rsidR="00B87A1F" w:rsidRPr="00B5527A" w:rsidRDefault="00B87A1F" w:rsidP="00444957">
          <w:pPr>
            <w:pStyle w:val="ae"/>
            <w:spacing w:line="360" w:lineRule="auto"/>
            <w:ind w:leftChars="0" w:left="0" w:firstLineChars="0" w:firstLine="0"/>
            <w:rPr>
              <w:rFonts w:asciiTheme="minorEastAsia" w:eastAsiaTheme="minorEastAsia" w:hAnsiTheme="minorEastAsia"/>
            </w:rPr>
          </w:pPr>
        </w:p>
        <w:p w14:paraId="2FC69DEA" w14:textId="77777777" w:rsidR="00B87A1F" w:rsidRPr="00BA15A6" w:rsidRDefault="00B87A1F" w:rsidP="004B660F">
          <w:pPr>
            <w:pStyle w:val="4"/>
            <w:spacing w:line="360" w:lineRule="auto"/>
            <w:rPr>
              <w:rFonts w:asciiTheme="minorEastAsia" w:eastAsiaTheme="minorEastAsia" w:hAnsiTheme="minorEastAsia"/>
              <w:b w:val="0"/>
              <w:sz w:val="22"/>
            </w:rPr>
          </w:pPr>
          <w:r w:rsidRPr="00BA15A6">
            <w:rPr>
              <w:rFonts w:asciiTheme="minorEastAsia" w:eastAsiaTheme="minorEastAsia" w:hAnsiTheme="minorEastAsia" w:hint="eastAsia"/>
              <w:b w:val="0"/>
              <w:sz w:val="22"/>
            </w:rPr>
            <w:t>遵守する法令等</w:t>
          </w:r>
        </w:p>
        <w:p w14:paraId="71A4EDC6" w14:textId="77777777" w:rsidR="0096725A" w:rsidRPr="00BA15A6" w:rsidRDefault="0096725A" w:rsidP="004B660F">
          <w:pPr>
            <w:pStyle w:val="5"/>
            <w:numPr>
              <w:ilvl w:val="0"/>
              <w:numId w:val="50"/>
            </w:numPr>
            <w:spacing w:line="360" w:lineRule="auto"/>
            <w:rPr>
              <w:rFonts w:asciiTheme="minorEastAsia" w:eastAsiaTheme="minorEastAsia" w:hAnsiTheme="minorEastAsia"/>
              <w:b w:val="0"/>
              <w:sz w:val="21"/>
            </w:rPr>
          </w:pPr>
          <w:r w:rsidRPr="00BA15A6">
            <w:rPr>
              <w:rFonts w:asciiTheme="minorEastAsia" w:eastAsiaTheme="minorEastAsia" w:hAnsiTheme="minorEastAsia" w:hint="eastAsia"/>
              <w:b w:val="0"/>
              <w:sz w:val="21"/>
            </w:rPr>
            <w:t>法令等の遵守</w:t>
          </w:r>
        </w:p>
        <w:p w14:paraId="5F42C7FA" w14:textId="253AF028" w:rsidR="0096725A" w:rsidRPr="00B5527A" w:rsidRDefault="00BA15A6" w:rsidP="004B660F">
          <w:pPr>
            <w:pStyle w:val="afb"/>
            <w:numPr>
              <w:ilvl w:val="0"/>
              <w:numId w:val="51"/>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6725A" w:rsidRPr="00B5527A">
            <w:rPr>
              <w:rFonts w:asciiTheme="minorEastAsia" w:eastAsiaTheme="minorEastAsia" w:hAnsiTheme="minorEastAsia" w:hint="eastAsia"/>
            </w:rPr>
            <w:t>本業務の遂行に当たっては、民法、刑法、私的独占の禁止及び公正取引の確保に関する法律、著作権法、不正アクセス行為の禁止等に関する法律、行政機関個人情報保護法、番号法等を遵守し履行すること。</w:t>
          </w:r>
        </w:p>
        <w:p w14:paraId="1FFEB630" w14:textId="056DB8DC" w:rsidR="00FD1A50" w:rsidRPr="004A01C0" w:rsidRDefault="00BA15A6" w:rsidP="004B660F">
          <w:pPr>
            <w:pStyle w:val="afb"/>
            <w:numPr>
              <w:ilvl w:val="0"/>
              <w:numId w:val="51"/>
            </w:numPr>
            <w:spacing w:line="360" w:lineRule="auto"/>
            <w:rPr>
              <w:rFonts w:asciiTheme="minorEastAsia" w:eastAsiaTheme="minorEastAsia" w:hAnsiTheme="minorEastAsia"/>
            </w:rPr>
          </w:pPr>
          <w:r w:rsidRPr="004A01C0">
            <w:rPr>
              <w:rFonts w:asciiTheme="minorEastAsia" w:eastAsiaTheme="minorEastAsia" w:hAnsiTheme="minorEastAsia" w:hint="eastAsia"/>
            </w:rPr>
            <w:t xml:space="preserve">　</w:t>
          </w:r>
          <w:r w:rsidR="00FD1A50" w:rsidRPr="004A01C0">
            <w:rPr>
              <w:rFonts w:asciiTheme="minorEastAsia" w:eastAsiaTheme="minorEastAsia" w:hAnsiTheme="minorEastAsia" w:hint="eastAsia"/>
            </w:rPr>
            <w:t>本システムが対象とする業務に</w:t>
          </w:r>
          <w:r w:rsidR="00D45271" w:rsidRPr="004A01C0">
            <w:rPr>
              <w:rFonts w:asciiTheme="minorEastAsia" w:eastAsiaTheme="minorEastAsia" w:hAnsiTheme="minorEastAsia" w:hint="eastAsia"/>
            </w:rPr>
            <w:t>関わる</w:t>
          </w:r>
          <w:r w:rsidR="00FD1A50" w:rsidRPr="004A01C0">
            <w:rPr>
              <w:rFonts w:asciiTheme="minorEastAsia" w:eastAsiaTheme="minorEastAsia" w:hAnsiTheme="minorEastAsia" w:hint="eastAsia"/>
            </w:rPr>
            <w:t>本市の条例、規程、規則及び要綱等に準拠すること。</w:t>
          </w:r>
        </w:p>
        <w:p w14:paraId="5D59960E" w14:textId="77777777" w:rsidR="004A01C0" w:rsidRPr="004A01C0" w:rsidRDefault="004A01C0" w:rsidP="004B660F">
          <w:pPr>
            <w:pStyle w:val="afb"/>
            <w:spacing w:line="360" w:lineRule="auto"/>
            <w:rPr>
              <w:rFonts w:asciiTheme="minorEastAsia" w:eastAsiaTheme="minorEastAsia" w:hAnsiTheme="minorEastAsia"/>
            </w:rPr>
          </w:pPr>
        </w:p>
        <w:p w14:paraId="5B1DF6DC" w14:textId="4988F768" w:rsidR="0096725A" w:rsidRPr="004A01C0" w:rsidRDefault="0096725A" w:rsidP="004B660F">
          <w:pPr>
            <w:pStyle w:val="5"/>
            <w:numPr>
              <w:ilvl w:val="0"/>
              <w:numId w:val="50"/>
            </w:numPr>
            <w:spacing w:line="360" w:lineRule="auto"/>
            <w:rPr>
              <w:rFonts w:asciiTheme="minorEastAsia" w:eastAsiaTheme="minorEastAsia" w:hAnsiTheme="minorEastAsia"/>
              <w:b w:val="0"/>
              <w:sz w:val="21"/>
            </w:rPr>
          </w:pPr>
          <w:r w:rsidRPr="004A01C0">
            <w:rPr>
              <w:rFonts w:asciiTheme="minorEastAsia" w:eastAsiaTheme="minorEastAsia" w:hAnsiTheme="minorEastAsia" w:hint="eastAsia"/>
              <w:b w:val="0"/>
              <w:sz w:val="21"/>
            </w:rPr>
            <w:t>その他文書、標準への準拠</w:t>
          </w:r>
        </w:p>
        <w:p w14:paraId="279435AF" w14:textId="77777777" w:rsidR="0096725A" w:rsidRPr="00B5527A" w:rsidRDefault="0096725A" w:rsidP="004B660F">
          <w:pPr>
            <w:pStyle w:val="afb"/>
            <w:spacing w:line="360" w:lineRule="auto"/>
            <w:ind w:left="630" w:firstLine="210"/>
            <w:rPr>
              <w:rFonts w:asciiTheme="minorEastAsia" w:eastAsiaTheme="minorEastAsia" w:hAnsiTheme="minorEastAsia"/>
            </w:rPr>
          </w:pPr>
          <w:r w:rsidRPr="00B5527A">
            <w:rPr>
              <w:rFonts w:asciiTheme="minorEastAsia" w:eastAsiaTheme="minorEastAsia" w:hAnsiTheme="minorEastAsia" w:hint="eastAsia"/>
            </w:rPr>
            <w:t>本業務の遂行に当たっては、以下の文書に記載された事項を遵守すること。また、以下の文書以外でも本業務の遂行に際して遵守すべき文書等が決定された場合には、それらに記載された事項も遵守すること。なお、遵守すべき文書が変更された場合も遵守すること。</w:t>
          </w:r>
        </w:p>
        <w:p w14:paraId="7BDC334B" w14:textId="7D629181" w:rsidR="00044964" w:rsidRPr="00B5527A" w:rsidRDefault="004A4F82" w:rsidP="004B660F">
          <w:pPr>
            <w:pStyle w:val="a2"/>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82616F" w:rsidRPr="0082616F">
            <w:rPr>
              <w:rFonts w:asciiTheme="minorEastAsia" w:eastAsiaTheme="minorEastAsia" w:hAnsiTheme="minorEastAsia" w:hint="eastAsia"/>
            </w:rPr>
            <w:t>保護法を施行するための施行条例</w:t>
          </w:r>
          <w:r w:rsidR="004A0865">
            <w:rPr>
              <w:rFonts w:asciiTheme="minorEastAsia" w:eastAsiaTheme="minorEastAsia" w:hAnsiTheme="minorEastAsia" w:hint="eastAsia"/>
            </w:rPr>
            <w:t>（令和</w:t>
          </w:r>
          <w:r w:rsidR="00856710">
            <w:rPr>
              <w:rFonts w:asciiTheme="minorEastAsia" w:eastAsiaTheme="minorEastAsia" w:hAnsiTheme="minorEastAsia" w:hint="eastAsia"/>
            </w:rPr>
            <w:t>５</w:t>
          </w:r>
          <w:r w:rsidR="004A0865">
            <w:rPr>
              <w:rFonts w:asciiTheme="minorEastAsia" w:eastAsiaTheme="minorEastAsia" w:hAnsiTheme="minorEastAsia" w:hint="eastAsia"/>
            </w:rPr>
            <w:t>年</w:t>
          </w:r>
          <w:r w:rsidR="00856710">
            <w:rPr>
              <w:rFonts w:asciiTheme="minorEastAsia" w:eastAsiaTheme="minorEastAsia" w:hAnsiTheme="minorEastAsia" w:hint="eastAsia"/>
            </w:rPr>
            <w:t>４</w:t>
          </w:r>
          <w:r w:rsidR="004A0865">
            <w:rPr>
              <w:rFonts w:asciiTheme="minorEastAsia" w:eastAsiaTheme="minorEastAsia" w:hAnsiTheme="minorEastAsia" w:hint="eastAsia"/>
            </w:rPr>
            <w:t>月施行）</w:t>
          </w:r>
        </w:p>
        <w:p w14:paraId="49A8B157" w14:textId="000CC55D" w:rsidR="00044964" w:rsidRPr="00B5527A" w:rsidRDefault="004A4F82" w:rsidP="004B660F">
          <w:pPr>
            <w:pStyle w:val="a2"/>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044964" w:rsidRPr="00B5527A">
            <w:rPr>
              <w:rFonts w:asciiTheme="minorEastAsia" w:eastAsiaTheme="minorEastAsia" w:hAnsiTheme="minorEastAsia" w:hint="eastAsia"/>
            </w:rPr>
            <w:t>札幌市情報セキュリティポリシー（情報セキュリティ基本方針、情報セキュリティ対策基準）</w:t>
          </w:r>
        </w:p>
        <w:p w14:paraId="67A8426D" w14:textId="77777777" w:rsidR="00B87A1F" w:rsidRPr="00B5527A" w:rsidRDefault="00B87A1F" w:rsidP="004B660F">
          <w:pPr>
            <w:pStyle w:val="ae"/>
            <w:spacing w:line="360" w:lineRule="auto"/>
            <w:rPr>
              <w:rFonts w:asciiTheme="minorEastAsia" w:eastAsiaTheme="minorEastAsia" w:hAnsiTheme="minorEastAsia"/>
            </w:rPr>
          </w:pPr>
        </w:p>
        <w:p w14:paraId="3D09380C" w14:textId="77777777" w:rsidR="00985AA8" w:rsidRPr="00B5527A" w:rsidRDefault="00985AA8" w:rsidP="004B660F">
          <w:pPr>
            <w:pStyle w:val="ab"/>
            <w:spacing w:line="360" w:lineRule="auto"/>
            <w:rPr>
              <w:rFonts w:asciiTheme="minorEastAsia" w:eastAsiaTheme="minorEastAsia" w:hAnsiTheme="minorEastAsia"/>
            </w:rPr>
          </w:pPr>
        </w:p>
        <w:p w14:paraId="25B80625" w14:textId="77777777" w:rsidR="00872810" w:rsidRPr="00B5527A" w:rsidRDefault="00872810" w:rsidP="004B660F">
          <w:pPr>
            <w:widowControl/>
            <w:spacing w:line="360" w:lineRule="auto"/>
            <w:jc w:val="left"/>
            <w:rPr>
              <w:rFonts w:asciiTheme="minorEastAsia" w:eastAsiaTheme="minorEastAsia" w:hAnsiTheme="minorEastAsia"/>
              <w:b/>
              <w:color w:val="FFFFFF" w:themeColor="background1"/>
              <w:sz w:val="28"/>
              <w:szCs w:val="28"/>
            </w:rPr>
          </w:pPr>
          <w:r w:rsidRPr="00B5527A">
            <w:rPr>
              <w:rFonts w:asciiTheme="minorEastAsia" w:eastAsiaTheme="minorEastAsia" w:hAnsiTheme="minorEastAsia"/>
            </w:rPr>
            <w:br w:type="page"/>
          </w:r>
        </w:p>
        <w:p w14:paraId="1FD06E7E" w14:textId="3679ABD1" w:rsidR="00985AA8" w:rsidRPr="00B5527A" w:rsidRDefault="00BE0839" w:rsidP="004B660F">
          <w:pPr>
            <w:pStyle w:val="1"/>
            <w:spacing w:line="360" w:lineRule="auto"/>
            <w:rPr>
              <w:rFonts w:asciiTheme="minorEastAsia" w:eastAsiaTheme="minorEastAsia" w:hAnsiTheme="minorEastAsia"/>
            </w:rPr>
          </w:pPr>
          <w:bookmarkStart w:id="42" w:name="_Toc112160436"/>
          <w:r>
            <w:rPr>
              <w:rFonts w:asciiTheme="minorEastAsia" w:eastAsiaTheme="minorEastAsia" w:hAnsiTheme="minorEastAsia" w:hint="eastAsia"/>
            </w:rPr>
            <w:lastRenderedPageBreak/>
            <w:t>留意事項</w:t>
          </w:r>
          <w:bookmarkEnd w:id="42"/>
        </w:p>
        <w:p w14:paraId="1A2BA254" w14:textId="77777777" w:rsidR="00985AA8" w:rsidRPr="00B97D3F" w:rsidRDefault="00E3334C" w:rsidP="004B660F">
          <w:pPr>
            <w:pStyle w:val="4"/>
            <w:spacing w:line="360" w:lineRule="auto"/>
            <w:rPr>
              <w:rFonts w:asciiTheme="minorEastAsia" w:eastAsiaTheme="minorEastAsia" w:hAnsiTheme="minorEastAsia"/>
              <w:b w:val="0"/>
              <w:sz w:val="22"/>
            </w:rPr>
          </w:pPr>
          <w:r w:rsidRPr="00B97D3F">
            <w:rPr>
              <w:rFonts w:asciiTheme="minorEastAsia" w:eastAsiaTheme="minorEastAsia" w:hAnsiTheme="minorEastAsia" w:hint="eastAsia"/>
              <w:b w:val="0"/>
              <w:sz w:val="22"/>
            </w:rPr>
            <w:t>知的財産権の帰属</w:t>
          </w:r>
        </w:p>
        <w:p w14:paraId="16FF4018" w14:textId="538850D2" w:rsidR="00836B0C" w:rsidRPr="00B5527A" w:rsidRDefault="001C33BD" w:rsidP="004B660F">
          <w:pPr>
            <w:pStyle w:val="afa"/>
            <w:numPr>
              <w:ilvl w:val="0"/>
              <w:numId w:val="5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9E06F7" w:rsidRPr="00B5527A">
            <w:rPr>
              <w:rFonts w:asciiTheme="minorEastAsia" w:eastAsiaTheme="minorEastAsia" w:hAnsiTheme="minorEastAsia" w:hint="eastAsia"/>
            </w:rPr>
            <w:t>本業務における成果物の原著作権及び二次的著作物の著作権（著作権法第21条から第28条に定める全ての権利を含む</w:t>
          </w:r>
          <w:r w:rsidR="001F58FE" w:rsidRPr="00B5527A">
            <w:rPr>
              <w:rFonts w:asciiTheme="minorEastAsia" w:eastAsiaTheme="minorEastAsia" w:hAnsiTheme="minorEastAsia" w:hint="eastAsia"/>
            </w:rPr>
            <w:t>。</w:t>
          </w:r>
          <w:r w:rsidR="009E06F7" w:rsidRPr="00B5527A">
            <w:rPr>
              <w:rFonts w:asciiTheme="minorEastAsia" w:eastAsiaTheme="minorEastAsia" w:hAnsiTheme="minorEastAsia" w:hint="eastAsia"/>
            </w:rPr>
            <w:t>）は、受託者が本調達の実施の従前から権利を保有していた等の明確な理由によりあらかじめ提案書にて権利譲渡不可能と示されたもの以外は、全て</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9E06F7" w:rsidRPr="00B5527A">
            <w:rPr>
              <w:rFonts w:asciiTheme="minorEastAsia" w:eastAsiaTheme="minorEastAsia" w:hAnsiTheme="minorEastAsia" w:hint="eastAsia"/>
            </w:rPr>
            <w:t>に帰属するものとする。</w:t>
          </w:r>
        </w:p>
        <w:p w14:paraId="594A8872" w14:textId="2F917490" w:rsidR="009E06F7" w:rsidRPr="00B5527A" w:rsidRDefault="001C33BD" w:rsidP="004B660F">
          <w:pPr>
            <w:pStyle w:val="afa"/>
            <w:numPr>
              <w:ilvl w:val="0"/>
              <w:numId w:val="5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9E06F7" w:rsidRPr="00B5527A">
            <w:rPr>
              <w:rFonts w:asciiTheme="minorEastAsia" w:eastAsiaTheme="minorEastAsia" w:hAnsiTheme="minorEastAsia" w:hint="eastAsia"/>
            </w:rPr>
            <w:t>は、成果物について、第三者に権利が帰属する場合を除き、自由に複製し、改変等し、及びそれらの利用を第三者に許諾することができるとともに、任意に開示できるものとする。また、受託者は、成果物について、自由に複製し、改変等し、及びこれらの利用を第三者に許諾すること（以下</w:t>
          </w:r>
          <w:r w:rsidR="001F58FE" w:rsidRPr="00B5527A">
            <w:rPr>
              <w:rFonts w:asciiTheme="minorEastAsia" w:eastAsiaTheme="minorEastAsia" w:hAnsiTheme="minorEastAsia" w:hint="eastAsia"/>
            </w:rPr>
            <w:t>、</w:t>
          </w:r>
          <w:r w:rsidR="009E06F7" w:rsidRPr="00B5527A">
            <w:rPr>
              <w:rFonts w:asciiTheme="minorEastAsia" w:eastAsiaTheme="minorEastAsia" w:hAnsiTheme="minorEastAsia" w:hint="eastAsia"/>
            </w:rPr>
            <w:t>「複製等」という。）ができるものとする。ただし、成果物に第三者の権利が帰属するときや、複製等により</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9E06F7" w:rsidRPr="00B5527A">
            <w:rPr>
              <w:rFonts w:asciiTheme="minorEastAsia" w:eastAsiaTheme="minorEastAsia" w:hAnsiTheme="minorEastAsia" w:hint="eastAsia"/>
            </w:rPr>
            <w:t>がその業務を遂行する上で支障が生じるおそれがある旨を契約締結時までに通知したときは、この限りでないものとし、この場合には、複製等ができる範囲やその方法等について協議するものとする。</w:t>
          </w:r>
        </w:p>
        <w:p w14:paraId="1B61724E" w14:textId="7A317DD8" w:rsidR="007B6465" w:rsidRPr="00B5527A" w:rsidRDefault="001C33BD" w:rsidP="004B660F">
          <w:pPr>
            <w:pStyle w:val="afa"/>
            <w:numPr>
              <w:ilvl w:val="0"/>
              <w:numId w:val="5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F58FE" w:rsidRPr="00B5527A">
            <w:rPr>
              <w:rFonts w:asciiTheme="minorEastAsia" w:eastAsiaTheme="minorEastAsia" w:hAnsiTheme="minorEastAsia" w:hint="eastAsia"/>
            </w:rPr>
            <w:t>納品される成果物に</w:t>
          </w:r>
          <w:r w:rsidR="007B6465" w:rsidRPr="00B5527A">
            <w:rPr>
              <w:rFonts w:asciiTheme="minorEastAsia" w:eastAsiaTheme="minorEastAsia" w:hAnsiTheme="minorEastAsia" w:hint="eastAsia"/>
            </w:rPr>
            <w:t>第三者が権利を有する著作物</w:t>
          </w:r>
          <w:r w:rsidR="001F58FE" w:rsidRPr="00B5527A">
            <w:rPr>
              <w:rFonts w:asciiTheme="minorEastAsia" w:eastAsiaTheme="minorEastAsia" w:hAnsiTheme="minorEastAsia" w:hint="eastAsia"/>
            </w:rPr>
            <w:t>（以下、「既存著作物等」という。）</w:t>
          </w:r>
          <w:r w:rsidR="007B6465" w:rsidRPr="00B5527A">
            <w:rPr>
              <w:rFonts w:asciiTheme="minorEastAsia" w:eastAsiaTheme="minorEastAsia" w:hAnsiTheme="minorEastAsia" w:hint="eastAsia"/>
            </w:rPr>
            <w:t>が含まれる場合</w:t>
          </w:r>
          <w:r w:rsidR="001F58FE" w:rsidRPr="00B5527A">
            <w:rPr>
              <w:rFonts w:asciiTheme="minorEastAsia" w:eastAsiaTheme="minorEastAsia" w:hAnsiTheme="minorEastAsia" w:hint="eastAsia"/>
            </w:rPr>
            <w:t>には</w:t>
          </w:r>
          <w:r w:rsidR="007B6465" w:rsidRPr="00B5527A">
            <w:rPr>
              <w:rFonts w:asciiTheme="minorEastAsia" w:eastAsiaTheme="minorEastAsia" w:hAnsiTheme="minorEastAsia" w:hint="eastAsia"/>
            </w:rPr>
            <w:t>、</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7B6465" w:rsidRPr="00B5527A">
            <w:rPr>
              <w:rFonts w:asciiTheme="minorEastAsia" w:eastAsiaTheme="minorEastAsia" w:hAnsiTheme="minorEastAsia" w:hint="eastAsia"/>
            </w:rPr>
            <w:t>が特に使用を提示した場合を除き、受託者は当該</w:t>
          </w:r>
          <w:r w:rsidR="001F58FE" w:rsidRPr="00B5527A">
            <w:rPr>
              <w:rFonts w:asciiTheme="minorEastAsia" w:eastAsiaTheme="minorEastAsia" w:hAnsiTheme="minorEastAsia" w:hint="eastAsia"/>
            </w:rPr>
            <w:t>既存</w:t>
          </w:r>
          <w:r w:rsidR="007B6465" w:rsidRPr="00B5527A">
            <w:rPr>
              <w:rFonts w:asciiTheme="minorEastAsia" w:eastAsiaTheme="minorEastAsia" w:hAnsiTheme="minorEastAsia" w:hint="eastAsia"/>
            </w:rPr>
            <w:t>著作物</w:t>
          </w:r>
          <w:r w:rsidR="001F58FE" w:rsidRPr="00B5527A">
            <w:rPr>
              <w:rFonts w:asciiTheme="minorEastAsia" w:eastAsiaTheme="minorEastAsia" w:hAnsiTheme="minorEastAsia" w:hint="eastAsia"/>
            </w:rPr>
            <w:t>等</w:t>
          </w:r>
          <w:r w:rsidR="007B6465" w:rsidRPr="00B5527A">
            <w:rPr>
              <w:rFonts w:asciiTheme="minorEastAsia" w:eastAsiaTheme="minorEastAsia" w:hAnsiTheme="minorEastAsia" w:hint="eastAsia"/>
            </w:rPr>
            <w:t>の使用に必要な費用の負担及び使用許諾契約</w:t>
          </w:r>
          <w:r w:rsidR="001F58FE" w:rsidRPr="00B5527A">
            <w:rPr>
              <w:rFonts w:asciiTheme="minorEastAsia" w:eastAsiaTheme="minorEastAsia" w:hAnsiTheme="minorEastAsia" w:hint="eastAsia"/>
            </w:rPr>
            <w:t>等に関わる</w:t>
          </w:r>
          <w:r w:rsidR="007B6465" w:rsidRPr="00B5527A">
            <w:rPr>
              <w:rFonts w:asciiTheme="minorEastAsia" w:eastAsiaTheme="minorEastAsia" w:hAnsiTheme="minorEastAsia" w:hint="eastAsia"/>
            </w:rPr>
            <w:t>一切の手続きを行うこと。この場合、</w:t>
          </w:r>
          <w:r w:rsidR="001F58FE" w:rsidRPr="00B5527A">
            <w:rPr>
              <w:rFonts w:asciiTheme="minorEastAsia" w:eastAsiaTheme="minorEastAsia" w:hAnsiTheme="minorEastAsia" w:hint="eastAsia"/>
            </w:rPr>
            <w:t>受託者は、</w:t>
          </w:r>
          <w:r w:rsidR="007B6465" w:rsidRPr="00B5527A">
            <w:rPr>
              <w:rFonts w:asciiTheme="minorEastAsia" w:eastAsiaTheme="minorEastAsia" w:hAnsiTheme="minorEastAsia" w:hint="eastAsia"/>
            </w:rPr>
            <w:t>当該</w:t>
          </w:r>
          <w:r w:rsidR="001F58FE" w:rsidRPr="00B5527A">
            <w:rPr>
              <w:rFonts w:asciiTheme="minorEastAsia" w:eastAsiaTheme="minorEastAsia" w:hAnsiTheme="minorEastAsia" w:hint="eastAsia"/>
            </w:rPr>
            <w:t>既存著作物等について事前に</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1F58FE" w:rsidRPr="00B5527A">
            <w:rPr>
              <w:rFonts w:asciiTheme="minorEastAsia" w:eastAsiaTheme="minorEastAsia" w:hAnsiTheme="minorEastAsia" w:hint="eastAsia"/>
            </w:rPr>
            <w:t>の承認を得ることとし、</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1F58FE" w:rsidRPr="00B5527A">
            <w:rPr>
              <w:rFonts w:asciiTheme="minorEastAsia" w:eastAsiaTheme="minorEastAsia" w:hAnsiTheme="minorEastAsia" w:hint="eastAsia"/>
            </w:rPr>
            <w:t>は、既存著作物等について当該許諾条件の範囲で使用するものとする。</w:t>
          </w:r>
        </w:p>
        <w:p w14:paraId="046ADB9A" w14:textId="71360033" w:rsidR="007B6465" w:rsidRPr="00B5527A" w:rsidRDefault="001C33BD" w:rsidP="004B660F">
          <w:pPr>
            <w:pStyle w:val="afa"/>
            <w:numPr>
              <w:ilvl w:val="0"/>
              <w:numId w:val="5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F58FE" w:rsidRPr="00B5527A">
            <w:rPr>
              <w:rFonts w:asciiTheme="minorEastAsia" w:eastAsiaTheme="minorEastAsia" w:hAnsiTheme="minorEastAsia" w:hint="eastAsia"/>
            </w:rPr>
            <w:t>受託者は</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1F58FE" w:rsidRPr="00B5527A">
            <w:rPr>
              <w:rFonts w:asciiTheme="minorEastAsia" w:eastAsiaTheme="minorEastAsia" w:hAnsiTheme="minorEastAsia" w:hint="eastAsia"/>
            </w:rPr>
            <w:t>に対し</w:t>
          </w:r>
          <w:r w:rsidR="007B6465" w:rsidRPr="00B5527A">
            <w:rPr>
              <w:rFonts w:asciiTheme="minorEastAsia" w:eastAsiaTheme="minorEastAsia" w:hAnsiTheme="minorEastAsia" w:hint="eastAsia"/>
            </w:rPr>
            <w:t>、</w:t>
          </w:r>
          <w:r w:rsidR="001F58FE" w:rsidRPr="00B5527A">
            <w:rPr>
              <w:rFonts w:asciiTheme="minorEastAsia" w:eastAsiaTheme="minorEastAsia" w:hAnsiTheme="minorEastAsia" w:hint="eastAsia"/>
            </w:rPr>
            <w:t>一切の</w:t>
          </w:r>
          <w:r w:rsidR="007B6465" w:rsidRPr="00B5527A">
            <w:rPr>
              <w:rFonts w:asciiTheme="minorEastAsia" w:eastAsiaTheme="minorEastAsia" w:hAnsiTheme="minorEastAsia" w:hint="eastAsia"/>
            </w:rPr>
            <w:t>著作者人格権</w:t>
          </w:r>
          <w:r w:rsidR="001F58FE" w:rsidRPr="00B5527A">
            <w:rPr>
              <w:rFonts w:asciiTheme="minorEastAsia" w:eastAsiaTheme="minorEastAsia" w:hAnsiTheme="minorEastAsia" w:hint="eastAsia"/>
            </w:rPr>
            <w:t>を行使しないものとし、また、第三者を</w:t>
          </w:r>
          <w:r w:rsidR="00D45271" w:rsidRPr="00B5527A">
            <w:rPr>
              <w:rFonts w:asciiTheme="minorEastAsia" w:eastAsiaTheme="minorEastAsia" w:hAnsiTheme="minorEastAsia" w:hint="eastAsia"/>
            </w:rPr>
            <w:t>とお</w:t>
          </w:r>
          <w:r w:rsidR="001F58FE" w:rsidRPr="00B5527A">
            <w:rPr>
              <w:rFonts w:asciiTheme="minorEastAsia" w:eastAsiaTheme="minorEastAsia" w:hAnsiTheme="minorEastAsia" w:hint="eastAsia"/>
            </w:rPr>
            <w:t>して行</w:t>
          </w:r>
          <w:r>
            <w:rPr>
              <w:rFonts w:asciiTheme="minorEastAsia" w:eastAsiaTheme="minorEastAsia" w:hAnsiTheme="minorEastAsia" w:hint="eastAsia"/>
            </w:rPr>
            <w:t xml:space="preserve">　</w:t>
          </w:r>
          <w:r w:rsidR="001F58FE" w:rsidRPr="00B5527A">
            <w:rPr>
              <w:rFonts w:asciiTheme="minorEastAsia" w:eastAsiaTheme="minorEastAsia" w:hAnsiTheme="minorEastAsia" w:hint="eastAsia"/>
            </w:rPr>
            <w:t>使させないものとする。</w:t>
          </w:r>
        </w:p>
        <w:p w14:paraId="12775E71" w14:textId="3FB28748" w:rsidR="00A86B04" w:rsidRDefault="001C33BD" w:rsidP="004B660F">
          <w:pPr>
            <w:pStyle w:val="afa"/>
            <w:numPr>
              <w:ilvl w:val="0"/>
              <w:numId w:val="5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F58FE" w:rsidRPr="00B5527A">
            <w:rPr>
              <w:rFonts w:asciiTheme="minorEastAsia" w:eastAsiaTheme="minorEastAsia" w:hAnsiTheme="minorEastAsia" w:hint="eastAsia"/>
            </w:rPr>
            <w:t>本業務に係り</w:t>
          </w:r>
          <w:r w:rsidR="00A86B04" w:rsidRPr="00B5527A">
            <w:rPr>
              <w:rFonts w:asciiTheme="minorEastAsia" w:eastAsiaTheme="minorEastAsia" w:hAnsiTheme="minorEastAsia" w:hint="eastAsia"/>
            </w:rPr>
            <w:t>第三者との間に著作権に係る権利侵害の紛争が生じた場合には、当該紛争の原因が専ら</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A86B04" w:rsidRPr="00B5527A">
            <w:rPr>
              <w:rFonts w:asciiTheme="minorEastAsia" w:eastAsiaTheme="minorEastAsia" w:hAnsiTheme="minorEastAsia" w:hint="eastAsia"/>
            </w:rPr>
            <w:t>の責めに帰す場合を除き、受託者の責任、負担において一切を処理すること。この場合、</w:t>
          </w:r>
          <w:r w:rsidR="00377CBF"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A86B04" w:rsidRPr="00B5527A">
            <w:rPr>
              <w:rFonts w:asciiTheme="minorEastAsia" w:eastAsiaTheme="minorEastAsia" w:hAnsiTheme="minorEastAsia" w:hint="eastAsia"/>
            </w:rPr>
            <w:t>は係る紛争の事実を知ったときは、受託者に通知し、必要な範囲で訴訟上の防衛を受託者に委ねる等の協力措置を講ずる。</w:t>
          </w:r>
        </w:p>
        <w:p w14:paraId="5D7A7C03" w14:textId="77777777" w:rsidR="00FA31D6" w:rsidRPr="00B5527A" w:rsidRDefault="00FA31D6" w:rsidP="00FA31D6">
          <w:pPr>
            <w:pStyle w:val="afa"/>
            <w:tabs>
              <w:tab w:val="clear" w:pos="709"/>
            </w:tabs>
            <w:spacing w:line="360" w:lineRule="auto"/>
            <w:ind w:left="709"/>
            <w:rPr>
              <w:rFonts w:asciiTheme="minorEastAsia" w:eastAsiaTheme="minorEastAsia" w:hAnsiTheme="minorEastAsia"/>
            </w:rPr>
          </w:pPr>
        </w:p>
        <w:p w14:paraId="12F2DF0A" w14:textId="77777777" w:rsidR="0025715E" w:rsidRPr="00B97D3F" w:rsidRDefault="0025715E" w:rsidP="004B660F">
          <w:pPr>
            <w:pStyle w:val="4"/>
            <w:spacing w:line="360" w:lineRule="auto"/>
            <w:rPr>
              <w:rFonts w:asciiTheme="minorEastAsia" w:eastAsiaTheme="minorEastAsia" w:hAnsiTheme="minorEastAsia"/>
              <w:b w:val="0"/>
              <w:sz w:val="22"/>
            </w:rPr>
          </w:pPr>
          <w:r w:rsidRPr="00B97D3F">
            <w:rPr>
              <w:rFonts w:asciiTheme="minorEastAsia" w:eastAsiaTheme="minorEastAsia" w:hAnsiTheme="minorEastAsia" w:hint="eastAsia"/>
              <w:b w:val="0"/>
              <w:sz w:val="22"/>
            </w:rPr>
            <w:t>検収</w:t>
          </w:r>
        </w:p>
        <w:p w14:paraId="0A634AB8" w14:textId="77777777" w:rsidR="0025715E" w:rsidRPr="00B5527A" w:rsidRDefault="001F58FE" w:rsidP="004B660F">
          <w:pPr>
            <w:pStyle w:val="afa"/>
            <w:tabs>
              <w:tab w:val="clear" w:pos="709"/>
            </w:tabs>
            <w:spacing w:line="360" w:lineRule="auto"/>
            <w:ind w:firstLine="630"/>
            <w:rPr>
              <w:rFonts w:asciiTheme="minorEastAsia" w:eastAsiaTheme="minorEastAsia" w:hAnsiTheme="minorEastAsia"/>
            </w:rPr>
          </w:pPr>
          <w:r w:rsidRPr="00B5527A">
            <w:rPr>
              <w:rFonts w:asciiTheme="minorEastAsia" w:eastAsiaTheme="minorEastAsia" w:hAnsiTheme="minorEastAsia" w:hint="eastAsia"/>
            </w:rPr>
            <w:t>受託者は、成果物等について、納品期日までに</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Pr="00B5527A">
            <w:rPr>
              <w:rFonts w:asciiTheme="minorEastAsia" w:eastAsiaTheme="minorEastAsia" w:hAnsiTheme="minorEastAsia" w:hint="eastAsia"/>
            </w:rPr>
            <w:t xml:space="preserve">に内容の説明を実施して検収を受けること。 </w:t>
          </w:r>
        </w:p>
        <w:p w14:paraId="1E361E48" w14:textId="77777777" w:rsidR="0025715E" w:rsidRPr="00B5527A" w:rsidRDefault="001F58FE" w:rsidP="004B660F">
          <w:pPr>
            <w:pStyle w:val="afa"/>
            <w:spacing w:line="360" w:lineRule="auto"/>
            <w:ind w:left="420"/>
            <w:rPr>
              <w:rFonts w:asciiTheme="minorEastAsia" w:eastAsiaTheme="minorEastAsia" w:hAnsiTheme="minorEastAsia"/>
            </w:rPr>
          </w:pPr>
          <w:r w:rsidRPr="00B5527A">
            <w:rPr>
              <w:rFonts w:asciiTheme="minorEastAsia" w:eastAsiaTheme="minorEastAsia" w:hAnsiTheme="minorEastAsia" w:hint="eastAsia"/>
            </w:rPr>
            <w:t>検収</w:t>
          </w:r>
          <w:r w:rsidR="0025715E" w:rsidRPr="00B5527A">
            <w:rPr>
              <w:rFonts w:asciiTheme="minorEastAsia" w:eastAsiaTheme="minorEastAsia" w:hAnsiTheme="minorEastAsia" w:hint="eastAsia"/>
            </w:rPr>
            <w:t>の結果、成果物</w:t>
          </w:r>
          <w:r w:rsidR="002423FA" w:rsidRPr="00B5527A">
            <w:rPr>
              <w:rFonts w:asciiTheme="minorEastAsia" w:eastAsiaTheme="minorEastAsia" w:hAnsiTheme="minorEastAsia" w:hint="eastAsia"/>
            </w:rPr>
            <w:t>等に不備又は誤り等が見つかった</w:t>
          </w:r>
          <w:r w:rsidR="0025715E" w:rsidRPr="00B5527A">
            <w:rPr>
              <w:rFonts w:asciiTheme="minorEastAsia" w:eastAsiaTheme="minorEastAsia" w:hAnsiTheme="minorEastAsia" w:hint="eastAsia"/>
            </w:rPr>
            <w:t>場合には、受託者は直ちに</w:t>
          </w:r>
          <w:r w:rsidR="002423FA" w:rsidRPr="00B5527A">
            <w:rPr>
              <w:rFonts w:asciiTheme="minorEastAsia" w:eastAsiaTheme="minorEastAsia" w:hAnsiTheme="minorEastAsia" w:hint="eastAsia"/>
            </w:rPr>
            <w:t>必要な修正、改修、交換等</w:t>
          </w:r>
          <w:r w:rsidR="0025715E" w:rsidRPr="00B5527A">
            <w:rPr>
              <w:rFonts w:asciiTheme="minorEastAsia" w:eastAsiaTheme="minorEastAsia" w:hAnsiTheme="minorEastAsia" w:hint="eastAsia"/>
            </w:rPr>
            <w:t>を行</w:t>
          </w:r>
          <w:r w:rsidR="002423FA" w:rsidRPr="00B5527A">
            <w:rPr>
              <w:rFonts w:asciiTheme="minorEastAsia" w:eastAsiaTheme="minorEastAsia" w:hAnsiTheme="minorEastAsia" w:hint="eastAsia"/>
            </w:rPr>
            <w:t>い</w:t>
          </w:r>
          <w:r w:rsidR="0025715E" w:rsidRPr="00B5527A">
            <w:rPr>
              <w:rFonts w:asciiTheme="minorEastAsia" w:eastAsiaTheme="minorEastAsia" w:hAnsiTheme="minorEastAsia" w:hint="eastAsia"/>
            </w:rPr>
            <w:t>、</w:t>
          </w:r>
          <w:r w:rsidR="002423FA" w:rsidRPr="00B5527A">
            <w:rPr>
              <w:rFonts w:asciiTheme="minorEastAsia" w:eastAsiaTheme="minorEastAsia" w:hAnsiTheme="minorEastAsia" w:hint="eastAsia"/>
            </w:rPr>
            <w:t>変更点について</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2423FA" w:rsidRPr="00B5527A">
            <w:rPr>
              <w:rFonts w:asciiTheme="minorEastAsia" w:eastAsiaTheme="minorEastAsia" w:hAnsiTheme="minorEastAsia" w:hint="eastAsia"/>
            </w:rPr>
            <w:t>に説明を行った上で、</w:t>
          </w:r>
          <w:r w:rsidR="0025715E" w:rsidRPr="00B5527A">
            <w:rPr>
              <w:rFonts w:asciiTheme="minorEastAsia" w:eastAsiaTheme="minorEastAsia" w:hAnsiTheme="minorEastAsia" w:hint="eastAsia"/>
            </w:rPr>
            <w:t>指定した日時までに</w:t>
          </w:r>
          <w:r w:rsidR="002423FA" w:rsidRPr="00B5527A">
            <w:rPr>
              <w:rFonts w:asciiTheme="minorEastAsia" w:eastAsiaTheme="minorEastAsia" w:hAnsiTheme="minorEastAsia" w:hint="eastAsia"/>
            </w:rPr>
            <w:t>再度</w:t>
          </w:r>
          <w:r w:rsidR="0025715E" w:rsidRPr="00B5527A">
            <w:rPr>
              <w:rFonts w:asciiTheme="minorEastAsia" w:eastAsiaTheme="minorEastAsia" w:hAnsiTheme="minorEastAsia" w:hint="eastAsia"/>
            </w:rPr>
            <w:t>納品すること。</w:t>
          </w:r>
        </w:p>
        <w:p w14:paraId="1D3474CB" w14:textId="5FEAE9C4" w:rsidR="00E3334C" w:rsidRDefault="00E3334C" w:rsidP="004B660F">
          <w:pPr>
            <w:pStyle w:val="ae"/>
            <w:spacing w:line="360" w:lineRule="auto"/>
            <w:rPr>
              <w:rFonts w:asciiTheme="minorEastAsia" w:eastAsiaTheme="minorEastAsia" w:hAnsiTheme="minorEastAsia"/>
            </w:rPr>
          </w:pPr>
        </w:p>
        <w:p w14:paraId="7098AD0C" w14:textId="3DF49788" w:rsidR="00BE0839" w:rsidRDefault="00BE0839" w:rsidP="004B660F">
          <w:pPr>
            <w:pStyle w:val="ae"/>
            <w:spacing w:line="360" w:lineRule="auto"/>
            <w:rPr>
              <w:rFonts w:asciiTheme="minorEastAsia" w:eastAsiaTheme="minorEastAsia" w:hAnsiTheme="minorEastAsia"/>
            </w:rPr>
          </w:pPr>
        </w:p>
        <w:p w14:paraId="6B661D70" w14:textId="19441715" w:rsidR="00BE0839" w:rsidRDefault="00BE0839" w:rsidP="004B660F">
          <w:pPr>
            <w:pStyle w:val="ae"/>
            <w:spacing w:line="360" w:lineRule="auto"/>
            <w:rPr>
              <w:rFonts w:asciiTheme="minorEastAsia" w:eastAsiaTheme="minorEastAsia" w:hAnsiTheme="minorEastAsia"/>
            </w:rPr>
          </w:pPr>
        </w:p>
        <w:p w14:paraId="626310A5" w14:textId="77777777" w:rsidR="00BE0839" w:rsidRPr="00216C04" w:rsidRDefault="00BE0839" w:rsidP="00BE0839">
          <w:pPr>
            <w:widowControl/>
            <w:numPr>
              <w:ilvl w:val="3"/>
              <w:numId w:val="11"/>
            </w:numPr>
            <w:tabs>
              <w:tab w:val="num" w:pos="360"/>
            </w:tabs>
            <w:spacing w:line="360" w:lineRule="auto"/>
            <w:jc w:val="left"/>
            <w:rPr>
              <w:rFonts w:asciiTheme="minorEastAsia" w:eastAsiaTheme="minorEastAsia" w:hAnsiTheme="minorEastAsia"/>
              <w:sz w:val="22"/>
            </w:rPr>
          </w:pPr>
          <w:bookmarkStart w:id="43" w:name="_Ref454978293"/>
          <w:r w:rsidRPr="00216C04">
            <w:rPr>
              <w:rFonts w:asciiTheme="minorEastAsia" w:eastAsiaTheme="minorEastAsia" w:hAnsiTheme="minorEastAsia" w:hint="eastAsia"/>
              <w:sz w:val="22"/>
            </w:rPr>
            <w:lastRenderedPageBreak/>
            <w:t>成果物等に係る留意事項</w:t>
          </w:r>
        </w:p>
        <w:p w14:paraId="0D827F0F" w14:textId="77777777" w:rsidR="00BE0839" w:rsidRPr="00BE0839" w:rsidRDefault="00BE0839" w:rsidP="00FA31D6">
          <w:pPr>
            <w:widowControl/>
            <w:spacing w:line="360" w:lineRule="auto"/>
            <w:ind w:left="420" w:firstLine="210"/>
            <w:jc w:val="left"/>
            <w:rPr>
              <w:rFonts w:asciiTheme="minorEastAsia" w:eastAsiaTheme="minorEastAsia" w:hAnsiTheme="minorEastAsia"/>
            </w:rPr>
          </w:pPr>
          <w:r w:rsidRPr="00BE0839">
            <w:rPr>
              <w:rFonts w:asciiTheme="minorEastAsia" w:eastAsiaTheme="minorEastAsia" w:hAnsiTheme="minorEastAsia" w:hint="eastAsia"/>
            </w:rPr>
            <w:t>進捗報告書、レビュー資料、その他会議資料及び本業務成果物については、意味不明、不完全及びあいまいな表現の記述をしないよう留意し、専門的又は特殊な情報処理技術用語については用語辞典を添付するか注釈を付記すること。</w:t>
          </w:r>
        </w:p>
        <w:p w14:paraId="279F774C" w14:textId="77777777" w:rsidR="00BE0839" w:rsidRPr="00BE0839" w:rsidRDefault="00BE0839" w:rsidP="00BE0839">
          <w:pPr>
            <w:widowControl/>
            <w:spacing w:line="360" w:lineRule="auto"/>
            <w:jc w:val="left"/>
            <w:rPr>
              <w:rFonts w:asciiTheme="minorEastAsia" w:eastAsiaTheme="minorEastAsia" w:hAnsiTheme="minorEastAsia"/>
            </w:rPr>
          </w:pPr>
        </w:p>
        <w:p w14:paraId="402780F6" w14:textId="1A990BA0" w:rsidR="00A12A6C" w:rsidRPr="00216C04" w:rsidRDefault="00BE0839" w:rsidP="00A12A6C">
          <w:pPr>
            <w:widowControl/>
            <w:numPr>
              <w:ilvl w:val="3"/>
              <w:numId w:val="11"/>
            </w:numPr>
            <w:tabs>
              <w:tab w:val="num" w:pos="360"/>
            </w:tabs>
            <w:spacing w:line="360" w:lineRule="auto"/>
            <w:jc w:val="left"/>
            <w:rPr>
              <w:rFonts w:asciiTheme="minorEastAsia" w:eastAsiaTheme="minorEastAsia" w:hAnsiTheme="minorEastAsia"/>
              <w:sz w:val="22"/>
            </w:rPr>
          </w:pPr>
          <w:r w:rsidRPr="00216C04">
            <w:rPr>
              <w:rFonts w:asciiTheme="minorEastAsia" w:eastAsiaTheme="minorEastAsia" w:hAnsiTheme="minorEastAsia" w:hint="eastAsia"/>
              <w:sz w:val="22"/>
            </w:rPr>
            <w:t>セキュリティ対策</w:t>
          </w:r>
        </w:p>
        <w:p w14:paraId="7C5FB3A4" w14:textId="56F67670" w:rsidR="00A12A6C" w:rsidRPr="00A12A6C" w:rsidRDefault="00A12A6C" w:rsidP="004E2CBF">
          <w:pPr>
            <w:widowControl/>
            <w:spacing w:line="360" w:lineRule="auto"/>
            <w:ind w:firstLine="630"/>
            <w:jc w:val="left"/>
            <w:rPr>
              <w:rFonts w:asciiTheme="minorEastAsia" w:eastAsiaTheme="minorEastAsia" w:hAnsiTheme="minorEastAsia"/>
            </w:rPr>
          </w:pPr>
          <w:r>
            <w:rPr>
              <w:rFonts w:asciiTheme="minorEastAsia" w:eastAsiaTheme="minorEastAsia" w:hAnsiTheme="minorEastAsia" w:hint="eastAsia"/>
            </w:rPr>
            <w:t>業務上受託者所有の端末機を使用する場合は以下の規定を順守すること。</w:t>
          </w:r>
        </w:p>
        <w:p w14:paraId="270A7F00" w14:textId="5ACC88E5" w:rsidR="00BE0839" w:rsidRPr="004F7F99" w:rsidRDefault="00BE0839" w:rsidP="00BE0839">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セキュリティ</w:t>
          </w:r>
          <w:r w:rsidR="00A12A6C" w:rsidRPr="004F7F99">
            <w:rPr>
              <w:rFonts w:asciiTheme="minorEastAsia" w:eastAsiaTheme="minorEastAsia" w:hAnsiTheme="minorEastAsia" w:hint="eastAsia"/>
            </w:rPr>
            <w:t>に配慮し業務関連データが外部に漏れることのないよう留意すること。</w:t>
          </w:r>
        </w:p>
        <w:p w14:paraId="7DDB039D" w14:textId="20457EDE" w:rsidR="00BE0839" w:rsidRPr="004F7F99" w:rsidRDefault="00186F65" w:rsidP="00BE0839">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業務</w:t>
          </w:r>
          <w:r w:rsidR="00A12A6C" w:rsidRPr="004F7F99">
            <w:rPr>
              <w:rFonts w:asciiTheme="minorEastAsia" w:eastAsiaTheme="minorEastAsia" w:hAnsiTheme="minorEastAsia" w:hint="eastAsia"/>
            </w:rPr>
            <w:t>実施前に端末機のウィルスパターンファイルを最新にすること。</w:t>
          </w:r>
        </w:p>
        <w:p w14:paraId="0B3D48EA" w14:textId="77777777" w:rsidR="00186F65" w:rsidRPr="004F7F99" w:rsidRDefault="00A12A6C" w:rsidP="00186F65">
          <w:pPr>
            <w:pStyle w:val="afff4"/>
            <w:widowControl/>
            <w:numPr>
              <w:ilvl w:val="0"/>
              <w:numId w:val="58"/>
            </w:numPr>
            <w:spacing w:line="360" w:lineRule="auto"/>
            <w:ind w:leftChars="0"/>
            <w:jc w:val="left"/>
            <w:rPr>
              <w:rFonts w:asciiTheme="minorEastAsia" w:eastAsiaTheme="minorEastAsia" w:hAnsiTheme="minorEastAsia"/>
            </w:rPr>
          </w:pPr>
          <w:r w:rsidRPr="004F7F99">
            <w:rPr>
              <w:rFonts w:asciiTheme="minorEastAsia" w:eastAsiaTheme="minorEastAsia" w:hAnsiTheme="minorEastAsia" w:hint="eastAsia"/>
            </w:rPr>
            <w:t>業務実施前にハードディスクの全スキャンを行い、端末機がウイルス感染していないことを確</w:t>
          </w:r>
        </w:p>
        <w:p w14:paraId="3E868C35" w14:textId="4793C6C5" w:rsidR="00A12A6C" w:rsidRPr="004F7F99" w:rsidRDefault="00A12A6C" w:rsidP="00186F65">
          <w:pPr>
            <w:widowControl/>
            <w:spacing w:line="360" w:lineRule="auto"/>
            <w:ind w:left="425" w:firstLine="210"/>
            <w:jc w:val="left"/>
            <w:rPr>
              <w:rFonts w:asciiTheme="minorEastAsia" w:eastAsiaTheme="minorEastAsia" w:hAnsiTheme="minorEastAsia"/>
            </w:rPr>
          </w:pPr>
          <w:r w:rsidRPr="004F7F99">
            <w:rPr>
              <w:rFonts w:asciiTheme="minorEastAsia" w:eastAsiaTheme="minorEastAsia" w:hAnsiTheme="minorEastAsia" w:hint="eastAsia"/>
            </w:rPr>
            <w:t>認すること。</w:t>
          </w:r>
        </w:p>
        <w:p w14:paraId="585CA2D6" w14:textId="004629D1" w:rsidR="00A12A6C" w:rsidRPr="004F7F99" w:rsidRDefault="00A12A6C" w:rsidP="00BE0839">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端末機のＯＳはWindows</w:t>
          </w:r>
          <w:r w:rsidR="007F61EF">
            <w:rPr>
              <w:rFonts w:asciiTheme="minorEastAsia" w:eastAsiaTheme="minorEastAsia" w:hAnsiTheme="minorEastAsia" w:hint="eastAsia"/>
            </w:rPr>
            <w:t>1</w:t>
          </w:r>
          <w:r w:rsidR="007F61EF">
            <w:rPr>
              <w:rFonts w:asciiTheme="minorEastAsia" w:eastAsiaTheme="minorEastAsia" w:hAnsiTheme="minorEastAsia"/>
            </w:rPr>
            <w:t>0</w:t>
          </w:r>
          <w:r w:rsidRPr="004F7F99">
            <w:rPr>
              <w:rFonts w:asciiTheme="minorEastAsia" w:eastAsiaTheme="minorEastAsia" w:hAnsiTheme="minorEastAsia" w:hint="eastAsia"/>
            </w:rPr>
            <w:t>またはWindows</w:t>
          </w:r>
          <w:r w:rsidR="007F61EF">
            <w:rPr>
              <w:rFonts w:asciiTheme="minorEastAsia" w:eastAsiaTheme="minorEastAsia" w:hAnsiTheme="minorEastAsia"/>
            </w:rPr>
            <w:t>11</w:t>
          </w:r>
          <w:r w:rsidRPr="004F7F99">
            <w:rPr>
              <w:rFonts w:asciiTheme="minorEastAsia" w:eastAsiaTheme="minorEastAsia" w:hAnsiTheme="minorEastAsia" w:hint="eastAsia"/>
            </w:rPr>
            <w:t>を使用すること。</w:t>
          </w:r>
        </w:p>
        <w:p w14:paraId="6048EF9A" w14:textId="2C0446AB" w:rsidR="00A12A6C" w:rsidRPr="004F7F99" w:rsidRDefault="00A12A6C" w:rsidP="00BE0839">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業務実施前にWindows U</w:t>
          </w:r>
          <w:r w:rsidRPr="004F7F99">
            <w:rPr>
              <w:rFonts w:asciiTheme="minorEastAsia" w:eastAsiaTheme="minorEastAsia" w:hAnsiTheme="minorEastAsia"/>
            </w:rPr>
            <w:t>pdate</w:t>
          </w:r>
          <w:r w:rsidRPr="004F7F99">
            <w:rPr>
              <w:rFonts w:asciiTheme="minorEastAsia" w:eastAsiaTheme="minorEastAsia" w:hAnsiTheme="minorEastAsia" w:hint="eastAsia"/>
            </w:rPr>
            <w:t>を行い、端末機に最新のパッチを適用すること。</w:t>
          </w:r>
        </w:p>
        <w:p w14:paraId="1AB672D9" w14:textId="77777777" w:rsidR="00186F65" w:rsidRPr="004F7F99" w:rsidRDefault="00A12A6C" w:rsidP="00BE0839">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端末機周辺からすべての関係者が離籍することを禁止する。やむを得ず離席する場合は、端末</w:t>
          </w:r>
        </w:p>
        <w:p w14:paraId="3B17D860" w14:textId="4826FCA0" w:rsidR="00A12A6C" w:rsidRPr="004F7F99" w:rsidRDefault="00A12A6C" w:rsidP="00186F65">
          <w:pPr>
            <w:widowControl/>
            <w:spacing w:line="360" w:lineRule="auto"/>
            <w:ind w:left="635"/>
            <w:jc w:val="left"/>
            <w:rPr>
              <w:rFonts w:asciiTheme="minorEastAsia" w:eastAsiaTheme="minorEastAsia" w:hAnsiTheme="minorEastAsia"/>
            </w:rPr>
          </w:pPr>
          <w:r w:rsidRPr="004F7F99">
            <w:rPr>
              <w:rFonts w:asciiTheme="minorEastAsia" w:eastAsiaTheme="minorEastAsia" w:hAnsiTheme="minorEastAsia" w:hint="eastAsia"/>
            </w:rPr>
            <w:t>機にパスワード入力が必要なロックを施すなど、関係者以外の者が端末機を操作できないように処置を講じること。</w:t>
          </w:r>
        </w:p>
        <w:p w14:paraId="3439005A" w14:textId="082EFB04" w:rsidR="00A12A6C" w:rsidRPr="004F7F99" w:rsidRDefault="00A12A6C" w:rsidP="00BE0839">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業務上不必要なネットワーク又はシステムへのアクセスを行わないこと。</w:t>
          </w:r>
        </w:p>
        <w:p w14:paraId="1D0AE133" w14:textId="77777777" w:rsidR="00A12A6C" w:rsidRPr="00BE0839" w:rsidRDefault="00A12A6C" w:rsidP="00A12A6C">
          <w:pPr>
            <w:widowControl/>
            <w:numPr>
              <w:ilvl w:val="0"/>
              <w:numId w:val="58"/>
            </w:numPr>
            <w:spacing w:line="360" w:lineRule="auto"/>
            <w:jc w:val="left"/>
            <w:rPr>
              <w:rFonts w:asciiTheme="minorEastAsia" w:eastAsiaTheme="minorEastAsia" w:hAnsiTheme="minorEastAsia"/>
            </w:rPr>
          </w:pPr>
          <w:r w:rsidRPr="004F7F99">
            <w:rPr>
              <w:rFonts w:asciiTheme="minorEastAsia" w:eastAsiaTheme="minorEastAsia" w:hAnsiTheme="minorEastAsia" w:hint="eastAsia"/>
            </w:rPr>
            <w:t>情報セキュリティインシデントが発生した場合は連絡体制表に基づき速やかに本市へ報告す</w:t>
          </w:r>
          <w:r w:rsidRPr="00BE0839">
            <w:rPr>
              <w:rFonts w:asciiTheme="minorEastAsia" w:eastAsiaTheme="minorEastAsia" w:hAnsiTheme="minorEastAsia" w:hint="eastAsia"/>
            </w:rPr>
            <w:t>ること。また、受託者の責に起因する情報セキュリティインシデントが発生するなどの万一の事故があった場合、損害に対する賠償等の責任を負うこと。</w:t>
          </w:r>
        </w:p>
        <w:p w14:paraId="0D6072B7" w14:textId="77777777" w:rsidR="00A12A6C" w:rsidRPr="00FA31D6" w:rsidRDefault="00A12A6C" w:rsidP="00A12A6C">
          <w:pPr>
            <w:widowControl/>
            <w:spacing w:line="360" w:lineRule="auto"/>
            <w:jc w:val="left"/>
            <w:rPr>
              <w:rFonts w:asciiTheme="minorEastAsia" w:eastAsiaTheme="minorEastAsia" w:hAnsiTheme="minorEastAsia"/>
              <w:highlight w:val="yellow"/>
            </w:rPr>
          </w:pPr>
        </w:p>
        <w:p w14:paraId="76023A48" w14:textId="0C440A3E" w:rsidR="00BE0839" w:rsidRPr="00216C04" w:rsidRDefault="00BE0839" w:rsidP="00BE0839">
          <w:pPr>
            <w:widowControl/>
            <w:numPr>
              <w:ilvl w:val="3"/>
              <w:numId w:val="11"/>
            </w:numPr>
            <w:tabs>
              <w:tab w:val="num" w:pos="360"/>
            </w:tabs>
            <w:spacing w:line="360" w:lineRule="auto"/>
            <w:jc w:val="left"/>
            <w:rPr>
              <w:rFonts w:asciiTheme="minorEastAsia" w:eastAsiaTheme="minorEastAsia" w:hAnsiTheme="minorEastAsia"/>
              <w:sz w:val="22"/>
            </w:rPr>
          </w:pPr>
          <w:r w:rsidRPr="00216C04">
            <w:rPr>
              <w:rFonts w:asciiTheme="minorEastAsia" w:eastAsiaTheme="minorEastAsia" w:hAnsiTheme="minorEastAsia" w:hint="eastAsia"/>
              <w:sz w:val="22"/>
            </w:rPr>
            <w:t>契約変更に関する事項</w:t>
          </w:r>
        </w:p>
        <w:p w14:paraId="4E82D205" w14:textId="35E7FAD4" w:rsidR="00BE0839" w:rsidRDefault="00BE0839" w:rsidP="00FA31D6">
          <w:pPr>
            <w:widowControl/>
            <w:spacing w:line="360" w:lineRule="auto"/>
            <w:ind w:left="420" w:firstLine="210"/>
            <w:jc w:val="left"/>
            <w:rPr>
              <w:rFonts w:asciiTheme="minorEastAsia" w:eastAsiaTheme="minorEastAsia" w:hAnsiTheme="minorEastAsia"/>
            </w:rPr>
          </w:pPr>
          <w:r w:rsidRPr="00BE0839">
            <w:rPr>
              <w:rFonts w:asciiTheme="minorEastAsia" w:eastAsiaTheme="minorEastAsia" w:hAnsiTheme="minorEastAsia" w:hint="eastAsia"/>
            </w:rPr>
            <w:t>受託後に本書の内容の一部について変更を行おうとする場合、その変更の内容、理由等を明記した書面をもって本市に申し入れを行うこと。双方の協議において、その変更内容が軽微（委託料、納期に影響を及ぼさない）かつ許容できると判断された場合は、変更の内容、理由等を明記した書面に双方が記名捺印することによって変更を確定する。</w:t>
          </w:r>
        </w:p>
        <w:p w14:paraId="1F8E744E" w14:textId="77777777" w:rsidR="00FA31D6" w:rsidRPr="00BE0839" w:rsidRDefault="00FA31D6" w:rsidP="00BE0839">
          <w:pPr>
            <w:widowControl/>
            <w:spacing w:line="360" w:lineRule="auto"/>
            <w:jc w:val="left"/>
            <w:rPr>
              <w:rFonts w:asciiTheme="minorEastAsia" w:eastAsiaTheme="minorEastAsia" w:hAnsiTheme="minorEastAsia"/>
            </w:rPr>
          </w:pPr>
        </w:p>
        <w:p w14:paraId="0BBFD905" w14:textId="77777777" w:rsidR="00BE0839" w:rsidRPr="00216C04" w:rsidRDefault="00BE0839" w:rsidP="00BE0839">
          <w:pPr>
            <w:widowControl/>
            <w:numPr>
              <w:ilvl w:val="3"/>
              <w:numId w:val="11"/>
            </w:numPr>
            <w:tabs>
              <w:tab w:val="num" w:pos="360"/>
            </w:tabs>
            <w:spacing w:line="360" w:lineRule="auto"/>
            <w:jc w:val="left"/>
            <w:rPr>
              <w:rFonts w:asciiTheme="minorEastAsia" w:eastAsiaTheme="minorEastAsia" w:hAnsiTheme="minorEastAsia"/>
              <w:sz w:val="22"/>
            </w:rPr>
          </w:pPr>
          <w:r w:rsidRPr="00216C04">
            <w:rPr>
              <w:rFonts w:asciiTheme="minorEastAsia" w:eastAsiaTheme="minorEastAsia" w:hAnsiTheme="minorEastAsia" w:hint="eastAsia"/>
              <w:sz w:val="22"/>
            </w:rPr>
            <w:t>契約不適合責任</w:t>
          </w:r>
        </w:p>
        <w:p w14:paraId="59F54811" w14:textId="6226A1CA" w:rsidR="00BE0839" w:rsidRPr="00BE0839" w:rsidRDefault="00BE0839" w:rsidP="00FA31D6">
          <w:pPr>
            <w:widowControl/>
            <w:spacing w:line="360" w:lineRule="auto"/>
            <w:ind w:left="420" w:hanging="420"/>
            <w:jc w:val="left"/>
            <w:rPr>
              <w:rFonts w:asciiTheme="minorEastAsia" w:eastAsiaTheme="minorEastAsia" w:hAnsiTheme="minorEastAsia"/>
            </w:rPr>
          </w:pPr>
          <w:r w:rsidRPr="00BE0839">
            <w:rPr>
              <w:rFonts w:asciiTheme="minorEastAsia" w:eastAsiaTheme="minorEastAsia" w:hAnsiTheme="minorEastAsia" w:hint="eastAsia"/>
            </w:rPr>
            <w:t xml:space="preserve">　</w:t>
          </w:r>
          <w:r w:rsidR="00FA31D6">
            <w:rPr>
              <w:rFonts w:asciiTheme="minorEastAsia" w:eastAsiaTheme="minorEastAsia" w:hAnsiTheme="minorEastAsia" w:hint="eastAsia"/>
            </w:rPr>
            <w:t xml:space="preserve">　　</w:t>
          </w:r>
          <w:r w:rsidRPr="00BE0839">
            <w:rPr>
              <w:rFonts w:asciiTheme="minorEastAsia" w:eastAsiaTheme="minorEastAsia" w:hAnsiTheme="minorEastAsia" w:hint="eastAsia"/>
            </w:rPr>
            <w:t>受託者は、完了検査の合格後であっても、成果物に仕様書と適合しない状態（以下「契約不適合」という。）が発見されたときは、委託者の契約不適合の修正等履行の追完（以下「追完」という。）の請求につき、追完を行うこと。また、追完にかかる費用は受託者の負担とすること。委託者は、契約不適合（受託者の責めに帰すべき事由により生じたものに限る。）により損害を被った場合、受託者に対して損害賠償を請求することができる。</w:t>
          </w:r>
        </w:p>
        <w:p w14:paraId="31DA974F" w14:textId="77777777" w:rsidR="00BE0839" w:rsidRPr="00BE0839" w:rsidRDefault="00BE0839" w:rsidP="00FA31D6">
          <w:pPr>
            <w:widowControl/>
            <w:spacing w:line="360" w:lineRule="auto"/>
            <w:ind w:left="420" w:firstLine="210"/>
            <w:jc w:val="left"/>
            <w:rPr>
              <w:rFonts w:asciiTheme="minorEastAsia" w:eastAsiaTheme="minorEastAsia" w:hAnsiTheme="minorEastAsia"/>
            </w:rPr>
          </w:pPr>
          <w:r w:rsidRPr="00BE0839">
            <w:rPr>
              <w:rFonts w:asciiTheme="minorEastAsia" w:eastAsiaTheme="minorEastAsia" w:hAnsiTheme="minorEastAsia" w:hint="eastAsia"/>
            </w:rPr>
            <w:lastRenderedPageBreak/>
            <w:t>委託者は、契約不適合による追完を請求し、また、相当の期間を定めて追完の催告をしたにもかかわらず、その期間内に追完がなされないときは、契約不適合の程度に応じ、受託者へ契約金額の減額を請求することができる。</w:t>
          </w:r>
        </w:p>
        <w:p w14:paraId="29EB7117" w14:textId="710CAC69" w:rsidR="00BE0839" w:rsidRPr="00BE0839" w:rsidRDefault="00BE0839" w:rsidP="00FA31D6">
          <w:pPr>
            <w:widowControl/>
            <w:spacing w:line="360" w:lineRule="auto"/>
            <w:ind w:left="420" w:firstLine="210"/>
            <w:jc w:val="left"/>
            <w:rPr>
              <w:rFonts w:asciiTheme="minorEastAsia" w:eastAsiaTheme="minorEastAsia" w:hAnsiTheme="minorEastAsia"/>
            </w:rPr>
          </w:pPr>
          <w:r w:rsidRPr="00BE0839">
            <w:rPr>
              <w:rFonts w:asciiTheme="minorEastAsia" w:eastAsiaTheme="minorEastAsia" w:hAnsiTheme="minorEastAsia" w:hint="eastAsia"/>
            </w:rPr>
            <w:t>受託者が上記の追完、損害賠償又は契約金額の減額の債務を負うのは、完了検査の合格後</w:t>
          </w:r>
          <w:r w:rsidR="00856710">
            <w:rPr>
              <w:rFonts w:asciiTheme="minorEastAsia" w:eastAsiaTheme="minorEastAsia" w:hAnsiTheme="minorEastAsia" w:hint="eastAsia"/>
            </w:rPr>
            <w:t>１</w:t>
          </w:r>
          <w:r w:rsidRPr="00BE0839">
            <w:rPr>
              <w:rFonts w:asciiTheme="minorEastAsia" w:eastAsiaTheme="minorEastAsia" w:hAnsiTheme="minorEastAsia" w:hint="eastAsia"/>
            </w:rPr>
            <w:t>年以内に委託者から契約不適合を通知された場合に限る。ただし、完了検査時において、受託者が当該契約不適合を知りもしくは重過失により知らなかった場合、又は当該契約不適合が受託者の故意もしくは重過失に起因する場合は、この限りでない。</w:t>
          </w:r>
        </w:p>
        <w:p w14:paraId="485E4C75" w14:textId="77777777" w:rsidR="00BE0839" w:rsidRPr="00BE0839" w:rsidRDefault="00BE0839" w:rsidP="00FA31D6">
          <w:pPr>
            <w:widowControl/>
            <w:spacing w:line="360" w:lineRule="auto"/>
            <w:jc w:val="left"/>
            <w:rPr>
              <w:rFonts w:asciiTheme="minorEastAsia" w:eastAsiaTheme="minorEastAsia" w:hAnsiTheme="minorEastAsia"/>
            </w:rPr>
          </w:pPr>
        </w:p>
        <w:p w14:paraId="64A7FAD2" w14:textId="77777777" w:rsidR="00BE0839" w:rsidRPr="00216C04" w:rsidRDefault="00BE0839" w:rsidP="00BE0839">
          <w:pPr>
            <w:widowControl/>
            <w:numPr>
              <w:ilvl w:val="3"/>
              <w:numId w:val="11"/>
            </w:numPr>
            <w:tabs>
              <w:tab w:val="num" w:pos="360"/>
            </w:tabs>
            <w:spacing w:line="360" w:lineRule="auto"/>
            <w:jc w:val="left"/>
            <w:rPr>
              <w:rFonts w:asciiTheme="minorEastAsia" w:eastAsiaTheme="minorEastAsia" w:hAnsiTheme="minorEastAsia"/>
              <w:sz w:val="22"/>
            </w:rPr>
          </w:pPr>
          <w:r w:rsidRPr="00216C04">
            <w:rPr>
              <w:rFonts w:asciiTheme="minorEastAsia" w:eastAsiaTheme="minorEastAsia" w:hAnsiTheme="minorEastAsia" w:hint="eastAsia"/>
              <w:sz w:val="22"/>
            </w:rPr>
            <w:t>環境への配慮</w:t>
          </w:r>
        </w:p>
        <w:p w14:paraId="1B4E2DB9" w14:textId="77777777" w:rsidR="00BE0839" w:rsidRPr="00BE0839" w:rsidRDefault="00BE0839" w:rsidP="00FA31D6">
          <w:pPr>
            <w:widowControl/>
            <w:spacing w:line="360" w:lineRule="auto"/>
            <w:ind w:firstLine="630"/>
            <w:jc w:val="left"/>
            <w:rPr>
              <w:rFonts w:asciiTheme="minorEastAsia" w:eastAsiaTheme="minorEastAsia" w:hAnsiTheme="minorEastAsia"/>
            </w:rPr>
          </w:pPr>
          <w:r w:rsidRPr="00BE0839">
            <w:rPr>
              <w:rFonts w:asciiTheme="minorEastAsia" w:eastAsiaTheme="minorEastAsia" w:hAnsiTheme="minorEastAsia" w:hint="eastAsia"/>
            </w:rPr>
            <w:t>本業務においては、本市の環境マネジメントシステムに準じ、環境負荷低減に努めること。</w:t>
          </w:r>
        </w:p>
        <w:p w14:paraId="213CC71C" w14:textId="77777777" w:rsidR="00BE0839" w:rsidRPr="00BE0839" w:rsidRDefault="00BE0839" w:rsidP="00BE0839">
          <w:pPr>
            <w:widowControl/>
            <w:spacing w:line="360" w:lineRule="auto"/>
            <w:jc w:val="left"/>
            <w:rPr>
              <w:rFonts w:asciiTheme="minorEastAsia" w:eastAsiaTheme="minorEastAsia" w:hAnsiTheme="minorEastAsia"/>
            </w:rPr>
          </w:pPr>
        </w:p>
        <w:p w14:paraId="33AF39CA" w14:textId="77777777" w:rsidR="00BE0839" w:rsidRPr="00216C04" w:rsidRDefault="00BE0839" w:rsidP="00BE0839">
          <w:pPr>
            <w:widowControl/>
            <w:numPr>
              <w:ilvl w:val="3"/>
              <w:numId w:val="11"/>
            </w:numPr>
            <w:tabs>
              <w:tab w:val="num" w:pos="360"/>
            </w:tabs>
            <w:spacing w:line="360" w:lineRule="auto"/>
            <w:jc w:val="left"/>
            <w:rPr>
              <w:rFonts w:asciiTheme="minorEastAsia" w:eastAsiaTheme="minorEastAsia" w:hAnsiTheme="minorEastAsia"/>
              <w:sz w:val="22"/>
            </w:rPr>
          </w:pPr>
          <w:r w:rsidRPr="00216C04">
            <w:rPr>
              <w:rFonts w:asciiTheme="minorEastAsia" w:eastAsiaTheme="minorEastAsia" w:hAnsiTheme="minorEastAsia" w:hint="eastAsia"/>
              <w:sz w:val="22"/>
            </w:rPr>
            <w:t>協議</w:t>
          </w:r>
        </w:p>
        <w:p w14:paraId="6448D232" w14:textId="77777777" w:rsidR="00BE0839" w:rsidRPr="00BE0839" w:rsidRDefault="00BE0839" w:rsidP="00FA31D6">
          <w:pPr>
            <w:widowControl/>
            <w:spacing w:line="360" w:lineRule="auto"/>
            <w:ind w:firstLine="630"/>
            <w:jc w:val="left"/>
            <w:rPr>
              <w:rFonts w:asciiTheme="minorEastAsia" w:eastAsiaTheme="minorEastAsia" w:hAnsiTheme="minorEastAsia"/>
            </w:rPr>
          </w:pPr>
          <w:r w:rsidRPr="00BE0839">
            <w:rPr>
              <w:rFonts w:asciiTheme="minorEastAsia" w:eastAsiaTheme="minorEastAsia" w:hAnsiTheme="minorEastAsia" w:hint="eastAsia"/>
            </w:rPr>
            <w:t>本仕様書に定めのない事項については、本市と協議のうえ対応すること。</w:t>
          </w:r>
        </w:p>
        <w:p w14:paraId="29CB1795" w14:textId="7DF03EC0" w:rsidR="00BE0839" w:rsidRPr="00BE0839" w:rsidRDefault="00BE0839" w:rsidP="00BE0839">
          <w:pPr>
            <w:widowControl/>
            <w:spacing w:line="360" w:lineRule="auto"/>
            <w:jc w:val="left"/>
            <w:rPr>
              <w:rFonts w:asciiTheme="minorEastAsia" w:eastAsiaTheme="minorEastAsia" w:hAnsiTheme="minorEastAsia"/>
            </w:rPr>
          </w:pPr>
        </w:p>
        <w:p w14:paraId="4486E959" w14:textId="77777777" w:rsidR="00BE0839" w:rsidRPr="00BE0839" w:rsidRDefault="00BE0839" w:rsidP="004B660F">
          <w:pPr>
            <w:widowControl/>
            <w:spacing w:line="360" w:lineRule="auto"/>
            <w:jc w:val="left"/>
            <w:rPr>
              <w:rFonts w:asciiTheme="minorEastAsia" w:eastAsiaTheme="minorEastAsia" w:hAnsiTheme="minorEastAsia"/>
            </w:rPr>
          </w:pPr>
        </w:p>
        <w:p w14:paraId="54606BE6" w14:textId="77777777" w:rsidR="00BE0839" w:rsidRDefault="00BE0839" w:rsidP="004B660F">
          <w:pPr>
            <w:widowControl/>
            <w:spacing w:line="360" w:lineRule="auto"/>
            <w:jc w:val="left"/>
            <w:rPr>
              <w:rFonts w:asciiTheme="minorEastAsia" w:eastAsiaTheme="minorEastAsia" w:hAnsiTheme="minorEastAsia"/>
            </w:rPr>
          </w:pPr>
        </w:p>
        <w:p w14:paraId="16601A09" w14:textId="495EC961" w:rsidR="00872810" w:rsidRPr="00B5527A" w:rsidRDefault="00872810" w:rsidP="004B660F">
          <w:pPr>
            <w:widowControl/>
            <w:spacing w:line="360" w:lineRule="auto"/>
            <w:jc w:val="left"/>
            <w:rPr>
              <w:rFonts w:asciiTheme="minorEastAsia" w:eastAsiaTheme="minorEastAsia" w:hAnsiTheme="minorEastAsia"/>
              <w:b/>
              <w:color w:val="FFFFFF" w:themeColor="background1"/>
              <w:sz w:val="28"/>
              <w:szCs w:val="28"/>
            </w:rPr>
          </w:pPr>
          <w:r w:rsidRPr="00B5527A">
            <w:rPr>
              <w:rFonts w:asciiTheme="minorEastAsia" w:eastAsiaTheme="minorEastAsia" w:hAnsiTheme="minorEastAsia"/>
            </w:rPr>
            <w:br w:type="page"/>
          </w:r>
        </w:p>
        <w:p w14:paraId="7FD37C32" w14:textId="77777777" w:rsidR="00985AA8" w:rsidRPr="00B5527A" w:rsidRDefault="00985AA8" w:rsidP="004B660F">
          <w:pPr>
            <w:pStyle w:val="1"/>
            <w:spacing w:line="360" w:lineRule="auto"/>
            <w:rPr>
              <w:rFonts w:asciiTheme="minorEastAsia" w:eastAsiaTheme="minorEastAsia" w:hAnsiTheme="minorEastAsia"/>
            </w:rPr>
          </w:pPr>
          <w:bookmarkStart w:id="44" w:name="_Toc495758678"/>
          <w:bookmarkStart w:id="45" w:name="_Toc112160437"/>
          <w:r w:rsidRPr="00B5527A">
            <w:rPr>
              <w:rFonts w:asciiTheme="minorEastAsia" w:eastAsiaTheme="minorEastAsia" w:hAnsiTheme="minorEastAsia" w:hint="eastAsia"/>
            </w:rPr>
            <w:lastRenderedPageBreak/>
            <w:t>入札参加資格</w:t>
          </w:r>
          <w:bookmarkEnd w:id="43"/>
          <w:bookmarkEnd w:id="44"/>
          <w:bookmarkEnd w:id="45"/>
        </w:p>
        <w:p w14:paraId="6F5086F4" w14:textId="77777777" w:rsidR="00985AA8" w:rsidRPr="00DF71FD" w:rsidRDefault="0098461C" w:rsidP="004B660F">
          <w:pPr>
            <w:pStyle w:val="4"/>
            <w:spacing w:line="360" w:lineRule="auto"/>
            <w:rPr>
              <w:rFonts w:asciiTheme="minorEastAsia" w:eastAsiaTheme="minorEastAsia" w:hAnsiTheme="minorEastAsia"/>
              <w:b w:val="0"/>
              <w:sz w:val="22"/>
            </w:rPr>
          </w:pPr>
          <w:r w:rsidRPr="00DF71FD">
            <w:rPr>
              <w:rFonts w:asciiTheme="minorEastAsia" w:eastAsiaTheme="minorEastAsia" w:hAnsiTheme="minorEastAsia" w:hint="eastAsia"/>
              <w:b w:val="0"/>
              <w:sz w:val="22"/>
            </w:rPr>
            <w:t>入札参加要件</w:t>
          </w:r>
        </w:p>
        <w:p w14:paraId="7F563FBD" w14:textId="77777777" w:rsidR="0098461C" w:rsidRPr="00DF71FD" w:rsidRDefault="0098461C" w:rsidP="004B660F">
          <w:pPr>
            <w:pStyle w:val="5"/>
            <w:numPr>
              <w:ilvl w:val="0"/>
              <w:numId w:val="53"/>
            </w:numPr>
            <w:spacing w:line="360" w:lineRule="auto"/>
            <w:rPr>
              <w:rFonts w:asciiTheme="minorEastAsia" w:eastAsiaTheme="minorEastAsia" w:hAnsiTheme="minorEastAsia"/>
              <w:b w:val="0"/>
            </w:rPr>
          </w:pPr>
          <w:r w:rsidRPr="00DF71FD">
            <w:rPr>
              <w:rFonts w:asciiTheme="minorEastAsia" w:eastAsiaTheme="minorEastAsia" w:hAnsiTheme="minorEastAsia" w:hint="eastAsia"/>
              <w:b w:val="0"/>
              <w:sz w:val="21"/>
            </w:rPr>
            <w:t>公的な資格や認証等の取得</w:t>
          </w:r>
        </w:p>
        <w:p w14:paraId="2AD834AA" w14:textId="30AAED2C" w:rsidR="0098461C" w:rsidRPr="00B5527A" w:rsidRDefault="00E73B96" w:rsidP="004B660F">
          <w:pPr>
            <w:pStyle w:val="afb"/>
            <w:spacing w:line="360" w:lineRule="auto"/>
            <w:ind w:left="850"/>
            <w:rPr>
              <w:rFonts w:asciiTheme="minorEastAsia" w:eastAsiaTheme="minorEastAsia" w:hAnsiTheme="minorEastAsia"/>
            </w:rPr>
          </w:pPr>
          <w:r w:rsidRPr="00E73B96">
            <w:rPr>
              <w:rFonts w:asciiTheme="minorEastAsia" w:eastAsiaTheme="minorEastAsia" w:hAnsiTheme="minorEastAsia" w:hint="eastAsia"/>
            </w:rPr>
            <w:t>プライバシーマーク付与認定、</w:t>
          </w:r>
          <w:r w:rsidR="0035410C" w:rsidRPr="0035410C">
            <w:rPr>
              <w:rFonts w:asciiTheme="minorEastAsia" w:eastAsiaTheme="minorEastAsia" w:hAnsiTheme="minorEastAsia" w:hint="eastAsia"/>
            </w:rPr>
            <w:t>ISO/IEC27001認証（国際標準規格）</w:t>
          </w:r>
          <w:r w:rsidR="0035410C">
            <w:rPr>
              <w:rFonts w:asciiTheme="minorEastAsia" w:eastAsiaTheme="minorEastAsia" w:hAnsiTheme="minorEastAsia" w:hint="eastAsia"/>
            </w:rPr>
            <w:t>、</w:t>
          </w:r>
          <w:r w:rsidR="00A32421" w:rsidRPr="00B5527A">
            <w:rPr>
              <w:rFonts w:asciiTheme="minorEastAsia" w:eastAsiaTheme="minorEastAsia" w:hAnsiTheme="minorEastAsia" w:hint="eastAsia"/>
            </w:rPr>
            <w:t>ISMS（JIS</w:t>
          </w:r>
          <w:r w:rsidR="00A32421" w:rsidRPr="00B5527A">
            <w:rPr>
              <w:rFonts w:asciiTheme="minorEastAsia" w:eastAsiaTheme="minorEastAsia" w:hAnsiTheme="minorEastAsia"/>
            </w:rPr>
            <w:t xml:space="preserve">  </w:t>
          </w:r>
          <w:r w:rsidR="00A32421" w:rsidRPr="00B5527A">
            <w:rPr>
              <w:rFonts w:asciiTheme="minorEastAsia" w:eastAsiaTheme="minorEastAsia" w:hAnsiTheme="minorEastAsia" w:hint="eastAsia"/>
            </w:rPr>
            <w:t>Q27001）</w:t>
          </w:r>
          <w:r w:rsidR="0035410C" w:rsidRPr="0035410C">
            <w:rPr>
              <w:rFonts w:asciiTheme="minorEastAsia" w:eastAsiaTheme="minorEastAsia" w:hAnsiTheme="minorEastAsia" w:hint="eastAsia"/>
            </w:rPr>
            <w:t>（日本工業標準規格）</w:t>
          </w:r>
          <w:r w:rsidR="0035410C">
            <w:rPr>
              <w:rFonts w:asciiTheme="minorEastAsia" w:eastAsiaTheme="minorEastAsia" w:hAnsiTheme="minorEastAsia" w:hint="eastAsia"/>
            </w:rPr>
            <w:t>のいずれか</w:t>
          </w:r>
          <w:r w:rsidR="0098461C" w:rsidRPr="00B5527A">
            <w:rPr>
              <w:rFonts w:asciiTheme="minorEastAsia" w:eastAsiaTheme="minorEastAsia" w:hAnsiTheme="minorEastAsia" w:hint="eastAsia"/>
            </w:rPr>
            <w:t>を取得していること。</w:t>
          </w:r>
        </w:p>
        <w:p w14:paraId="35DA4204" w14:textId="5002BB63" w:rsidR="0098461C" w:rsidRPr="00B5527A" w:rsidRDefault="00741957" w:rsidP="004F7F99">
          <w:pPr>
            <w:pStyle w:val="afb"/>
            <w:spacing w:line="360" w:lineRule="auto"/>
            <w:ind w:firstLine="840"/>
            <w:rPr>
              <w:rFonts w:asciiTheme="minorEastAsia" w:eastAsiaTheme="minorEastAsia" w:hAnsiTheme="minorEastAsia"/>
            </w:rPr>
          </w:pPr>
          <w:r w:rsidRPr="00B5527A">
            <w:rPr>
              <w:rFonts w:asciiTheme="minorEastAsia" w:eastAsiaTheme="minorEastAsia" w:hAnsiTheme="minorEastAsia" w:hint="eastAsia"/>
            </w:rPr>
            <w:t>その他、入札説明書の競争参加資格に記載の条件を満たすこと。</w:t>
          </w:r>
        </w:p>
        <w:p w14:paraId="11235791" w14:textId="77777777" w:rsidR="00730C87" w:rsidRPr="00DF71FD" w:rsidRDefault="00555F5F" w:rsidP="004B660F">
          <w:pPr>
            <w:pStyle w:val="5"/>
            <w:numPr>
              <w:ilvl w:val="0"/>
              <w:numId w:val="53"/>
            </w:numPr>
            <w:spacing w:line="360" w:lineRule="auto"/>
            <w:rPr>
              <w:rFonts w:asciiTheme="minorEastAsia" w:eastAsiaTheme="minorEastAsia" w:hAnsiTheme="minorEastAsia"/>
              <w:b w:val="0"/>
              <w:sz w:val="21"/>
            </w:rPr>
          </w:pPr>
          <w:r w:rsidRPr="00DF71FD">
            <w:rPr>
              <w:rFonts w:asciiTheme="minorEastAsia" w:eastAsiaTheme="minorEastAsia" w:hAnsiTheme="minorEastAsia" w:hint="eastAsia"/>
              <w:b w:val="0"/>
              <w:sz w:val="21"/>
            </w:rPr>
            <w:t>実績</w:t>
          </w:r>
        </w:p>
        <w:p w14:paraId="359F1B44" w14:textId="00A42752" w:rsidR="00730C87" w:rsidRPr="00B5527A" w:rsidRDefault="00555F5F" w:rsidP="004F7F99">
          <w:pPr>
            <w:pStyle w:val="afb"/>
            <w:spacing w:line="360" w:lineRule="auto"/>
            <w:ind w:left="630" w:firstLine="210"/>
            <w:rPr>
              <w:rFonts w:asciiTheme="minorEastAsia" w:eastAsiaTheme="minorEastAsia" w:hAnsiTheme="minorEastAsia"/>
            </w:rPr>
          </w:pPr>
          <w:r w:rsidRPr="00B5527A">
            <w:rPr>
              <w:rFonts w:asciiTheme="minorEastAsia" w:eastAsiaTheme="minorEastAsia" w:hAnsiTheme="minorEastAsia" w:hint="eastAsia"/>
            </w:rPr>
            <w:t>受託者は、元請事業者として、</w:t>
          </w:r>
          <w:r w:rsidR="00BA1B69" w:rsidRPr="00B5527A">
            <w:rPr>
              <w:rFonts w:asciiTheme="minorEastAsia" w:eastAsiaTheme="minorEastAsia" w:hAnsiTheme="minorEastAsia" w:hint="eastAsia"/>
            </w:rPr>
            <w:t>過去</w:t>
          </w:r>
          <w:r w:rsidR="00856710">
            <w:rPr>
              <w:rFonts w:asciiTheme="minorEastAsia" w:eastAsiaTheme="minorEastAsia" w:hAnsiTheme="minorEastAsia" w:hint="eastAsia"/>
            </w:rPr>
            <w:t>５</w:t>
          </w:r>
          <w:r w:rsidR="00BA1B69" w:rsidRPr="00B5527A">
            <w:rPr>
              <w:rFonts w:asciiTheme="minorEastAsia" w:eastAsiaTheme="minorEastAsia" w:hAnsiTheme="minorEastAsia" w:hint="eastAsia"/>
            </w:rPr>
            <w:t>年以内に</w:t>
          </w:r>
          <w:r w:rsidR="009477A7" w:rsidRPr="00B5527A">
            <w:rPr>
              <w:rFonts w:asciiTheme="minorEastAsia" w:eastAsiaTheme="minorEastAsia" w:hAnsiTheme="minorEastAsia" w:hint="eastAsia"/>
            </w:rPr>
            <w:t>本案件と</w:t>
          </w:r>
          <w:r w:rsidR="00506A1F" w:rsidRPr="00B5527A">
            <w:rPr>
              <w:rFonts w:asciiTheme="minorEastAsia" w:eastAsiaTheme="minorEastAsia" w:hAnsiTheme="minorEastAsia" w:hint="eastAsia"/>
            </w:rPr>
            <w:t>同等規模のハード</w:t>
          </w:r>
          <w:r w:rsidR="00394B15" w:rsidRPr="00B5527A">
            <w:rPr>
              <w:rFonts w:asciiTheme="minorEastAsia" w:eastAsiaTheme="minorEastAsia" w:hAnsiTheme="minorEastAsia" w:hint="eastAsia"/>
            </w:rPr>
            <w:t>ウェア</w:t>
          </w:r>
          <w:r w:rsidR="00506A1F" w:rsidRPr="00B5527A">
            <w:rPr>
              <w:rFonts w:asciiTheme="minorEastAsia" w:eastAsiaTheme="minorEastAsia" w:hAnsiTheme="minorEastAsia" w:hint="eastAsia"/>
            </w:rPr>
            <w:t>、ソフト</w:t>
          </w:r>
          <w:r w:rsidR="00394B15" w:rsidRPr="00B5527A">
            <w:rPr>
              <w:rFonts w:asciiTheme="minorEastAsia" w:eastAsiaTheme="minorEastAsia" w:hAnsiTheme="minorEastAsia" w:hint="eastAsia"/>
            </w:rPr>
            <w:t>ウェア</w:t>
          </w:r>
          <w:r w:rsidR="00506A1F" w:rsidRPr="00B5527A">
            <w:rPr>
              <w:rFonts w:asciiTheme="minorEastAsia" w:eastAsiaTheme="minorEastAsia" w:hAnsiTheme="minorEastAsia" w:hint="eastAsia"/>
            </w:rPr>
            <w:t>、ネットワーク機器及び</w:t>
          </w:r>
          <w:r w:rsidR="00B6350E" w:rsidRPr="00B5527A">
            <w:rPr>
              <w:rFonts w:asciiTheme="minorEastAsia" w:eastAsiaTheme="minorEastAsia" w:hAnsiTheme="minorEastAsia" w:hint="eastAsia"/>
            </w:rPr>
            <w:t>端末・</w:t>
          </w:r>
          <w:r w:rsidR="009477A7" w:rsidRPr="00B5527A">
            <w:rPr>
              <w:rFonts w:asciiTheme="minorEastAsia" w:eastAsiaTheme="minorEastAsia" w:hAnsiTheme="minorEastAsia" w:hint="eastAsia"/>
            </w:rPr>
            <w:t>周辺機器等の構築・導入の実績があること。</w:t>
          </w:r>
        </w:p>
        <w:p w14:paraId="515065DC" w14:textId="77777777" w:rsidR="0098461C" w:rsidRPr="00DF71FD" w:rsidRDefault="0098461C" w:rsidP="004B660F">
          <w:pPr>
            <w:pStyle w:val="5"/>
            <w:numPr>
              <w:ilvl w:val="0"/>
              <w:numId w:val="53"/>
            </w:numPr>
            <w:spacing w:line="360" w:lineRule="auto"/>
            <w:rPr>
              <w:rFonts w:asciiTheme="minorEastAsia" w:eastAsiaTheme="minorEastAsia" w:hAnsiTheme="minorEastAsia"/>
              <w:b w:val="0"/>
              <w:sz w:val="21"/>
            </w:rPr>
          </w:pPr>
          <w:r w:rsidRPr="00DF71FD">
            <w:rPr>
              <w:rFonts w:asciiTheme="minorEastAsia" w:eastAsiaTheme="minorEastAsia" w:hAnsiTheme="minorEastAsia" w:hint="eastAsia"/>
              <w:b w:val="0"/>
              <w:sz w:val="21"/>
            </w:rPr>
            <w:t>複数事業者による共同提案</w:t>
          </w:r>
        </w:p>
        <w:p w14:paraId="1460773A" w14:textId="694FB3D6" w:rsidR="00AE0792" w:rsidRDefault="005C3944" w:rsidP="004B660F">
          <w:pPr>
            <w:pStyle w:val="afb"/>
            <w:spacing w:line="360" w:lineRule="auto"/>
            <w:ind w:left="850"/>
            <w:rPr>
              <w:rFonts w:asciiTheme="minorEastAsia" w:eastAsiaTheme="minorEastAsia" w:hAnsiTheme="minorEastAsia"/>
            </w:rPr>
          </w:pPr>
          <w:r w:rsidRPr="00B5527A">
            <w:rPr>
              <w:rFonts w:asciiTheme="minorEastAsia" w:eastAsiaTheme="minorEastAsia" w:hAnsiTheme="minorEastAsia" w:hint="eastAsia"/>
            </w:rPr>
            <w:t>本調達では、複数の事業者による</w:t>
          </w:r>
          <w:r w:rsidR="0098461C" w:rsidRPr="00B5527A">
            <w:rPr>
              <w:rFonts w:asciiTheme="minorEastAsia" w:eastAsiaTheme="minorEastAsia" w:hAnsiTheme="minorEastAsia" w:hint="eastAsia"/>
            </w:rPr>
            <w:t>共同提案</w:t>
          </w:r>
          <w:r w:rsidRPr="00B5527A">
            <w:rPr>
              <w:rFonts w:asciiTheme="minorEastAsia" w:eastAsiaTheme="minorEastAsia" w:hAnsiTheme="minorEastAsia" w:hint="eastAsia"/>
            </w:rPr>
            <w:t>は認めない。</w:t>
          </w:r>
        </w:p>
        <w:p w14:paraId="31B310C7" w14:textId="77777777" w:rsidR="00216C04" w:rsidRDefault="00216C04" w:rsidP="004B660F">
          <w:pPr>
            <w:pStyle w:val="afb"/>
            <w:spacing w:line="360" w:lineRule="auto"/>
            <w:ind w:left="850"/>
            <w:rPr>
              <w:rFonts w:asciiTheme="minorEastAsia" w:eastAsiaTheme="minorEastAsia" w:hAnsiTheme="minorEastAsia"/>
            </w:rPr>
          </w:pPr>
        </w:p>
        <w:p w14:paraId="5C3AACED" w14:textId="4815CC34" w:rsidR="00216C04" w:rsidRDefault="00216C04" w:rsidP="00216C04">
          <w:pPr>
            <w:pStyle w:val="4"/>
            <w:spacing w:line="360" w:lineRule="auto"/>
            <w:rPr>
              <w:rFonts w:asciiTheme="minorEastAsia" w:eastAsiaTheme="minorEastAsia" w:hAnsiTheme="minorEastAsia"/>
              <w:b w:val="0"/>
              <w:sz w:val="22"/>
            </w:rPr>
          </w:pPr>
          <w:bookmarkStart w:id="46" w:name="_Ref112159032"/>
          <w:r w:rsidRPr="00DF71FD">
            <w:rPr>
              <w:rFonts w:asciiTheme="minorEastAsia" w:eastAsiaTheme="minorEastAsia" w:hAnsiTheme="minorEastAsia" w:hint="eastAsia"/>
              <w:b w:val="0"/>
              <w:sz w:val="22"/>
            </w:rPr>
            <w:t>入札</w:t>
          </w:r>
          <w:r>
            <w:rPr>
              <w:rFonts w:asciiTheme="minorEastAsia" w:eastAsiaTheme="minorEastAsia" w:hAnsiTheme="minorEastAsia" w:hint="eastAsia"/>
              <w:b w:val="0"/>
              <w:sz w:val="22"/>
            </w:rPr>
            <w:t>制限</w:t>
          </w:r>
          <w:bookmarkEnd w:id="46"/>
        </w:p>
        <w:p w14:paraId="62BA9B90" w14:textId="307AB142" w:rsidR="00216C04" w:rsidRPr="00216C04" w:rsidRDefault="00216C04" w:rsidP="00FA0D79">
          <w:pPr>
            <w:pStyle w:val="ae"/>
            <w:spacing w:line="360" w:lineRule="auto"/>
            <w:ind w:leftChars="0" w:left="420" w:firstLineChars="0"/>
            <w:rPr>
              <w:rFonts w:asciiTheme="minorEastAsia" w:eastAsiaTheme="minorEastAsia" w:hAnsiTheme="minorEastAsia"/>
            </w:rPr>
          </w:pPr>
          <w:r w:rsidRPr="00216C04">
            <w:rPr>
              <w:rFonts w:asciiTheme="minorEastAsia" w:eastAsiaTheme="minorEastAsia" w:hAnsiTheme="minorEastAsia" w:hint="eastAsia"/>
            </w:rPr>
            <w:t>調達の公平性を確保するため、入札希望者は、この事業者の「財務諸表等の用語、様式及び作成方法に関する規則」（昭和38年大蔵省令第59号）第8条に規定する親会社及び子会社、同一の親会社を持つ会社並びに委託先事業者等の緊密な利害関係を有する事業者でないこと。</w:t>
          </w:r>
        </w:p>
        <w:p w14:paraId="3ABABC1D" w14:textId="3B3C7633" w:rsidR="00216C04" w:rsidRDefault="00216C04" w:rsidP="00216C04">
          <w:pPr>
            <w:pStyle w:val="ae"/>
            <w:ind w:leftChars="0" w:left="0" w:firstLineChars="0" w:firstLine="0"/>
            <w:rPr>
              <w:rFonts w:asciiTheme="minorEastAsia" w:eastAsiaTheme="minorEastAsia" w:hAnsiTheme="minorEastAsia"/>
            </w:rPr>
          </w:pPr>
        </w:p>
        <w:p w14:paraId="53CA986D" w14:textId="2FFCDBFD" w:rsidR="00E3334C" w:rsidRDefault="00AE0792" w:rsidP="004B660F">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43470E52" w14:textId="77777777" w:rsidR="00985AA8" w:rsidRPr="00B5527A" w:rsidRDefault="00985AA8" w:rsidP="004B660F">
          <w:pPr>
            <w:pStyle w:val="1"/>
            <w:spacing w:line="360" w:lineRule="auto"/>
            <w:rPr>
              <w:rFonts w:asciiTheme="minorEastAsia" w:eastAsiaTheme="minorEastAsia" w:hAnsiTheme="minorEastAsia"/>
            </w:rPr>
          </w:pPr>
          <w:bookmarkStart w:id="47" w:name="_Toc495758679"/>
          <w:bookmarkStart w:id="48" w:name="_Toc112160438"/>
          <w:r w:rsidRPr="00B5527A">
            <w:rPr>
              <w:rFonts w:asciiTheme="minorEastAsia" w:eastAsiaTheme="minorEastAsia" w:hAnsiTheme="minorEastAsia" w:hint="eastAsia"/>
            </w:rPr>
            <w:lastRenderedPageBreak/>
            <w:t>再委託</w:t>
          </w:r>
          <w:bookmarkEnd w:id="47"/>
          <w:bookmarkEnd w:id="48"/>
        </w:p>
        <w:p w14:paraId="17FD2C12" w14:textId="1519F31F" w:rsidR="00985AA8" w:rsidRPr="004A54BA" w:rsidRDefault="00DB6379" w:rsidP="004B660F">
          <w:pPr>
            <w:pStyle w:val="4"/>
            <w:spacing w:line="360" w:lineRule="auto"/>
            <w:rPr>
              <w:rFonts w:asciiTheme="minorEastAsia" w:eastAsiaTheme="minorEastAsia" w:hAnsiTheme="minorEastAsia"/>
              <w:b w:val="0"/>
              <w:sz w:val="22"/>
            </w:rPr>
          </w:pPr>
          <w:r w:rsidRPr="004A54BA">
            <w:rPr>
              <w:rFonts w:asciiTheme="minorEastAsia" w:eastAsiaTheme="minorEastAsia" w:hAnsiTheme="minorEastAsia" w:hint="eastAsia"/>
              <w:b w:val="0"/>
              <w:sz w:val="22"/>
            </w:rPr>
            <w:t>再委託の制限及び再委託を認める場合の条件</w:t>
          </w:r>
        </w:p>
        <w:p w14:paraId="66905E91" w14:textId="7041CC6A" w:rsidR="00DB6379" w:rsidRPr="00B5527A" w:rsidRDefault="00EF339E" w:rsidP="004B660F">
          <w:pPr>
            <w:pStyle w:val="afa"/>
            <w:numPr>
              <w:ilvl w:val="0"/>
              <w:numId w:val="1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26271" w:rsidRPr="00B5527A">
            <w:rPr>
              <w:rFonts w:asciiTheme="minorEastAsia" w:eastAsiaTheme="minorEastAsia" w:hAnsiTheme="minorEastAsia" w:hint="eastAsia"/>
            </w:rPr>
            <w:t>受託者</w:t>
          </w:r>
          <w:r w:rsidR="00DB6379" w:rsidRPr="00B5527A">
            <w:rPr>
              <w:rFonts w:asciiTheme="minorEastAsia" w:eastAsiaTheme="minorEastAsia" w:hAnsiTheme="minorEastAsia" w:hint="eastAsia"/>
            </w:rPr>
            <w:t>は、</w:t>
          </w:r>
          <w:r w:rsidR="00126271" w:rsidRPr="00B5527A">
            <w:rPr>
              <w:rFonts w:asciiTheme="minorEastAsia" w:eastAsiaTheme="minorEastAsia" w:hAnsiTheme="minorEastAsia" w:hint="eastAsia"/>
            </w:rPr>
            <w:t>本業務を一括して又は本業務における統括的な計画及び管理部分を第三者に再委託してはならない。</w:t>
          </w:r>
        </w:p>
        <w:p w14:paraId="4B88CB13" w14:textId="51DEC27A" w:rsidR="006B2FF5" w:rsidRPr="00B5527A" w:rsidRDefault="00EF339E" w:rsidP="004B660F">
          <w:pPr>
            <w:pStyle w:val="afa"/>
            <w:numPr>
              <w:ilvl w:val="0"/>
              <w:numId w:val="1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C300DD" w:rsidRPr="00B5527A">
            <w:rPr>
              <w:rFonts w:asciiTheme="minorEastAsia" w:eastAsiaTheme="minorEastAsia" w:hAnsiTheme="minorEastAsia" w:hint="eastAsia"/>
            </w:rPr>
            <w:t>原則として、</w:t>
          </w:r>
          <w:r w:rsidR="006B2FF5" w:rsidRPr="00B5527A">
            <w:rPr>
              <w:rFonts w:asciiTheme="minorEastAsia" w:eastAsiaTheme="minorEastAsia" w:hAnsiTheme="minorEastAsia" w:hint="eastAsia"/>
            </w:rPr>
            <w:t>受託者における</w:t>
          </w:r>
          <w:r w:rsidR="004F75CC" w:rsidRPr="00B5527A">
            <w:rPr>
              <w:rFonts w:asciiTheme="minorEastAsia" w:eastAsiaTheme="minorEastAsia" w:hAnsiTheme="minorEastAsia" w:hint="eastAsia"/>
            </w:rPr>
            <w:t>統括</w:t>
          </w:r>
          <w:r w:rsidR="00044964" w:rsidRPr="00B5527A">
            <w:rPr>
              <w:rFonts w:asciiTheme="minorEastAsia" w:eastAsiaTheme="minorEastAsia" w:hAnsiTheme="minorEastAsia" w:hint="eastAsia"/>
            </w:rPr>
            <w:t>責任者及び実施</w:t>
          </w:r>
          <w:r w:rsidR="006B2FF5" w:rsidRPr="00B5527A">
            <w:rPr>
              <w:rFonts w:asciiTheme="minorEastAsia" w:eastAsiaTheme="minorEastAsia" w:hAnsiTheme="minorEastAsia" w:hint="eastAsia"/>
            </w:rPr>
            <w:t>責任者を再委託先事業者の社員や契約社員とすることはできない。</w:t>
          </w:r>
          <w:r w:rsidR="00C300DD" w:rsidRPr="00B5527A">
            <w:rPr>
              <w:rFonts w:asciiTheme="minorEastAsia" w:eastAsiaTheme="minorEastAsia" w:hAnsiTheme="minorEastAsia" w:hint="eastAsia"/>
            </w:rPr>
            <w:t>ただし、実施責任者については</w:t>
          </w:r>
          <w:r w:rsidR="00745712" w:rsidRPr="00745712">
            <w:rPr>
              <w:rFonts w:asciiTheme="minorEastAsia" w:eastAsiaTheme="minorEastAsia" w:hAnsiTheme="minorEastAsia" w:hint="eastAsia"/>
            </w:rPr>
            <w:t>「ア</w:t>
          </w:r>
          <w:r w:rsidR="00745712">
            <w:rPr>
              <w:rFonts w:asciiTheme="minorEastAsia" w:eastAsiaTheme="minorEastAsia" w:hAnsiTheme="minorEastAsia" w:hint="eastAsia"/>
            </w:rPr>
            <w:t xml:space="preserve">　</w:t>
          </w:r>
          <w:r w:rsidR="00745712" w:rsidRPr="00745712">
            <w:rPr>
              <w:rFonts w:asciiTheme="minorEastAsia" w:eastAsiaTheme="minorEastAsia" w:hAnsiTheme="minorEastAsia" w:hint="eastAsia"/>
            </w:rPr>
            <w:t>実施責任者の条件」</w:t>
          </w:r>
          <w:r w:rsidR="00064F90" w:rsidRPr="00B5527A">
            <w:rPr>
              <w:rFonts w:asciiTheme="minorEastAsia" w:eastAsiaTheme="minorEastAsia" w:hAnsiTheme="minorEastAsia" w:hint="eastAsia"/>
            </w:rPr>
            <w:t>に記載の経験</w:t>
          </w:r>
          <w:r w:rsidR="006612DF" w:rsidRPr="00B5527A">
            <w:rPr>
              <w:rFonts w:asciiTheme="minorEastAsia" w:eastAsiaTheme="minorEastAsia" w:hAnsiTheme="minorEastAsia" w:hint="eastAsia"/>
            </w:rPr>
            <w:t>を有しており</w:t>
          </w:r>
          <w:r w:rsidR="00DF63E5" w:rsidRPr="00B5527A">
            <w:rPr>
              <w:rFonts w:asciiTheme="minorEastAsia" w:eastAsiaTheme="minorEastAsia" w:hAnsiTheme="minorEastAsia" w:hint="eastAsia"/>
            </w:rPr>
            <w:t>問題がないこと</w:t>
          </w:r>
          <w:r w:rsidR="00C300DD" w:rsidRPr="00B5527A">
            <w:rPr>
              <w:rFonts w:asciiTheme="minorEastAsia" w:eastAsiaTheme="minorEastAsia" w:hAnsiTheme="minorEastAsia" w:hint="eastAsia"/>
            </w:rPr>
            <w:t>が認められる場合において、</w:t>
          </w:r>
          <w:r w:rsidR="0006094F" w:rsidRPr="00B5527A">
            <w:rPr>
              <w:rFonts w:asciiTheme="minorEastAsia" w:eastAsiaTheme="minorEastAsia" w:hAnsiTheme="minorEastAsia" w:hint="eastAsia"/>
            </w:rPr>
            <w:t>再委託先事業者の社員とすることを可とする</w:t>
          </w:r>
          <w:r w:rsidR="00C300DD" w:rsidRPr="00B5527A">
            <w:rPr>
              <w:rFonts w:asciiTheme="minorEastAsia" w:eastAsiaTheme="minorEastAsia" w:hAnsiTheme="minorEastAsia" w:hint="eastAsia"/>
            </w:rPr>
            <w:t>。</w:t>
          </w:r>
        </w:p>
        <w:p w14:paraId="59E36F0B" w14:textId="2D7E2523" w:rsidR="006B2FF5" w:rsidRPr="00B5527A" w:rsidRDefault="00EF339E" w:rsidP="004B660F">
          <w:pPr>
            <w:pStyle w:val="afa"/>
            <w:numPr>
              <w:ilvl w:val="0"/>
              <w:numId w:val="1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B2FF5" w:rsidRPr="00B5527A">
            <w:rPr>
              <w:rFonts w:asciiTheme="minorEastAsia" w:eastAsiaTheme="minorEastAsia" w:hAnsiTheme="minorEastAsia" w:hint="eastAsia"/>
            </w:rPr>
            <w:t>受託者は、再委託先の行為について一切の責任を負うものとする。</w:t>
          </w:r>
        </w:p>
        <w:p w14:paraId="0527DC5B" w14:textId="058A848C" w:rsidR="006B2FF5" w:rsidRPr="00B5527A" w:rsidRDefault="00EF339E" w:rsidP="004B660F">
          <w:pPr>
            <w:pStyle w:val="afa"/>
            <w:numPr>
              <w:ilvl w:val="0"/>
              <w:numId w:val="1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B2FF5" w:rsidRPr="00B5527A">
            <w:rPr>
              <w:rFonts w:asciiTheme="minorEastAsia" w:eastAsiaTheme="minorEastAsia" w:hAnsiTheme="minorEastAsia" w:hint="eastAsia"/>
            </w:rPr>
            <w:t>受託者が再委託する事業者は、「</w:t>
          </w:r>
          <w:r w:rsidR="00216C04" w:rsidRPr="00216C04">
            <w:rPr>
              <w:rFonts w:asciiTheme="minorEastAsia" w:eastAsiaTheme="minorEastAsia" w:hAnsiTheme="minorEastAsia"/>
            </w:rPr>
            <w:fldChar w:fldCharType="begin"/>
          </w:r>
          <w:r w:rsidR="00216C04" w:rsidRPr="00216C04">
            <w:rPr>
              <w:rFonts w:asciiTheme="minorEastAsia" w:eastAsiaTheme="minorEastAsia" w:hAnsiTheme="minorEastAsia"/>
            </w:rPr>
            <w:instrText xml:space="preserve"> </w:instrText>
          </w:r>
          <w:r w:rsidR="00216C04" w:rsidRPr="00216C04">
            <w:rPr>
              <w:rFonts w:asciiTheme="minorEastAsia" w:eastAsiaTheme="minorEastAsia" w:hAnsiTheme="minorEastAsia" w:hint="eastAsia"/>
            </w:rPr>
            <w:instrText>REF _Ref112159032 \h</w:instrText>
          </w:r>
          <w:r w:rsidR="00216C04" w:rsidRPr="00216C04">
            <w:rPr>
              <w:rFonts w:asciiTheme="minorEastAsia" w:eastAsiaTheme="minorEastAsia" w:hAnsiTheme="minorEastAsia"/>
            </w:rPr>
            <w:instrText xml:space="preserve">  \* MERGEFORMAT </w:instrText>
          </w:r>
          <w:r w:rsidR="00216C04" w:rsidRPr="00216C04">
            <w:rPr>
              <w:rFonts w:asciiTheme="minorEastAsia" w:eastAsiaTheme="minorEastAsia" w:hAnsiTheme="minorEastAsia"/>
            </w:rPr>
          </w:r>
          <w:r w:rsidR="00216C04" w:rsidRPr="00216C04">
            <w:rPr>
              <w:rFonts w:asciiTheme="minorEastAsia" w:eastAsiaTheme="minorEastAsia" w:hAnsiTheme="minorEastAsia"/>
            </w:rPr>
            <w:fldChar w:fldCharType="separate"/>
          </w:r>
          <w:r w:rsidR="0093230D" w:rsidRPr="0093230D">
            <w:rPr>
              <w:rFonts w:asciiTheme="minorEastAsia" w:eastAsiaTheme="minorEastAsia" w:hAnsiTheme="minorEastAsia" w:hint="eastAsia"/>
            </w:rPr>
            <w:t>入札制限</w:t>
          </w:r>
          <w:r w:rsidR="00216C04" w:rsidRPr="00216C04">
            <w:rPr>
              <w:rFonts w:asciiTheme="minorEastAsia" w:eastAsiaTheme="minorEastAsia" w:hAnsiTheme="minorEastAsia"/>
            </w:rPr>
            <w:fldChar w:fldCharType="end"/>
          </w:r>
          <w:r w:rsidR="006B2FF5" w:rsidRPr="00B5527A">
            <w:rPr>
              <w:rFonts w:asciiTheme="minorEastAsia" w:eastAsiaTheme="minorEastAsia" w:hAnsiTheme="minorEastAsia" w:hint="eastAsia"/>
            </w:rPr>
            <w:t>」に挙げる事業者及び関連会社でないこと。</w:t>
          </w:r>
        </w:p>
        <w:p w14:paraId="653D3CFD" w14:textId="5D8FE4EE" w:rsidR="00DB6379" w:rsidRPr="00B5527A" w:rsidRDefault="00EF339E" w:rsidP="004B660F">
          <w:pPr>
            <w:pStyle w:val="afa"/>
            <w:numPr>
              <w:ilvl w:val="0"/>
              <w:numId w:val="12"/>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B2FF5" w:rsidRPr="00B5527A">
            <w:rPr>
              <w:rFonts w:asciiTheme="minorEastAsia" w:eastAsiaTheme="minorEastAsia" w:hAnsiTheme="minorEastAsia" w:hint="eastAsia"/>
            </w:rPr>
            <w:t>再委</w:t>
          </w:r>
          <w:r w:rsidR="00FA0D79">
            <w:rPr>
              <w:rFonts w:asciiTheme="minorEastAsia" w:eastAsiaTheme="minorEastAsia" w:hAnsiTheme="minorEastAsia" w:hint="eastAsia"/>
            </w:rPr>
            <w:t>託先における情報セキュリティ対策が確認できる資料を提出し、本市の承認を受けること。</w:t>
          </w:r>
        </w:p>
        <w:p w14:paraId="79599D02" w14:textId="77777777" w:rsidR="00985AA8" w:rsidRPr="00FA0D79" w:rsidRDefault="00985AA8" w:rsidP="00FA0D79">
          <w:pPr>
            <w:pStyle w:val="ab"/>
            <w:spacing w:line="360" w:lineRule="auto"/>
            <w:ind w:firstLineChars="0" w:firstLine="0"/>
            <w:rPr>
              <w:rFonts w:asciiTheme="minorEastAsia" w:eastAsiaTheme="minorEastAsia" w:hAnsiTheme="minorEastAsia"/>
            </w:rPr>
          </w:pPr>
        </w:p>
        <w:p w14:paraId="7DE95387" w14:textId="77777777" w:rsidR="0098461C" w:rsidRPr="004A54BA" w:rsidRDefault="0098461C" w:rsidP="004B660F">
          <w:pPr>
            <w:pStyle w:val="4"/>
            <w:spacing w:line="360" w:lineRule="auto"/>
            <w:rPr>
              <w:rFonts w:asciiTheme="minorEastAsia" w:eastAsiaTheme="minorEastAsia" w:hAnsiTheme="minorEastAsia"/>
              <w:b w:val="0"/>
              <w:sz w:val="22"/>
            </w:rPr>
          </w:pPr>
          <w:r w:rsidRPr="004A54BA">
            <w:rPr>
              <w:rFonts w:asciiTheme="minorEastAsia" w:eastAsiaTheme="minorEastAsia" w:hAnsiTheme="minorEastAsia" w:hint="eastAsia"/>
              <w:b w:val="0"/>
              <w:sz w:val="22"/>
            </w:rPr>
            <w:t>承認手続</w:t>
          </w:r>
        </w:p>
        <w:p w14:paraId="7B366158" w14:textId="3EFCBE95" w:rsidR="0098461C" w:rsidRPr="00B5527A" w:rsidRDefault="001C33BD" w:rsidP="004B660F">
          <w:pPr>
            <w:pStyle w:val="afa"/>
            <w:numPr>
              <w:ilvl w:val="0"/>
              <w:numId w:val="1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B2FF5" w:rsidRPr="00B5527A">
            <w:rPr>
              <w:rFonts w:asciiTheme="minorEastAsia" w:eastAsiaTheme="minorEastAsia" w:hAnsiTheme="minorEastAsia" w:hint="eastAsia"/>
            </w:rPr>
            <w:t>本業務の実施の一部を合理的な理由及び必要性により再委託する場合には、</w:t>
          </w:r>
          <w:r w:rsidR="004F75CC" w:rsidRPr="00B5527A">
            <w:rPr>
              <w:rFonts w:asciiTheme="minorEastAsia" w:eastAsiaTheme="minorEastAsia" w:hAnsiTheme="minorEastAsia" w:hint="eastAsia"/>
            </w:rPr>
            <w:t>本業務の契約締結時に</w:t>
          </w:r>
          <w:r w:rsidR="006B2FF5" w:rsidRPr="00B5527A">
            <w:rPr>
              <w:rFonts w:asciiTheme="minorEastAsia" w:eastAsiaTheme="minorEastAsia" w:hAnsiTheme="minorEastAsia" w:hint="eastAsia"/>
            </w:rPr>
            <w:t>あらかじめ再委託の相手方の商号又は名称及び住所並びに再委託を行う業務の範囲、再委託の必要性及び契約金額等について記載した再委託承認申請書を</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4F75CC" w:rsidRPr="00B5527A">
            <w:rPr>
              <w:rFonts w:asciiTheme="minorEastAsia" w:eastAsiaTheme="minorEastAsia" w:hAnsiTheme="minorEastAsia" w:hint="eastAsia"/>
            </w:rPr>
            <w:t>に提出し、</w:t>
          </w:r>
          <w:r w:rsidR="006B2FF5" w:rsidRPr="00B5527A">
            <w:rPr>
              <w:rFonts w:asciiTheme="minorEastAsia" w:eastAsiaTheme="minorEastAsia" w:hAnsiTheme="minorEastAsia" w:hint="eastAsia"/>
            </w:rPr>
            <w:t>承認を受けること。</w:t>
          </w:r>
        </w:p>
        <w:p w14:paraId="70415E2F" w14:textId="0128236A" w:rsidR="006B2FF5" w:rsidRPr="00B5527A" w:rsidRDefault="001C33BD" w:rsidP="004B660F">
          <w:pPr>
            <w:pStyle w:val="afa"/>
            <w:numPr>
              <w:ilvl w:val="0"/>
              <w:numId w:val="1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B2FF5" w:rsidRPr="00B5527A">
            <w:rPr>
              <w:rFonts w:asciiTheme="minorEastAsia" w:eastAsiaTheme="minorEastAsia" w:hAnsiTheme="minorEastAsia" w:hint="eastAsia"/>
            </w:rPr>
            <w:t>前項による再委託の相手方の変更等を行う必要が生じた場合も、前項と同様に再委託に関する書面を</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6B2FF5" w:rsidRPr="00B5527A">
            <w:rPr>
              <w:rFonts w:asciiTheme="minorEastAsia" w:eastAsiaTheme="minorEastAsia" w:hAnsiTheme="minorEastAsia" w:hint="eastAsia"/>
            </w:rPr>
            <w:t>に提出し、承認を受けること。</w:t>
          </w:r>
        </w:p>
        <w:p w14:paraId="16C71C99" w14:textId="7BE33F58" w:rsidR="006B2FF5" w:rsidRPr="00B5527A" w:rsidRDefault="001C33BD" w:rsidP="004B660F">
          <w:pPr>
            <w:pStyle w:val="afa"/>
            <w:numPr>
              <w:ilvl w:val="0"/>
              <w:numId w:val="13"/>
            </w:num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6B2FF5" w:rsidRPr="00B5527A">
            <w:rPr>
              <w:rFonts w:asciiTheme="minorEastAsia" w:eastAsiaTheme="minorEastAsia" w:hAnsiTheme="minorEastAsia" w:hint="eastAsia"/>
            </w:rPr>
            <w:t>再委託の相手方が更に委託を行うなど複数の段階で再委託が行われる場合（以下、「再々委託」という。）には、当該再々委託の相手方の商号又は名称及び住所並びに再々委託を行う業務の範囲を書面で報告すること。</w:t>
          </w:r>
        </w:p>
        <w:p w14:paraId="6FA0E63B" w14:textId="77777777" w:rsidR="0098461C" w:rsidRPr="00B5527A" w:rsidRDefault="0098461C" w:rsidP="004B660F">
          <w:pPr>
            <w:pStyle w:val="ae"/>
            <w:spacing w:line="360" w:lineRule="auto"/>
            <w:rPr>
              <w:rFonts w:asciiTheme="minorEastAsia" w:eastAsiaTheme="minorEastAsia" w:hAnsiTheme="minorEastAsia"/>
            </w:rPr>
          </w:pPr>
        </w:p>
        <w:p w14:paraId="0AAD5EAC" w14:textId="77777777" w:rsidR="0098461C" w:rsidRPr="004A54BA" w:rsidRDefault="0098461C" w:rsidP="004B660F">
          <w:pPr>
            <w:pStyle w:val="4"/>
            <w:spacing w:line="360" w:lineRule="auto"/>
            <w:rPr>
              <w:rFonts w:asciiTheme="minorEastAsia" w:eastAsiaTheme="minorEastAsia" w:hAnsiTheme="minorEastAsia"/>
              <w:b w:val="0"/>
            </w:rPr>
          </w:pPr>
          <w:r w:rsidRPr="004A54BA">
            <w:rPr>
              <w:rFonts w:asciiTheme="minorEastAsia" w:eastAsiaTheme="minorEastAsia" w:hAnsiTheme="minorEastAsia" w:hint="eastAsia"/>
              <w:b w:val="0"/>
              <w:sz w:val="22"/>
            </w:rPr>
            <w:t>再委託先の契約違反等</w:t>
          </w:r>
        </w:p>
        <w:p w14:paraId="38159C11" w14:textId="580208C2" w:rsidR="0098461C" w:rsidRPr="00B5527A" w:rsidRDefault="001C33BD" w:rsidP="001C33BD">
          <w:pPr>
            <w:pStyle w:val="afa"/>
            <w:tabs>
              <w:tab w:val="clear" w:pos="709"/>
            </w:tabs>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　</w:t>
          </w:r>
          <w:r w:rsidR="00377CBF" w:rsidRPr="00B5527A">
            <w:rPr>
              <w:rFonts w:asciiTheme="minorEastAsia" w:eastAsiaTheme="minorEastAsia" w:hAnsiTheme="minorEastAsia" w:hint="eastAsia"/>
            </w:rPr>
            <w:t>再委託先において、本</w:t>
          </w:r>
          <w:r w:rsidR="0098461C" w:rsidRPr="00B5527A">
            <w:rPr>
              <w:rFonts w:asciiTheme="minorEastAsia" w:eastAsiaTheme="minorEastAsia" w:hAnsiTheme="minorEastAsia" w:hint="eastAsia"/>
            </w:rPr>
            <w:t>書に定める事項に関する義務違反又は義務を怠った場合</w:t>
          </w:r>
          <w:r w:rsidR="006B2FF5" w:rsidRPr="00B5527A">
            <w:rPr>
              <w:rFonts w:asciiTheme="minorEastAsia" w:eastAsiaTheme="minorEastAsia" w:hAnsiTheme="minorEastAsia" w:hint="eastAsia"/>
            </w:rPr>
            <w:t>に</w:t>
          </w:r>
          <w:r w:rsidR="0098461C" w:rsidRPr="00B5527A">
            <w:rPr>
              <w:rFonts w:asciiTheme="minorEastAsia" w:eastAsiaTheme="minorEastAsia" w:hAnsiTheme="minorEastAsia" w:hint="eastAsia"/>
            </w:rPr>
            <w:t>は、</w:t>
          </w:r>
          <w:r w:rsidR="00126271" w:rsidRPr="00B5527A">
            <w:rPr>
              <w:rFonts w:asciiTheme="minorEastAsia" w:eastAsiaTheme="minorEastAsia" w:hAnsiTheme="minorEastAsia" w:hint="eastAsia"/>
            </w:rPr>
            <w:t>受託者</w:t>
          </w:r>
          <w:r w:rsidR="0098461C" w:rsidRPr="00B5527A">
            <w:rPr>
              <w:rFonts w:asciiTheme="minorEastAsia" w:eastAsiaTheme="minorEastAsia" w:hAnsiTheme="minorEastAsia" w:hint="eastAsia"/>
            </w:rPr>
            <w:t>が一切の責任を負うとともに、</w:t>
          </w:r>
          <w:r w:rsidR="00841099" w:rsidRPr="00B5527A">
            <w:rPr>
              <w:rFonts w:asciiTheme="minorEastAsia" w:eastAsiaTheme="minorEastAsia" w:hAnsiTheme="minorEastAsia" w:hint="eastAsia"/>
            </w:rPr>
            <w:t>本</w:t>
          </w:r>
          <w:r w:rsidR="00044964" w:rsidRPr="00B5527A">
            <w:rPr>
              <w:rFonts w:asciiTheme="minorEastAsia" w:eastAsiaTheme="minorEastAsia" w:hAnsiTheme="minorEastAsia" w:hint="eastAsia"/>
            </w:rPr>
            <w:t>市</w:t>
          </w:r>
          <w:r w:rsidR="0098461C" w:rsidRPr="00B5527A">
            <w:rPr>
              <w:rFonts w:asciiTheme="minorEastAsia" w:eastAsiaTheme="minorEastAsia" w:hAnsiTheme="minorEastAsia" w:hint="eastAsia"/>
            </w:rPr>
            <w:t>は、当該再委託先への再委託の中止を請求することができる。</w:t>
          </w:r>
        </w:p>
        <w:p w14:paraId="3010F8C4" w14:textId="77777777" w:rsidR="0098461C" w:rsidRPr="00B5527A" w:rsidRDefault="0098461C" w:rsidP="004B660F">
          <w:pPr>
            <w:pStyle w:val="ab"/>
            <w:spacing w:line="360" w:lineRule="auto"/>
            <w:rPr>
              <w:rFonts w:asciiTheme="minorEastAsia" w:eastAsiaTheme="minorEastAsia" w:hAnsiTheme="minorEastAsia"/>
            </w:rPr>
          </w:pPr>
        </w:p>
        <w:p w14:paraId="162440B6" w14:textId="77777777" w:rsidR="0098461C" w:rsidRPr="00B5527A" w:rsidRDefault="0098461C" w:rsidP="004B660F">
          <w:pPr>
            <w:pStyle w:val="ab"/>
            <w:spacing w:line="360" w:lineRule="auto"/>
            <w:rPr>
              <w:rFonts w:asciiTheme="minorEastAsia" w:eastAsiaTheme="minorEastAsia" w:hAnsiTheme="minorEastAsia"/>
            </w:rPr>
          </w:pPr>
        </w:p>
        <w:p w14:paraId="07D340DD" w14:textId="77777777" w:rsidR="00872810" w:rsidRPr="00B5527A" w:rsidRDefault="00872810" w:rsidP="004B660F">
          <w:pPr>
            <w:widowControl/>
            <w:spacing w:line="360" w:lineRule="auto"/>
            <w:jc w:val="left"/>
            <w:rPr>
              <w:rFonts w:asciiTheme="minorEastAsia" w:eastAsiaTheme="minorEastAsia" w:hAnsiTheme="minorEastAsia"/>
              <w:b/>
              <w:color w:val="FFFFFF" w:themeColor="background1"/>
              <w:sz w:val="28"/>
              <w:szCs w:val="28"/>
            </w:rPr>
          </w:pPr>
          <w:r w:rsidRPr="00B5527A">
            <w:rPr>
              <w:rFonts w:asciiTheme="minorEastAsia" w:eastAsiaTheme="minorEastAsia" w:hAnsiTheme="minorEastAsia"/>
            </w:rPr>
            <w:br w:type="page"/>
          </w:r>
        </w:p>
        <w:p w14:paraId="04442E03" w14:textId="77777777" w:rsidR="00985AA8" w:rsidRPr="00B5527A" w:rsidRDefault="00985AA8" w:rsidP="004B660F">
          <w:pPr>
            <w:pStyle w:val="1"/>
            <w:spacing w:line="360" w:lineRule="auto"/>
            <w:rPr>
              <w:rFonts w:asciiTheme="minorEastAsia" w:eastAsiaTheme="minorEastAsia" w:hAnsiTheme="minorEastAsia"/>
            </w:rPr>
          </w:pPr>
          <w:bookmarkStart w:id="49" w:name="_Toc495758681"/>
          <w:bookmarkStart w:id="50" w:name="_Toc112160439"/>
          <w:r w:rsidRPr="00B5527A">
            <w:rPr>
              <w:rFonts w:asciiTheme="minorEastAsia" w:eastAsiaTheme="minorEastAsia" w:hAnsiTheme="minorEastAsia" w:hint="eastAsia"/>
            </w:rPr>
            <w:lastRenderedPageBreak/>
            <w:t>附属文書</w:t>
          </w:r>
          <w:bookmarkEnd w:id="49"/>
          <w:bookmarkEnd w:id="50"/>
        </w:p>
        <w:p w14:paraId="46A5EBC7" w14:textId="77777777" w:rsidR="002329E2" w:rsidRPr="004A54BA" w:rsidRDefault="002329E2" w:rsidP="004B660F">
          <w:pPr>
            <w:pStyle w:val="4"/>
            <w:spacing w:line="360" w:lineRule="auto"/>
            <w:rPr>
              <w:rFonts w:asciiTheme="minorEastAsia" w:eastAsiaTheme="minorEastAsia" w:hAnsiTheme="minorEastAsia"/>
              <w:b w:val="0"/>
              <w:sz w:val="22"/>
            </w:rPr>
          </w:pPr>
          <w:r w:rsidRPr="004A54BA">
            <w:rPr>
              <w:rFonts w:asciiTheme="minorEastAsia" w:eastAsiaTheme="minorEastAsia" w:hAnsiTheme="minorEastAsia" w:hint="eastAsia"/>
              <w:b w:val="0"/>
              <w:sz w:val="22"/>
            </w:rPr>
            <w:t>別紙</w:t>
          </w:r>
        </w:p>
        <w:p w14:paraId="6652FE18" w14:textId="77777777" w:rsidR="002329E2" w:rsidRPr="00B5527A" w:rsidRDefault="002329E2" w:rsidP="004B660F">
          <w:pPr>
            <w:pStyle w:val="ae"/>
            <w:spacing w:line="360" w:lineRule="auto"/>
            <w:rPr>
              <w:rFonts w:asciiTheme="minorEastAsia" w:eastAsiaTheme="minorEastAsia" w:hAnsiTheme="minorEastAsia"/>
            </w:rPr>
          </w:pPr>
          <w:r w:rsidRPr="00B5527A">
            <w:rPr>
              <w:rFonts w:asciiTheme="minorEastAsia" w:eastAsiaTheme="minorEastAsia" w:hAnsiTheme="minorEastAsia" w:hint="eastAsia"/>
            </w:rPr>
            <w:t>以下の別紙資料を参照すること。</w:t>
          </w:r>
        </w:p>
        <w:p w14:paraId="4A10E6AD" w14:textId="7EE650A4" w:rsidR="00006FD7" w:rsidRPr="00B5527A" w:rsidRDefault="00006FD7" w:rsidP="004B660F">
          <w:pPr>
            <w:pStyle w:val="a9"/>
            <w:spacing w:line="360" w:lineRule="auto"/>
            <w:rPr>
              <w:rFonts w:asciiTheme="minorEastAsia" w:eastAsiaTheme="minorEastAsia" w:hAnsiTheme="minorEastAsia"/>
            </w:rPr>
          </w:pPr>
          <w:r w:rsidRPr="00B5527A">
            <w:rPr>
              <w:rFonts w:asciiTheme="minorEastAsia" w:eastAsiaTheme="minorEastAsia" w:hAnsiTheme="minorEastAsia" w:hint="eastAsia"/>
            </w:rPr>
            <w:t>別紙</w:t>
          </w:r>
          <w:r w:rsidR="00856710">
            <w:rPr>
              <w:rFonts w:asciiTheme="minorEastAsia" w:eastAsiaTheme="minorEastAsia" w:hAnsiTheme="minorEastAsia" w:hint="eastAsia"/>
            </w:rPr>
            <w:t>1</w:t>
          </w:r>
          <w:r w:rsidRPr="00B5527A">
            <w:rPr>
              <w:rFonts w:asciiTheme="minorEastAsia" w:eastAsiaTheme="minorEastAsia" w:hAnsiTheme="minorEastAsia" w:hint="eastAsia"/>
            </w:rPr>
            <w:t xml:space="preserve">　全体構成図</w:t>
          </w:r>
        </w:p>
        <w:p w14:paraId="056E57B0" w14:textId="6703C75A" w:rsidR="00006FD7" w:rsidRPr="00B5527A" w:rsidRDefault="00006FD7" w:rsidP="004B660F">
          <w:pPr>
            <w:pStyle w:val="a9"/>
            <w:spacing w:line="360" w:lineRule="auto"/>
            <w:rPr>
              <w:rFonts w:asciiTheme="minorEastAsia" w:eastAsiaTheme="minorEastAsia" w:hAnsiTheme="minorEastAsia"/>
            </w:rPr>
          </w:pPr>
          <w:r w:rsidRPr="00B5527A">
            <w:rPr>
              <w:rFonts w:asciiTheme="minorEastAsia" w:eastAsiaTheme="minorEastAsia" w:hAnsiTheme="minorEastAsia" w:hint="eastAsia"/>
            </w:rPr>
            <w:t>別紙</w:t>
          </w:r>
          <w:r w:rsidR="00856710">
            <w:rPr>
              <w:rFonts w:asciiTheme="minorEastAsia" w:eastAsiaTheme="minorEastAsia" w:hAnsiTheme="minorEastAsia" w:hint="eastAsia"/>
            </w:rPr>
            <w:t>2</w:t>
          </w:r>
          <w:r w:rsidRPr="00B5527A">
            <w:rPr>
              <w:rFonts w:asciiTheme="minorEastAsia" w:eastAsiaTheme="minorEastAsia" w:hAnsiTheme="minorEastAsia" w:hint="eastAsia"/>
            </w:rPr>
            <w:t xml:space="preserve">　ハード</w:t>
          </w:r>
          <w:r w:rsidR="00394B15" w:rsidRPr="00B5527A">
            <w:rPr>
              <w:rFonts w:asciiTheme="minorEastAsia" w:eastAsiaTheme="minorEastAsia" w:hAnsiTheme="minorEastAsia" w:hint="eastAsia"/>
            </w:rPr>
            <w:t>ウェア</w:t>
          </w:r>
          <w:r w:rsidRPr="00B5527A">
            <w:rPr>
              <w:rFonts w:asciiTheme="minorEastAsia" w:eastAsiaTheme="minorEastAsia" w:hAnsiTheme="minorEastAsia" w:hint="eastAsia"/>
            </w:rPr>
            <w:t>詳細仕様</w:t>
          </w:r>
        </w:p>
        <w:p w14:paraId="0B2C8F9E" w14:textId="01FCAF13" w:rsidR="00B6350E" w:rsidRPr="00B5527A" w:rsidRDefault="00B6350E" w:rsidP="004B660F">
          <w:pPr>
            <w:pStyle w:val="a9"/>
            <w:spacing w:line="360" w:lineRule="auto"/>
            <w:rPr>
              <w:rFonts w:asciiTheme="minorEastAsia" w:eastAsiaTheme="minorEastAsia" w:hAnsiTheme="minorEastAsia"/>
            </w:rPr>
          </w:pPr>
          <w:r w:rsidRPr="00B5527A">
            <w:rPr>
              <w:rFonts w:asciiTheme="minorEastAsia" w:eastAsiaTheme="minorEastAsia" w:hAnsiTheme="minorEastAsia" w:hint="eastAsia"/>
            </w:rPr>
            <w:t>別紙</w:t>
          </w:r>
          <w:r w:rsidR="00856710">
            <w:rPr>
              <w:rFonts w:asciiTheme="minorEastAsia" w:eastAsiaTheme="minorEastAsia" w:hAnsiTheme="minorEastAsia" w:hint="eastAsia"/>
            </w:rPr>
            <w:t>3</w:t>
          </w:r>
          <w:r w:rsidRPr="00B5527A">
            <w:rPr>
              <w:rFonts w:asciiTheme="minorEastAsia" w:eastAsiaTheme="minorEastAsia" w:hAnsiTheme="minorEastAsia" w:hint="eastAsia"/>
            </w:rPr>
            <w:t xml:space="preserve">　ソフトウェア詳細仕様</w:t>
          </w:r>
        </w:p>
        <w:p w14:paraId="684B86B0" w14:textId="6B5B46D5" w:rsidR="00006FD7" w:rsidRPr="00B5527A" w:rsidRDefault="00006FD7" w:rsidP="004B660F">
          <w:pPr>
            <w:pStyle w:val="a9"/>
            <w:spacing w:line="360" w:lineRule="auto"/>
            <w:rPr>
              <w:rFonts w:asciiTheme="minorEastAsia" w:eastAsiaTheme="minorEastAsia" w:hAnsiTheme="minorEastAsia"/>
            </w:rPr>
          </w:pPr>
          <w:r w:rsidRPr="00B5527A">
            <w:rPr>
              <w:rFonts w:asciiTheme="minorEastAsia" w:eastAsiaTheme="minorEastAsia" w:hAnsiTheme="minorEastAsia" w:hint="eastAsia"/>
            </w:rPr>
            <w:t>別紙</w:t>
          </w:r>
          <w:r w:rsidR="00856710">
            <w:rPr>
              <w:rFonts w:asciiTheme="minorEastAsia" w:eastAsiaTheme="minorEastAsia" w:hAnsiTheme="minorEastAsia" w:hint="eastAsia"/>
            </w:rPr>
            <w:t>4</w:t>
          </w:r>
          <w:r w:rsidRPr="00B5527A">
            <w:rPr>
              <w:rFonts w:asciiTheme="minorEastAsia" w:eastAsiaTheme="minorEastAsia" w:hAnsiTheme="minorEastAsia" w:hint="eastAsia"/>
            </w:rPr>
            <w:t xml:space="preserve">　ネットワーク機器詳細仕様</w:t>
          </w:r>
        </w:p>
        <w:p w14:paraId="18EABF87" w14:textId="0CAE7AE1" w:rsidR="002329E2" w:rsidRPr="00B5527A" w:rsidRDefault="00006FD7" w:rsidP="004B660F">
          <w:pPr>
            <w:pStyle w:val="a9"/>
            <w:spacing w:line="360" w:lineRule="auto"/>
            <w:rPr>
              <w:rFonts w:asciiTheme="minorEastAsia" w:eastAsiaTheme="minorEastAsia" w:hAnsiTheme="minorEastAsia"/>
            </w:rPr>
          </w:pPr>
          <w:r w:rsidRPr="00B5527A">
            <w:rPr>
              <w:rFonts w:asciiTheme="minorEastAsia" w:eastAsiaTheme="minorEastAsia" w:hAnsiTheme="minorEastAsia" w:hint="eastAsia"/>
            </w:rPr>
            <w:t>別紙</w:t>
          </w:r>
          <w:r w:rsidR="00856710">
            <w:rPr>
              <w:rFonts w:asciiTheme="minorEastAsia" w:eastAsiaTheme="minorEastAsia" w:hAnsiTheme="minorEastAsia" w:hint="eastAsia"/>
            </w:rPr>
            <w:t>5</w:t>
          </w:r>
          <w:r w:rsidR="00506A1F" w:rsidRPr="00B5527A">
            <w:rPr>
              <w:rFonts w:asciiTheme="minorEastAsia" w:eastAsiaTheme="minorEastAsia" w:hAnsiTheme="minorEastAsia" w:hint="eastAsia"/>
            </w:rPr>
            <w:t xml:space="preserve">　</w:t>
          </w:r>
          <w:r w:rsidR="00B6350E" w:rsidRPr="00B5527A">
            <w:rPr>
              <w:rFonts w:asciiTheme="minorEastAsia" w:eastAsiaTheme="minorEastAsia" w:hAnsiTheme="minorEastAsia" w:hint="eastAsia"/>
            </w:rPr>
            <w:t>端末・</w:t>
          </w:r>
          <w:r w:rsidRPr="00B5527A">
            <w:rPr>
              <w:rFonts w:asciiTheme="minorEastAsia" w:eastAsiaTheme="minorEastAsia" w:hAnsiTheme="minorEastAsia" w:hint="eastAsia"/>
            </w:rPr>
            <w:t>周辺機器等詳細仕様</w:t>
          </w:r>
        </w:p>
        <w:p w14:paraId="102AED1C" w14:textId="77777777" w:rsidR="00B608CF" w:rsidRPr="00856710" w:rsidRDefault="00B608CF" w:rsidP="004B660F">
          <w:pPr>
            <w:pStyle w:val="ae"/>
            <w:spacing w:line="360" w:lineRule="auto"/>
            <w:rPr>
              <w:rFonts w:asciiTheme="minorEastAsia" w:eastAsiaTheme="minorEastAsia" w:hAnsiTheme="minorEastAsia"/>
            </w:rPr>
          </w:pPr>
        </w:p>
        <w:p w14:paraId="59D6F881" w14:textId="77777777" w:rsidR="009818E5" w:rsidRPr="004A54BA" w:rsidRDefault="002329E2" w:rsidP="004B660F">
          <w:pPr>
            <w:pStyle w:val="4"/>
            <w:spacing w:line="360" w:lineRule="auto"/>
            <w:rPr>
              <w:rFonts w:asciiTheme="minorEastAsia" w:eastAsiaTheme="minorEastAsia" w:hAnsiTheme="minorEastAsia"/>
              <w:b w:val="0"/>
              <w:sz w:val="22"/>
            </w:rPr>
          </w:pPr>
          <w:r w:rsidRPr="004A54BA">
            <w:rPr>
              <w:rFonts w:asciiTheme="minorEastAsia" w:eastAsiaTheme="minorEastAsia" w:hAnsiTheme="minorEastAsia" w:hint="eastAsia"/>
              <w:b w:val="0"/>
              <w:sz w:val="22"/>
            </w:rPr>
            <w:t>閲覧資料</w:t>
          </w:r>
        </w:p>
      </w:sdtContent>
    </w:sdt>
    <w:p w14:paraId="27084295" w14:textId="2A02B9B7" w:rsidR="002329E2" w:rsidRPr="00B5527A" w:rsidRDefault="00792906" w:rsidP="001C33BD">
      <w:pPr>
        <w:pStyle w:val="ae"/>
        <w:spacing w:line="360" w:lineRule="auto"/>
        <w:ind w:leftChars="150" w:left="315"/>
        <w:rPr>
          <w:rFonts w:asciiTheme="minorEastAsia" w:eastAsiaTheme="minorEastAsia" w:hAnsiTheme="minorEastAsia"/>
        </w:rPr>
      </w:pPr>
      <w:r w:rsidRPr="00B5527A">
        <w:rPr>
          <w:rFonts w:asciiTheme="minorEastAsia" w:eastAsiaTheme="minorEastAsia" w:hAnsiTheme="minorEastAsia" w:hint="eastAsia"/>
        </w:rPr>
        <w:t>「</w:t>
      </w:r>
      <w:r w:rsidR="00572C47" w:rsidRPr="00B5527A">
        <w:rPr>
          <w:rFonts w:asciiTheme="minorEastAsia" w:eastAsiaTheme="minorEastAsia" w:hAnsiTheme="minorEastAsia" w:hint="eastAsia"/>
        </w:rPr>
        <w:t>資料</w:t>
      </w:r>
      <w:r w:rsidR="000F07E8" w:rsidRPr="00B5527A">
        <w:rPr>
          <w:rFonts w:asciiTheme="minorEastAsia" w:eastAsiaTheme="minorEastAsia" w:hAnsiTheme="minorEastAsia" w:hint="eastAsia"/>
        </w:rPr>
        <w:t>提供</w:t>
      </w:r>
      <w:r w:rsidR="00572C47" w:rsidRPr="00B5527A">
        <w:rPr>
          <w:rFonts w:asciiTheme="minorEastAsia" w:eastAsiaTheme="minorEastAsia" w:hAnsiTheme="minorEastAsia" w:hint="eastAsia"/>
        </w:rPr>
        <w:t>申込書・受領書・資料閲覧者の追加に関する申請書</w:t>
      </w:r>
      <w:r w:rsidRPr="00B5527A">
        <w:rPr>
          <w:rFonts w:asciiTheme="minorEastAsia" w:eastAsiaTheme="minorEastAsia" w:hAnsiTheme="minorEastAsia" w:hint="eastAsia"/>
        </w:rPr>
        <w:t>」</w:t>
      </w:r>
      <w:r w:rsidR="00A41FC8" w:rsidRPr="00B5527A">
        <w:rPr>
          <w:rFonts w:asciiTheme="minorEastAsia" w:eastAsiaTheme="minorEastAsia" w:hAnsiTheme="minorEastAsia" w:hint="eastAsia"/>
        </w:rPr>
        <w:t>を提出したものに対し、</w:t>
      </w:r>
      <w:r w:rsidR="003E77EC" w:rsidRPr="00B5527A">
        <w:rPr>
          <w:rFonts w:asciiTheme="minorEastAsia" w:eastAsiaTheme="minorEastAsia" w:hAnsiTheme="minorEastAsia"/>
        </w:rPr>
        <w:fldChar w:fldCharType="begin"/>
      </w:r>
      <w:r w:rsidR="003E77EC" w:rsidRPr="00B5527A">
        <w:rPr>
          <w:rFonts w:asciiTheme="minorEastAsia" w:eastAsiaTheme="minorEastAsia" w:hAnsiTheme="minorEastAsia"/>
        </w:rPr>
        <w:instrText xml:space="preserve"> </w:instrText>
      </w:r>
      <w:r w:rsidR="003E77EC" w:rsidRPr="00B5527A">
        <w:rPr>
          <w:rFonts w:asciiTheme="minorEastAsia" w:eastAsiaTheme="minorEastAsia" w:hAnsiTheme="minorEastAsia" w:hint="eastAsia"/>
        </w:rPr>
        <w:instrText>REF _Ref472522996 \h</w:instrText>
      </w:r>
      <w:r w:rsidR="003E77EC" w:rsidRPr="00B5527A">
        <w:rPr>
          <w:rFonts w:asciiTheme="minorEastAsia" w:eastAsiaTheme="minorEastAsia" w:hAnsiTheme="minorEastAsia"/>
        </w:rPr>
        <w:instrText xml:space="preserve"> </w:instrText>
      </w:r>
      <w:r w:rsidR="00B5527A" w:rsidRPr="00B5527A">
        <w:rPr>
          <w:rFonts w:asciiTheme="minorEastAsia" w:eastAsiaTheme="minorEastAsia" w:hAnsiTheme="minorEastAsia"/>
        </w:rPr>
        <w:instrText xml:space="preserve"> \* MERGEFORMAT </w:instrText>
      </w:r>
      <w:r w:rsidR="003E77EC" w:rsidRPr="00B5527A">
        <w:rPr>
          <w:rFonts w:asciiTheme="minorEastAsia" w:eastAsiaTheme="minorEastAsia" w:hAnsiTheme="minorEastAsia"/>
        </w:rPr>
      </w:r>
      <w:r w:rsidR="003E77EC" w:rsidRPr="00B5527A">
        <w:rPr>
          <w:rFonts w:asciiTheme="minorEastAsia" w:eastAsiaTheme="minorEastAsia" w:hAnsiTheme="minorEastAsia"/>
        </w:rPr>
        <w:fldChar w:fldCharType="separate"/>
      </w:r>
      <w:r w:rsidR="0093230D" w:rsidRPr="00B5527A">
        <w:rPr>
          <w:rFonts w:asciiTheme="minorEastAsia" w:eastAsiaTheme="minorEastAsia" w:hAnsiTheme="minorEastAsia" w:hint="eastAsia"/>
        </w:rPr>
        <w:t xml:space="preserve">表 </w:t>
      </w:r>
      <w:r w:rsidR="002B377D">
        <w:rPr>
          <w:rFonts w:asciiTheme="minorEastAsia" w:eastAsiaTheme="minorEastAsia" w:hAnsiTheme="minorEastAsia"/>
          <w:noProof/>
        </w:rPr>
        <w:t>5</w:t>
      </w:r>
      <w:r w:rsidR="0093230D" w:rsidRPr="00B5527A">
        <w:rPr>
          <w:rFonts w:asciiTheme="minorEastAsia" w:eastAsiaTheme="minorEastAsia" w:hAnsiTheme="minorEastAsia"/>
          <w:noProof/>
        </w:rPr>
        <w:noBreakHyphen/>
      </w:r>
      <w:r w:rsidR="003E77EC" w:rsidRPr="00B5527A">
        <w:rPr>
          <w:rFonts w:asciiTheme="minorEastAsia" w:eastAsiaTheme="minorEastAsia" w:hAnsiTheme="minorEastAsia"/>
        </w:rPr>
        <w:fldChar w:fldCharType="end"/>
      </w:r>
      <w:r w:rsidR="00FA0D79">
        <w:rPr>
          <w:rFonts w:asciiTheme="minorEastAsia" w:eastAsiaTheme="minorEastAsia" w:hAnsiTheme="minorEastAsia" w:hint="eastAsia"/>
        </w:rPr>
        <w:t>1</w:t>
      </w:r>
      <w:r w:rsidR="00A41FC8" w:rsidRPr="00B5527A">
        <w:rPr>
          <w:rFonts w:asciiTheme="minorEastAsia" w:eastAsiaTheme="minorEastAsia" w:hAnsiTheme="minorEastAsia" w:hint="eastAsia"/>
        </w:rPr>
        <w:t>の資料の閲覧を許可する。</w:t>
      </w:r>
      <w:r w:rsidR="00572C47" w:rsidRPr="00B5527A">
        <w:rPr>
          <w:rFonts w:asciiTheme="minorEastAsia" w:eastAsiaTheme="minorEastAsia" w:hAnsiTheme="minorEastAsia" w:hint="eastAsia"/>
        </w:rPr>
        <w:t>本業務の調達に参加するものは、必ず資料の閲覧を行い、内容を把握した上で提案すること。</w:t>
      </w:r>
    </w:p>
    <w:p w14:paraId="02EF202E" w14:textId="30F07848" w:rsidR="00295CD2" w:rsidRPr="00B5527A" w:rsidRDefault="00295CD2" w:rsidP="004B660F">
      <w:pPr>
        <w:pStyle w:val="af9"/>
        <w:spacing w:line="360" w:lineRule="auto"/>
        <w:rPr>
          <w:rFonts w:asciiTheme="minorEastAsia" w:eastAsiaTheme="minorEastAsia" w:hAnsiTheme="minorEastAsia"/>
        </w:rPr>
      </w:pPr>
      <w:bookmarkStart w:id="51" w:name="_Ref472522996"/>
      <w:r w:rsidRPr="00B5527A">
        <w:rPr>
          <w:rFonts w:asciiTheme="minorEastAsia" w:eastAsiaTheme="minorEastAsia" w:hAnsiTheme="minorEastAsia" w:hint="eastAsia"/>
        </w:rPr>
        <w:t xml:space="preserve">表 </w:t>
      </w:r>
      <w:r w:rsidR="002B377D">
        <w:rPr>
          <w:rFonts w:asciiTheme="minorEastAsia" w:eastAsiaTheme="minorEastAsia" w:hAnsiTheme="minorEastAsia" w:hint="eastAsia"/>
        </w:rPr>
        <w:t>5</w:t>
      </w:r>
      <w:r w:rsidR="00340B10" w:rsidRPr="00B5527A">
        <w:rPr>
          <w:rFonts w:asciiTheme="minorEastAsia" w:eastAsiaTheme="minorEastAsia" w:hAnsiTheme="minorEastAsia"/>
        </w:rPr>
        <w:noBreakHyphen/>
      </w:r>
      <w:bookmarkEnd w:id="51"/>
      <w:r w:rsidR="00FA0D79">
        <w:rPr>
          <w:rFonts w:asciiTheme="minorEastAsia" w:eastAsiaTheme="minorEastAsia" w:hAnsiTheme="minorEastAsia" w:hint="eastAsia"/>
        </w:rPr>
        <w:t>1</w:t>
      </w:r>
      <w:r w:rsidRPr="00B5527A">
        <w:rPr>
          <w:rFonts w:asciiTheme="minorEastAsia" w:eastAsiaTheme="minorEastAsia" w:hAnsiTheme="minorEastAsia" w:hint="eastAsia"/>
        </w:rPr>
        <w:t xml:space="preserve">　閲覧資料一覧</w:t>
      </w:r>
    </w:p>
    <w:tbl>
      <w:tblPr>
        <w:tblStyle w:val="aff2"/>
        <w:tblW w:w="0" w:type="auto"/>
        <w:tblInd w:w="105" w:type="dxa"/>
        <w:tblLook w:val="04A0" w:firstRow="1" w:lastRow="0" w:firstColumn="1" w:lastColumn="0" w:noHBand="0" w:noVBand="1"/>
      </w:tblPr>
      <w:tblGrid>
        <w:gridCol w:w="531"/>
        <w:gridCol w:w="4155"/>
        <w:gridCol w:w="4820"/>
      </w:tblGrid>
      <w:tr w:rsidR="00295CD2" w:rsidRPr="00B5527A" w14:paraId="4BC3B216" w14:textId="77777777" w:rsidTr="000F19D8">
        <w:trPr>
          <w:cnfStyle w:val="100000000000" w:firstRow="1" w:lastRow="0" w:firstColumn="0" w:lastColumn="0" w:oddVBand="0" w:evenVBand="0" w:oddHBand="0" w:evenHBand="0" w:firstRowFirstColumn="0" w:firstRowLastColumn="0" w:lastRowFirstColumn="0" w:lastRowLastColumn="0"/>
          <w:tblHeader/>
        </w:trPr>
        <w:tc>
          <w:tcPr>
            <w:tcW w:w="531" w:type="dxa"/>
            <w:shd w:val="clear" w:color="auto" w:fill="D9D9D9" w:themeFill="background1" w:themeFillShade="D9"/>
          </w:tcPr>
          <w:p w14:paraId="2AB23438" w14:textId="77777777" w:rsidR="00295CD2" w:rsidRPr="00B5527A" w:rsidRDefault="00295CD2"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No.</w:t>
            </w:r>
          </w:p>
        </w:tc>
        <w:tc>
          <w:tcPr>
            <w:tcW w:w="4155" w:type="dxa"/>
            <w:shd w:val="clear" w:color="auto" w:fill="D9D9D9" w:themeFill="background1" w:themeFillShade="D9"/>
          </w:tcPr>
          <w:p w14:paraId="118A01F8" w14:textId="77777777" w:rsidR="00295CD2" w:rsidRPr="00B5527A" w:rsidRDefault="00295CD2"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資料名</w:t>
            </w:r>
          </w:p>
        </w:tc>
        <w:tc>
          <w:tcPr>
            <w:tcW w:w="4820" w:type="dxa"/>
            <w:shd w:val="clear" w:color="auto" w:fill="D9D9D9" w:themeFill="background1" w:themeFillShade="D9"/>
          </w:tcPr>
          <w:p w14:paraId="767A455B" w14:textId="77777777" w:rsidR="00295CD2" w:rsidRPr="00B5527A" w:rsidRDefault="00295CD2" w:rsidP="004B660F">
            <w:pPr>
              <w:spacing w:line="360" w:lineRule="auto"/>
              <w:jc w:val="center"/>
              <w:rPr>
                <w:rFonts w:asciiTheme="minorEastAsia" w:eastAsiaTheme="minorEastAsia" w:hAnsiTheme="minorEastAsia"/>
              </w:rPr>
            </w:pPr>
            <w:r w:rsidRPr="00B5527A">
              <w:rPr>
                <w:rFonts w:asciiTheme="minorEastAsia" w:eastAsiaTheme="minorEastAsia" w:hAnsiTheme="minorEastAsia" w:hint="eastAsia"/>
              </w:rPr>
              <w:t>概要</w:t>
            </w:r>
          </w:p>
        </w:tc>
      </w:tr>
      <w:tr w:rsidR="00295CD2" w:rsidRPr="00B5527A" w14:paraId="70E1A919" w14:textId="77777777" w:rsidTr="000F19D8">
        <w:tc>
          <w:tcPr>
            <w:tcW w:w="531" w:type="dxa"/>
          </w:tcPr>
          <w:p w14:paraId="2D93E3EA" w14:textId="77777777" w:rsidR="00295CD2" w:rsidRPr="00B5527A" w:rsidRDefault="00295CD2" w:rsidP="004B660F">
            <w:pPr>
              <w:spacing w:line="360" w:lineRule="auto"/>
              <w:jc w:val="right"/>
              <w:rPr>
                <w:rFonts w:asciiTheme="minorEastAsia" w:eastAsiaTheme="minorEastAsia" w:hAnsiTheme="minorEastAsia"/>
              </w:rPr>
            </w:pPr>
            <w:r w:rsidRPr="00B5527A">
              <w:rPr>
                <w:rFonts w:asciiTheme="minorEastAsia" w:eastAsiaTheme="minorEastAsia" w:hAnsiTheme="minorEastAsia" w:hint="eastAsia"/>
              </w:rPr>
              <w:t>1</w:t>
            </w:r>
          </w:p>
        </w:tc>
        <w:tc>
          <w:tcPr>
            <w:tcW w:w="4155" w:type="dxa"/>
          </w:tcPr>
          <w:p w14:paraId="1D9B4D65" w14:textId="18C011D6" w:rsidR="00295CD2" w:rsidRPr="00FA0D79" w:rsidRDefault="00FA0D79" w:rsidP="004B660F">
            <w:pPr>
              <w:spacing w:line="360" w:lineRule="auto"/>
              <w:rPr>
                <w:rFonts w:asciiTheme="minorEastAsia" w:eastAsiaTheme="minorEastAsia" w:hAnsiTheme="minorEastAsia"/>
              </w:rPr>
            </w:pPr>
            <w:r w:rsidRPr="00FA0D79">
              <w:rPr>
                <w:rFonts w:asciiTheme="minorEastAsia" w:eastAsiaTheme="minorEastAsia" w:hAnsiTheme="minorEastAsia" w:hint="eastAsia"/>
              </w:rPr>
              <w:t>人事給与・庶務事務システム及び会計年度任用職員給与計算システム基盤等の更新業務</w:t>
            </w:r>
            <w:r w:rsidR="00C2016B" w:rsidRPr="00FA0D79">
              <w:rPr>
                <w:rFonts w:asciiTheme="minorEastAsia" w:eastAsiaTheme="minorEastAsia" w:hAnsiTheme="minorEastAsia" w:hint="eastAsia"/>
              </w:rPr>
              <w:t xml:space="preserve">　要件定義書</w:t>
            </w:r>
          </w:p>
        </w:tc>
        <w:tc>
          <w:tcPr>
            <w:tcW w:w="4820" w:type="dxa"/>
          </w:tcPr>
          <w:p w14:paraId="69F4D6CF" w14:textId="03F4EE3E" w:rsidR="00295CD2" w:rsidRPr="00FA0D79" w:rsidRDefault="00C2016B" w:rsidP="004B660F">
            <w:pPr>
              <w:spacing w:line="360" w:lineRule="auto"/>
              <w:rPr>
                <w:rFonts w:asciiTheme="minorEastAsia" w:eastAsiaTheme="minorEastAsia" w:hAnsiTheme="minorEastAsia"/>
              </w:rPr>
            </w:pPr>
            <w:r w:rsidRPr="00FA0D79">
              <w:rPr>
                <w:rFonts w:asciiTheme="minorEastAsia" w:eastAsiaTheme="minorEastAsia" w:hAnsiTheme="minorEastAsia" w:hint="eastAsia"/>
              </w:rPr>
              <w:t>本システム</w:t>
            </w:r>
            <w:r w:rsidR="00FA0D79">
              <w:rPr>
                <w:rFonts w:asciiTheme="minorEastAsia" w:eastAsiaTheme="minorEastAsia" w:hAnsiTheme="minorEastAsia" w:hint="eastAsia"/>
              </w:rPr>
              <w:t>基盤更新</w:t>
            </w:r>
            <w:r w:rsidRPr="00FA0D79">
              <w:rPr>
                <w:rFonts w:asciiTheme="minorEastAsia" w:eastAsiaTheme="minorEastAsia" w:hAnsiTheme="minorEastAsia" w:hint="eastAsia"/>
              </w:rPr>
              <w:t>の要件定義書</w:t>
            </w:r>
          </w:p>
        </w:tc>
      </w:tr>
    </w:tbl>
    <w:p w14:paraId="5FF61367" w14:textId="77777777" w:rsidR="00295CD2" w:rsidRPr="00B5527A" w:rsidRDefault="00295CD2" w:rsidP="004B660F">
      <w:pPr>
        <w:pStyle w:val="ae"/>
        <w:spacing w:line="360" w:lineRule="auto"/>
        <w:rPr>
          <w:rFonts w:asciiTheme="minorEastAsia" w:eastAsiaTheme="minorEastAsia" w:hAnsiTheme="minorEastAsia"/>
        </w:rPr>
      </w:pPr>
    </w:p>
    <w:p w14:paraId="7E532E75" w14:textId="77777777" w:rsidR="00B608CF" w:rsidRPr="00B5527A" w:rsidRDefault="00B608CF" w:rsidP="004B660F">
      <w:pPr>
        <w:pStyle w:val="ae"/>
        <w:spacing w:line="360" w:lineRule="auto"/>
        <w:rPr>
          <w:rFonts w:asciiTheme="minorEastAsia" w:eastAsiaTheme="minorEastAsia" w:hAnsiTheme="minorEastAsia"/>
        </w:rPr>
      </w:pPr>
    </w:p>
    <w:sectPr w:rsidR="00B608CF" w:rsidRPr="00B5527A" w:rsidSect="00790FFC">
      <w:pgSz w:w="11906" w:h="16838" w:code="9"/>
      <w:pgMar w:top="1440" w:right="1080" w:bottom="1440" w:left="1080" w:header="851" w:footer="567" w:gutter="0"/>
      <w:cols w:space="425"/>
      <w:docGrid w:linePitch="287"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264F" w14:textId="77777777" w:rsidR="00C35685" w:rsidRDefault="00C35685" w:rsidP="00C25D90">
      <w:r>
        <w:separator/>
      </w:r>
    </w:p>
    <w:p w14:paraId="645F7133" w14:textId="77777777" w:rsidR="00C35685" w:rsidRDefault="00C35685"/>
  </w:endnote>
  <w:endnote w:type="continuationSeparator" w:id="0">
    <w:p w14:paraId="133B28B1" w14:textId="77777777" w:rsidR="00C35685" w:rsidRDefault="00C35685" w:rsidP="00C25D90">
      <w:r>
        <w:continuationSeparator/>
      </w:r>
    </w:p>
    <w:p w14:paraId="5F94C034" w14:textId="77777777" w:rsidR="00C35685" w:rsidRDefault="00C35685"/>
  </w:endnote>
  <w:endnote w:type="continuationNotice" w:id="1">
    <w:p w14:paraId="1F62ED6B" w14:textId="77777777" w:rsidR="00C35685" w:rsidRDefault="00C35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060F" w14:textId="77777777" w:rsidR="00BE0839" w:rsidRDefault="00BE0839" w:rsidP="00587395">
    <w:pPr>
      <w:pStyle w:val="afe"/>
    </w:pPr>
  </w:p>
  <w:p w14:paraId="509D54B3" w14:textId="77777777" w:rsidR="00BE0839" w:rsidRDefault="00BE0839" w:rsidP="00A92458">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10888"/>
      <w:docPartObj>
        <w:docPartGallery w:val="Page Numbers (Bottom of Page)"/>
        <w:docPartUnique/>
      </w:docPartObj>
    </w:sdtPr>
    <w:sdtEndPr/>
    <w:sdtContent>
      <w:p w14:paraId="652269D2" w14:textId="1C8282D9" w:rsidR="00BE0839" w:rsidRDefault="00BE0839">
        <w:pPr>
          <w:pStyle w:val="afe"/>
        </w:pPr>
        <w:r>
          <w:fldChar w:fldCharType="begin"/>
        </w:r>
        <w:r>
          <w:instrText>PAGE   \* MERGEFORMAT</w:instrText>
        </w:r>
        <w:r>
          <w:fldChar w:fldCharType="separate"/>
        </w:r>
        <w:r w:rsidR="004A0865" w:rsidRPr="004A0865">
          <w:rPr>
            <w:noProof/>
            <w:lang w:val="ja-JP"/>
          </w:rPr>
          <w:t>23</w:t>
        </w:r>
        <w:r>
          <w:fldChar w:fldCharType="end"/>
        </w:r>
      </w:p>
    </w:sdtContent>
  </w:sdt>
  <w:p w14:paraId="74429638" w14:textId="77777777" w:rsidR="00BE0839" w:rsidRDefault="00BE0839" w:rsidP="00A92458">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E308" w14:textId="77777777" w:rsidR="00C35685" w:rsidRDefault="00C35685" w:rsidP="00C25D90">
      <w:r>
        <w:separator/>
      </w:r>
    </w:p>
    <w:p w14:paraId="20EB8B51" w14:textId="77777777" w:rsidR="00C35685" w:rsidRDefault="00C35685"/>
  </w:footnote>
  <w:footnote w:type="continuationSeparator" w:id="0">
    <w:p w14:paraId="174BC7CC" w14:textId="77777777" w:rsidR="00C35685" w:rsidRDefault="00C35685" w:rsidP="00C25D90">
      <w:r>
        <w:continuationSeparator/>
      </w:r>
    </w:p>
    <w:p w14:paraId="513CAACF" w14:textId="77777777" w:rsidR="00C35685" w:rsidRDefault="00C35685"/>
  </w:footnote>
  <w:footnote w:type="continuationNotice" w:id="1">
    <w:p w14:paraId="674F9661" w14:textId="77777777" w:rsidR="00C35685" w:rsidRDefault="00C35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D842" w14:textId="77777777" w:rsidR="00BE0839" w:rsidRPr="00B32187" w:rsidRDefault="00BE0839" w:rsidP="00587395">
    <w:pPr>
      <w:pStyle w:val="aff0"/>
      <w:ind w:firstLine="161"/>
      <w:jc w:val="right"/>
      <w:rPr>
        <w:b/>
        <w:color w:val="002060"/>
      </w:rPr>
    </w:pPr>
  </w:p>
  <w:p w14:paraId="76742B79" w14:textId="77777777" w:rsidR="00BE0839" w:rsidRPr="00AE374D" w:rsidRDefault="00BE08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224" w14:textId="77777777" w:rsidR="00BE0839" w:rsidRPr="00B32187" w:rsidRDefault="00BE0839" w:rsidP="00587395">
    <w:pPr>
      <w:pStyle w:val="aff0"/>
      <w:ind w:firstLine="161"/>
      <w:jc w:val="right"/>
      <w:rPr>
        <w:b/>
        <w:color w:val="002060"/>
      </w:rPr>
    </w:pPr>
  </w:p>
  <w:p w14:paraId="2DD85820" w14:textId="4AD18CD9" w:rsidR="00BE0839" w:rsidRPr="00790FFC" w:rsidRDefault="00BE0839" w:rsidP="002B0C4C">
    <w:pPr>
      <w:pStyle w:val="aff0"/>
      <w:wordWrap w:val="0"/>
      <w:ind w:firstLine="211"/>
      <w:jc w:val="right"/>
      <w:rPr>
        <w:b/>
        <w:color w:val="7F7F7F" w:themeColor="text1" w:themeTint="80"/>
      </w:rPr>
    </w:pPr>
    <w:r>
      <w:rPr>
        <w:rFonts w:hint="eastAsia"/>
        <w:b/>
        <w:color w:val="7F7F7F" w:themeColor="text1" w:themeTint="80"/>
      </w:rPr>
      <w:t>調達仕様書</w:t>
    </w:r>
  </w:p>
  <w:p w14:paraId="5FB97FA4" w14:textId="77777777" w:rsidR="00BE0839" w:rsidRPr="00AE374D" w:rsidRDefault="00BE0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95"/>
    <w:multiLevelType w:val="hybridMultilevel"/>
    <w:tmpl w:val="C582AF04"/>
    <w:lvl w:ilvl="0" w:tplc="9864B59A">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 w15:restartNumberingAfterBreak="0">
    <w:nsid w:val="02BC0B36"/>
    <w:multiLevelType w:val="hybridMultilevel"/>
    <w:tmpl w:val="66F06DE2"/>
    <w:lvl w:ilvl="0" w:tplc="04090017">
      <w:start w:val="1"/>
      <w:numFmt w:val="aiueoFullWidth"/>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0473634B"/>
    <w:multiLevelType w:val="hybridMultilevel"/>
    <w:tmpl w:val="910E577C"/>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61C1F31"/>
    <w:multiLevelType w:val="hybridMultilevel"/>
    <w:tmpl w:val="2B4ECA0A"/>
    <w:lvl w:ilvl="0" w:tplc="BA1A2AFC">
      <w:start w:val="1"/>
      <w:numFmt w:val="decimalEnclosedCircle"/>
      <w:pStyle w:val="a"/>
      <w:lvlText w:val="%1"/>
      <w:lvlJc w:val="left"/>
      <w:pPr>
        <w:tabs>
          <w:tab w:val="num" w:pos="567"/>
        </w:tabs>
        <w:ind w:left="567" w:hanging="283"/>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743041"/>
    <w:multiLevelType w:val="hybridMultilevel"/>
    <w:tmpl w:val="4F7E1AA6"/>
    <w:lvl w:ilvl="0" w:tplc="D3922A36">
      <w:start w:val="1"/>
      <w:numFmt w:val="aiueoFullWidth"/>
      <w:lvlText w:val="%1"/>
      <w:lvlJc w:val="left"/>
      <w:pPr>
        <w:tabs>
          <w:tab w:val="num" w:pos="850"/>
        </w:tabs>
        <w:ind w:left="850" w:hanging="283"/>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5" w15:restartNumberingAfterBreak="0">
    <w:nsid w:val="087114AA"/>
    <w:multiLevelType w:val="hybridMultilevel"/>
    <w:tmpl w:val="A008F392"/>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B98007A"/>
    <w:multiLevelType w:val="hybridMultilevel"/>
    <w:tmpl w:val="EC26FB46"/>
    <w:lvl w:ilvl="0" w:tplc="91025CF0">
      <w:start w:val="1"/>
      <w:numFmt w:val="aiueoFullWidth"/>
      <w:lvlText w:val="%1"/>
      <w:lvlJc w:val="left"/>
      <w:pPr>
        <w:ind w:left="867"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7" w15:restartNumberingAfterBreak="0">
    <w:nsid w:val="1164653B"/>
    <w:multiLevelType w:val="hybridMultilevel"/>
    <w:tmpl w:val="E50C8A4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11C262BE"/>
    <w:multiLevelType w:val="hybridMultilevel"/>
    <w:tmpl w:val="AA4A88B8"/>
    <w:lvl w:ilvl="0" w:tplc="7EFADB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7D09EB"/>
    <w:multiLevelType w:val="hybridMultilevel"/>
    <w:tmpl w:val="61241CB0"/>
    <w:lvl w:ilvl="0" w:tplc="91025CF0">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14733AD3"/>
    <w:multiLevelType w:val="hybridMultilevel"/>
    <w:tmpl w:val="AFF28564"/>
    <w:lvl w:ilvl="0" w:tplc="91025CF0">
      <w:start w:val="1"/>
      <w:numFmt w:val="aiueoFullWidth"/>
      <w:lvlText w:val="%1"/>
      <w:lvlJc w:val="left"/>
      <w:pPr>
        <w:ind w:left="846"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6B43EF9"/>
    <w:multiLevelType w:val="multilevel"/>
    <w:tmpl w:val="5FC2138E"/>
    <w:lvl w:ilvl="0">
      <w:start w:val="1"/>
      <w:numFmt w:val="decimal"/>
      <w:suff w:val="space"/>
      <w:lvlText w:val="%1. "/>
      <w:lvlJc w:val="left"/>
      <w:pPr>
        <w:ind w:left="319" w:hanging="340"/>
      </w:pPr>
      <w:rPr>
        <w:rFonts w:ascii="游ゴシック Medium" w:eastAsia="游ゴシック Medium" w:hint="eastAsia"/>
        <w:b/>
        <w:i w:val="0"/>
        <w:sz w:val="28"/>
        <w:szCs w:val="28"/>
        <w:effect w:val="none"/>
      </w:rPr>
    </w:lvl>
    <w:lvl w:ilvl="1">
      <w:start w:val="1"/>
      <w:numFmt w:val="decimal"/>
      <w:suff w:val="space"/>
      <w:lvlText w:val="%1.%2. "/>
      <w:lvlJc w:val="left"/>
      <w:pPr>
        <w:ind w:left="489" w:hanging="510"/>
      </w:pPr>
      <w:rPr>
        <w:rFonts w:ascii="游ゴシック Medium" w:eastAsia="游ゴシック Medium" w:hint="eastAsia"/>
        <w:b/>
        <w:i w:val="0"/>
        <w:kern w:val="2"/>
        <w:sz w:val="28"/>
        <w:szCs w:val="24"/>
        <w:effect w:val="none"/>
      </w:rPr>
    </w:lvl>
    <w:lvl w:ilvl="2">
      <w:start w:val="1"/>
      <w:numFmt w:val="decimal"/>
      <w:suff w:val="space"/>
      <w:lvlText w:val="%1.%2.%3. "/>
      <w:lvlJc w:val="left"/>
      <w:pPr>
        <w:ind w:left="830" w:hanging="851"/>
      </w:pPr>
      <w:rPr>
        <w:rFonts w:ascii="游ゴシック" w:eastAsia="游ゴシック" w:hint="eastAsia"/>
        <w:b/>
        <w:i w:val="0"/>
        <w:sz w:val="28"/>
        <w:szCs w:val="24"/>
        <w:effect w:val="none"/>
      </w:rPr>
    </w:lvl>
    <w:lvl w:ilvl="3">
      <w:start w:val="2"/>
      <w:numFmt w:val="aiueoFullWidth"/>
      <w:lvlText w:val="%4"/>
      <w:lvlJc w:val="left"/>
      <w:pPr>
        <w:ind w:left="823" w:hanging="397"/>
      </w:pPr>
      <w:rPr>
        <w:rFonts w:eastAsia="ＭＳ 明朝" w:cs="Times New Roman" w:hint="eastAsia"/>
        <w:b w:val="0"/>
        <w:bCs w:val="0"/>
        <w:i w:val="0"/>
        <w:iCs w:val="0"/>
        <w:caps w:val="0"/>
        <w:strike w:val="0"/>
        <w:dstrike w:val="0"/>
        <w:vanish w:val="0"/>
        <w:color w:val="auto"/>
        <w:spacing w:val="0"/>
        <w:position w:val="0"/>
        <w:sz w:val="21"/>
        <w:szCs w:val="22"/>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
      <w:lvlJc w:val="left"/>
      <w:pPr>
        <w:ind w:left="765" w:hanging="340"/>
      </w:pPr>
      <w:rPr>
        <w:rFonts w:ascii="游ゴシック" w:eastAsia="游ゴシック" w:hint="eastAsia"/>
        <w:b/>
        <w:i w:val="0"/>
        <w:sz w:val="24"/>
        <w:szCs w:val="22"/>
        <w:effect w:val="none"/>
      </w:rPr>
    </w:lvl>
    <w:lvl w:ilvl="5">
      <w:start w:val="1"/>
      <w:numFmt w:val="aiueoFullWidth"/>
      <w:suff w:val="space"/>
      <w:lvlText w:val="(%6) "/>
      <w:lvlJc w:val="left"/>
      <w:pPr>
        <w:ind w:left="907" w:hanging="340"/>
      </w:pPr>
      <w:rPr>
        <w:rFonts w:ascii="游ゴシック" w:eastAsia="游ゴシック" w:hint="eastAsia"/>
        <w:b/>
        <w:i w:val="0"/>
        <w:sz w:val="22"/>
        <w:szCs w:val="22"/>
        <w:effect w:val="none"/>
      </w:rPr>
    </w:lvl>
    <w:lvl w:ilvl="6">
      <w:start w:val="1"/>
      <w:numFmt w:val="upperLetter"/>
      <w:suff w:val="space"/>
      <w:lvlText w:val="%7. "/>
      <w:lvlJc w:val="left"/>
      <w:pPr>
        <w:ind w:left="716" w:hanging="283"/>
      </w:pPr>
      <w:rPr>
        <w:rFonts w:ascii="游ゴシック" w:eastAsia="游ゴシック" w:hint="eastAsia"/>
        <w:b/>
        <w:i w:val="0"/>
        <w:sz w:val="22"/>
        <w:szCs w:val="22"/>
        <w:effect w:val="none"/>
      </w:rPr>
    </w:lvl>
    <w:lvl w:ilvl="7">
      <w:start w:val="1"/>
      <w:numFmt w:val="upperLetter"/>
      <w:suff w:val="space"/>
      <w:lvlText w:val="(%8)  "/>
      <w:lvlJc w:val="left"/>
      <w:pPr>
        <w:ind w:left="830" w:hanging="284"/>
      </w:pPr>
      <w:rPr>
        <w:rFonts w:ascii="HGSｺﾞｼｯｸE" w:eastAsia="HGSｺﾞｼｯｸE" w:hint="eastAsia"/>
        <w:b/>
        <w:i w:val="0"/>
        <w:sz w:val="22"/>
        <w:szCs w:val="22"/>
        <w:effect w:val="none"/>
      </w:rPr>
    </w:lvl>
    <w:lvl w:ilvl="8">
      <w:start w:val="1"/>
      <w:numFmt w:val="lowerLetter"/>
      <w:suff w:val="space"/>
      <w:lvlText w:val="%9"/>
      <w:lvlJc w:val="left"/>
      <w:pPr>
        <w:ind w:left="1000" w:hanging="227"/>
      </w:pPr>
      <w:rPr>
        <w:rFonts w:eastAsia="ＭＳ ゴシック" w:hint="eastAsia"/>
        <w:b/>
        <w:i w:val="0"/>
        <w:sz w:val="21"/>
        <w:szCs w:val="21"/>
      </w:rPr>
    </w:lvl>
  </w:abstractNum>
  <w:abstractNum w:abstractNumId="12" w15:restartNumberingAfterBreak="0">
    <w:nsid w:val="1C3D1157"/>
    <w:multiLevelType w:val="hybridMultilevel"/>
    <w:tmpl w:val="A96074D6"/>
    <w:lvl w:ilvl="0" w:tplc="91025CF0">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CEF4411"/>
    <w:multiLevelType w:val="hybridMultilevel"/>
    <w:tmpl w:val="2A66113A"/>
    <w:lvl w:ilvl="0" w:tplc="91025CF0">
      <w:start w:val="1"/>
      <w:numFmt w:val="aiueoFullWidth"/>
      <w:lvlText w:val="%1"/>
      <w:lvlJc w:val="left"/>
      <w:pPr>
        <w:ind w:left="1271"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4" w15:restartNumberingAfterBreak="0">
    <w:nsid w:val="1DB844B5"/>
    <w:multiLevelType w:val="hybridMultilevel"/>
    <w:tmpl w:val="96B63E94"/>
    <w:lvl w:ilvl="0" w:tplc="91025CF0">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1FF6632D"/>
    <w:multiLevelType w:val="multilevel"/>
    <w:tmpl w:val="2E667FB4"/>
    <w:lvl w:ilvl="0">
      <w:start w:val="1"/>
      <w:numFmt w:val="decimal"/>
      <w:pStyle w:val="heading1"/>
      <w:suff w:val="space"/>
      <w:lvlText w:val="%1　"/>
      <w:lvlJc w:val="left"/>
      <w:pPr>
        <w:ind w:left="0" w:firstLine="0"/>
      </w:pPr>
      <w:rPr>
        <w:rFonts w:eastAsia="ＭＳ ゴシック" w:hint="eastAsia"/>
        <w:b w:val="0"/>
        <w:i w:val="0"/>
        <w:caps w:val="0"/>
        <w:smallCaps w:val="0"/>
        <w:strike w:val="0"/>
        <w:dstrike w:val="0"/>
        <w:snapToGrid/>
        <w:vanish w:val="0"/>
        <w:color w:val="auto"/>
        <w:spacing w:val="20"/>
        <w:w w:val="100"/>
        <w:kern w:val="24"/>
        <w:position w:val="0"/>
        <w:sz w:val="24"/>
        <w:u w:val="none"/>
        <w:vertAlign w:val="baseline"/>
        <w:em w:val="none"/>
        <w14:ligatures w14:val="none"/>
        <w14:numForm w14:val="default"/>
        <w14:numSpacing w14:val="default"/>
        <w14:stylisticSets/>
        <w14:cntxtAlts w14:val="0"/>
      </w:rPr>
    </w:lvl>
    <w:lvl w:ilvl="1">
      <w:start w:val="1"/>
      <w:numFmt w:val="decimal"/>
      <w:pStyle w:val="Bulletbody"/>
      <w:lvlText w:val="(%2)"/>
      <w:lvlJc w:val="left"/>
      <w:pPr>
        <w:ind w:left="454" w:hanging="341"/>
      </w:pPr>
      <w:rPr>
        <w:rFonts w:ascii="ＭＳ 明朝" w:eastAsia="ＭＳ 明朝" w:hAnsi="ＭＳ 明朝" w:hint="eastAsia"/>
        <w:b w:val="0"/>
        <w:bCs w:val="0"/>
        <w:i w:val="0"/>
        <w:iCs w:val="0"/>
        <w:caps w:val="0"/>
        <w:strike w:val="0"/>
        <w:dstrike w:val="0"/>
        <w:snapToGrid/>
        <w:vanish w:val="0"/>
        <w:color w:val="auto"/>
        <w:spacing w:val="0"/>
        <w:w w:val="100"/>
        <w:kern w:val="2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2FA7EAB"/>
    <w:multiLevelType w:val="hybridMultilevel"/>
    <w:tmpl w:val="D416CD5A"/>
    <w:lvl w:ilvl="0" w:tplc="28046AAC">
      <w:start w:val="1"/>
      <w:numFmt w:val="decimalEnclosedCircle"/>
      <w:suff w:val="nothing"/>
      <w:lvlText w:val="%1"/>
      <w:lvlJc w:val="left"/>
      <w:pPr>
        <w:ind w:left="1554" w:hanging="420"/>
      </w:pPr>
      <w:rPr>
        <w:rFonts w:hint="eastAsia"/>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7" w15:restartNumberingAfterBreak="0">
    <w:nsid w:val="25D80305"/>
    <w:multiLevelType w:val="hybridMultilevel"/>
    <w:tmpl w:val="3A009000"/>
    <w:lvl w:ilvl="0" w:tplc="04090017">
      <w:start w:val="1"/>
      <w:numFmt w:val="aiueoFullWidth"/>
      <w:lvlText w:val="(%1)"/>
      <w:lvlJc w:val="left"/>
      <w:pPr>
        <w:ind w:left="987" w:hanging="420"/>
      </w:pPr>
      <w:rPr>
        <w:rFonts w:hint="eastAsia"/>
        <w:color w:val="auto"/>
        <w:sz w:val="21"/>
        <w:szCs w:val="21"/>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26362D1C"/>
    <w:multiLevelType w:val="hybridMultilevel"/>
    <w:tmpl w:val="DE6695B2"/>
    <w:lvl w:ilvl="0" w:tplc="91025CF0">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2B2607ED"/>
    <w:multiLevelType w:val="hybridMultilevel"/>
    <w:tmpl w:val="86BEB40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2EFA5FCB"/>
    <w:multiLevelType w:val="hybridMultilevel"/>
    <w:tmpl w:val="37C8478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2F480D9A"/>
    <w:multiLevelType w:val="hybridMultilevel"/>
    <w:tmpl w:val="756E7782"/>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3CF83B0A"/>
    <w:multiLevelType w:val="hybridMultilevel"/>
    <w:tmpl w:val="301C1138"/>
    <w:lvl w:ilvl="0" w:tplc="0D3CF6F8">
      <w:start w:val="1"/>
      <w:numFmt w:val="bullet"/>
      <w:pStyle w:val="a0"/>
      <w:lvlText w:val=""/>
      <w:lvlJc w:val="left"/>
      <w:pPr>
        <w:ind w:left="510" w:hanging="226"/>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CA3D63"/>
    <w:multiLevelType w:val="hybridMultilevel"/>
    <w:tmpl w:val="48B0D6DA"/>
    <w:lvl w:ilvl="0" w:tplc="483CA688">
      <w:start w:val="1"/>
      <w:numFmt w:val="decimalEnclosedCircle"/>
      <w:pStyle w:val="a1"/>
      <w:lvlText w:val="%1"/>
      <w:lvlJc w:val="left"/>
      <w:pPr>
        <w:tabs>
          <w:tab w:val="num" w:pos="454"/>
        </w:tabs>
        <w:ind w:left="454" w:hanging="284"/>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DEB3356"/>
    <w:multiLevelType w:val="hybridMultilevel"/>
    <w:tmpl w:val="EAF2FC26"/>
    <w:lvl w:ilvl="0" w:tplc="91025CF0">
      <w:start w:val="1"/>
      <w:numFmt w:val="aiueoFullWidth"/>
      <w:lvlText w:val="%1"/>
      <w:lvlJc w:val="left"/>
      <w:pPr>
        <w:ind w:left="867"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25" w15:restartNumberingAfterBreak="0">
    <w:nsid w:val="3DEF48E0"/>
    <w:multiLevelType w:val="hybridMultilevel"/>
    <w:tmpl w:val="781432D4"/>
    <w:lvl w:ilvl="0" w:tplc="264ED3FE">
      <w:start w:val="1"/>
      <w:numFmt w:val="decimalEnclosedCircle"/>
      <w:lvlText w:val="%1"/>
      <w:lvlJc w:val="left"/>
      <w:pPr>
        <w:ind w:left="1554" w:hanging="420"/>
      </w:pPr>
      <w:rPr>
        <w:rFonts w:hint="eastAsia"/>
      </w:rPr>
    </w:lvl>
    <w:lvl w:ilvl="1" w:tplc="04090017" w:tentative="1">
      <w:start w:val="1"/>
      <w:numFmt w:val="aiueoFullWidth"/>
      <w:lvlText w:val="(%2)"/>
      <w:lvlJc w:val="left"/>
      <w:pPr>
        <w:ind w:left="3107" w:hanging="420"/>
      </w:pPr>
    </w:lvl>
    <w:lvl w:ilvl="2" w:tplc="04090011" w:tentative="1">
      <w:start w:val="1"/>
      <w:numFmt w:val="decimalEnclosedCircle"/>
      <w:lvlText w:val="%3"/>
      <w:lvlJc w:val="left"/>
      <w:pPr>
        <w:ind w:left="3527" w:hanging="420"/>
      </w:pPr>
    </w:lvl>
    <w:lvl w:ilvl="3" w:tplc="0409000F" w:tentative="1">
      <w:start w:val="1"/>
      <w:numFmt w:val="decimal"/>
      <w:lvlText w:val="%4."/>
      <w:lvlJc w:val="left"/>
      <w:pPr>
        <w:ind w:left="3947" w:hanging="420"/>
      </w:pPr>
    </w:lvl>
    <w:lvl w:ilvl="4" w:tplc="04090017" w:tentative="1">
      <w:start w:val="1"/>
      <w:numFmt w:val="aiueoFullWidth"/>
      <w:lvlText w:val="(%5)"/>
      <w:lvlJc w:val="left"/>
      <w:pPr>
        <w:ind w:left="4367" w:hanging="420"/>
      </w:pPr>
    </w:lvl>
    <w:lvl w:ilvl="5" w:tplc="04090011" w:tentative="1">
      <w:start w:val="1"/>
      <w:numFmt w:val="decimalEnclosedCircle"/>
      <w:lvlText w:val="%6"/>
      <w:lvlJc w:val="left"/>
      <w:pPr>
        <w:ind w:left="4787" w:hanging="420"/>
      </w:pPr>
    </w:lvl>
    <w:lvl w:ilvl="6" w:tplc="0409000F" w:tentative="1">
      <w:start w:val="1"/>
      <w:numFmt w:val="decimal"/>
      <w:lvlText w:val="%7."/>
      <w:lvlJc w:val="left"/>
      <w:pPr>
        <w:ind w:left="5207" w:hanging="420"/>
      </w:pPr>
    </w:lvl>
    <w:lvl w:ilvl="7" w:tplc="04090017" w:tentative="1">
      <w:start w:val="1"/>
      <w:numFmt w:val="aiueoFullWidth"/>
      <w:lvlText w:val="(%8)"/>
      <w:lvlJc w:val="left"/>
      <w:pPr>
        <w:ind w:left="5627" w:hanging="420"/>
      </w:pPr>
    </w:lvl>
    <w:lvl w:ilvl="8" w:tplc="04090011" w:tentative="1">
      <w:start w:val="1"/>
      <w:numFmt w:val="decimalEnclosedCircle"/>
      <w:lvlText w:val="%9"/>
      <w:lvlJc w:val="left"/>
      <w:pPr>
        <w:ind w:left="6047" w:hanging="420"/>
      </w:pPr>
    </w:lvl>
  </w:abstractNum>
  <w:abstractNum w:abstractNumId="26" w15:restartNumberingAfterBreak="0">
    <w:nsid w:val="4A8A46E7"/>
    <w:multiLevelType w:val="hybridMultilevel"/>
    <w:tmpl w:val="3ABC8B16"/>
    <w:lvl w:ilvl="0" w:tplc="C610F2D4">
      <w:start w:val="1"/>
      <w:numFmt w:val="bullet"/>
      <w:pStyle w:val="a2"/>
      <w:lvlText w:val=""/>
      <w:lvlJc w:val="left"/>
      <w:pPr>
        <w:tabs>
          <w:tab w:val="num" w:pos="1361"/>
        </w:tabs>
        <w:ind w:left="1361" w:hanging="227"/>
      </w:pPr>
      <w:rPr>
        <w:rFonts w:ascii="Symbol" w:hAnsi="Symbol" w:hint="default"/>
        <w:color w:val="auto"/>
        <w:sz w:val="21"/>
        <w:szCs w:val="21"/>
      </w:rPr>
    </w:lvl>
    <w:lvl w:ilvl="1" w:tplc="0409000B" w:tentative="1">
      <w:start w:val="1"/>
      <w:numFmt w:val="bullet"/>
      <w:lvlText w:val=""/>
      <w:lvlJc w:val="left"/>
      <w:pPr>
        <w:tabs>
          <w:tab w:val="num" w:pos="2144"/>
        </w:tabs>
        <w:ind w:left="2144" w:hanging="420"/>
      </w:pPr>
      <w:rPr>
        <w:rFonts w:ascii="Wingdings" w:hAnsi="Wingdings" w:hint="default"/>
      </w:rPr>
    </w:lvl>
    <w:lvl w:ilvl="2" w:tplc="0409000D" w:tentative="1">
      <w:start w:val="1"/>
      <w:numFmt w:val="bullet"/>
      <w:lvlText w:val=""/>
      <w:lvlJc w:val="left"/>
      <w:pPr>
        <w:tabs>
          <w:tab w:val="num" w:pos="2564"/>
        </w:tabs>
        <w:ind w:left="2564" w:hanging="420"/>
      </w:pPr>
      <w:rPr>
        <w:rFonts w:ascii="Wingdings" w:hAnsi="Wingdings" w:hint="default"/>
      </w:rPr>
    </w:lvl>
    <w:lvl w:ilvl="3" w:tplc="04090001" w:tentative="1">
      <w:start w:val="1"/>
      <w:numFmt w:val="bullet"/>
      <w:lvlText w:val=""/>
      <w:lvlJc w:val="left"/>
      <w:pPr>
        <w:tabs>
          <w:tab w:val="num" w:pos="2984"/>
        </w:tabs>
        <w:ind w:left="2984" w:hanging="420"/>
      </w:pPr>
      <w:rPr>
        <w:rFonts w:ascii="Wingdings" w:hAnsi="Wingdings" w:hint="default"/>
      </w:rPr>
    </w:lvl>
    <w:lvl w:ilvl="4" w:tplc="0409000B" w:tentative="1">
      <w:start w:val="1"/>
      <w:numFmt w:val="bullet"/>
      <w:lvlText w:val=""/>
      <w:lvlJc w:val="left"/>
      <w:pPr>
        <w:tabs>
          <w:tab w:val="num" w:pos="3404"/>
        </w:tabs>
        <w:ind w:left="3404" w:hanging="420"/>
      </w:pPr>
      <w:rPr>
        <w:rFonts w:ascii="Wingdings" w:hAnsi="Wingdings" w:hint="default"/>
      </w:rPr>
    </w:lvl>
    <w:lvl w:ilvl="5" w:tplc="0409000D" w:tentative="1">
      <w:start w:val="1"/>
      <w:numFmt w:val="bullet"/>
      <w:lvlText w:val=""/>
      <w:lvlJc w:val="left"/>
      <w:pPr>
        <w:tabs>
          <w:tab w:val="num" w:pos="3824"/>
        </w:tabs>
        <w:ind w:left="3824" w:hanging="420"/>
      </w:pPr>
      <w:rPr>
        <w:rFonts w:ascii="Wingdings" w:hAnsi="Wingdings" w:hint="default"/>
      </w:rPr>
    </w:lvl>
    <w:lvl w:ilvl="6" w:tplc="04090001" w:tentative="1">
      <w:start w:val="1"/>
      <w:numFmt w:val="bullet"/>
      <w:lvlText w:val=""/>
      <w:lvlJc w:val="left"/>
      <w:pPr>
        <w:tabs>
          <w:tab w:val="num" w:pos="4244"/>
        </w:tabs>
        <w:ind w:left="4244" w:hanging="420"/>
      </w:pPr>
      <w:rPr>
        <w:rFonts w:ascii="Wingdings" w:hAnsi="Wingdings" w:hint="default"/>
      </w:rPr>
    </w:lvl>
    <w:lvl w:ilvl="7" w:tplc="0409000B" w:tentative="1">
      <w:start w:val="1"/>
      <w:numFmt w:val="bullet"/>
      <w:lvlText w:val=""/>
      <w:lvlJc w:val="left"/>
      <w:pPr>
        <w:tabs>
          <w:tab w:val="num" w:pos="4664"/>
        </w:tabs>
        <w:ind w:left="4664" w:hanging="420"/>
      </w:pPr>
      <w:rPr>
        <w:rFonts w:ascii="Wingdings" w:hAnsi="Wingdings" w:hint="default"/>
      </w:rPr>
    </w:lvl>
    <w:lvl w:ilvl="8" w:tplc="0409000D" w:tentative="1">
      <w:start w:val="1"/>
      <w:numFmt w:val="bullet"/>
      <w:lvlText w:val=""/>
      <w:lvlJc w:val="left"/>
      <w:pPr>
        <w:tabs>
          <w:tab w:val="num" w:pos="5084"/>
        </w:tabs>
        <w:ind w:left="5084" w:hanging="420"/>
      </w:pPr>
      <w:rPr>
        <w:rFonts w:ascii="Wingdings" w:hAnsi="Wingdings" w:hint="default"/>
      </w:rPr>
    </w:lvl>
  </w:abstractNum>
  <w:abstractNum w:abstractNumId="27" w15:restartNumberingAfterBreak="0">
    <w:nsid w:val="4C284D56"/>
    <w:multiLevelType w:val="hybridMultilevel"/>
    <w:tmpl w:val="0E4E3EA4"/>
    <w:lvl w:ilvl="0" w:tplc="91025CF0">
      <w:start w:val="1"/>
      <w:numFmt w:val="aiueoFullWidth"/>
      <w:lvlText w:val="%1"/>
      <w:lvlJc w:val="left"/>
      <w:pPr>
        <w:tabs>
          <w:tab w:val="num" w:pos="709"/>
        </w:tabs>
        <w:ind w:left="709" w:hanging="284"/>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8" w15:restartNumberingAfterBreak="0">
    <w:nsid w:val="4C645A59"/>
    <w:multiLevelType w:val="hybridMultilevel"/>
    <w:tmpl w:val="F1FA84A0"/>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4DB14009"/>
    <w:multiLevelType w:val="hybridMultilevel"/>
    <w:tmpl w:val="48D8E27C"/>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52B10C9"/>
    <w:multiLevelType w:val="hybridMultilevel"/>
    <w:tmpl w:val="384C275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7622128"/>
    <w:multiLevelType w:val="hybridMultilevel"/>
    <w:tmpl w:val="954AC76C"/>
    <w:lvl w:ilvl="0" w:tplc="3364CDC4">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2" w15:restartNumberingAfterBreak="0">
    <w:nsid w:val="5A507A40"/>
    <w:multiLevelType w:val="hybridMultilevel"/>
    <w:tmpl w:val="8758C01C"/>
    <w:lvl w:ilvl="0" w:tplc="656C7CDE">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5C8C24C1"/>
    <w:multiLevelType w:val="hybridMultilevel"/>
    <w:tmpl w:val="3B942DE0"/>
    <w:lvl w:ilvl="0" w:tplc="259AF09C">
      <w:start w:val="1"/>
      <w:numFmt w:val="bullet"/>
      <w:pStyle w:val="a3"/>
      <w:lvlText w:val=""/>
      <w:lvlJc w:val="left"/>
      <w:pPr>
        <w:tabs>
          <w:tab w:val="num" w:pos="680"/>
        </w:tabs>
        <w:ind w:left="680" w:hanging="226"/>
      </w:pPr>
      <w:rPr>
        <w:rFonts w:ascii="Symbol" w:hAnsi="Symbol" w:hint="default"/>
        <w:color w:val="auto"/>
        <w:sz w:val="21"/>
        <w:szCs w:val="21"/>
        <w:lang w:val="en-US"/>
      </w:rPr>
    </w:lvl>
    <w:lvl w:ilvl="1" w:tplc="BDC484B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565E8A"/>
    <w:multiLevelType w:val="hybridMultilevel"/>
    <w:tmpl w:val="203AB286"/>
    <w:lvl w:ilvl="0" w:tplc="91025CF0">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5EDD0451"/>
    <w:multiLevelType w:val="hybridMultilevel"/>
    <w:tmpl w:val="0C22E91C"/>
    <w:lvl w:ilvl="0" w:tplc="04090017">
      <w:start w:val="1"/>
      <w:numFmt w:val="aiueoFullWidth"/>
      <w:lvlText w:val="(%1)"/>
      <w:lvlJc w:val="left"/>
      <w:pPr>
        <w:ind w:left="987" w:hanging="420"/>
      </w:pPr>
      <w:rPr>
        <w:rFonts w:hint="eastAsia"/>
        <w:color w:val="auto"/>
        <w:sz w:val="21"/>
        <w:szCs w:val="21"/>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5F626E2B"/>
    <w:multiLevelType w:val="hybridMultilevel"/>
    <w:tmpl w:val="F570743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62A0521B"/>
    <w:multiLevelType w:val="hybridMultilevel"/>
    <w:tmpl w:val="AC0E4B3A"/>
    <w:lvl w:ilvl="0" w:tplc="575CD770">
      <w:start w:val="1"/>
      <w:numFmt w:val="aiueoFullWidth"/>
      <w:lvlText w:val="%1"/>
      <w:lvlJc w:val="left"/>
      <w:pPr>
        <w:ind w:left="874" w:hanging="420"/>
      </w:pPr>
      <w:rPr>
        <w:rFonts w:eastAsia="ＭＳ 明朝" w:cs="Times New Roman" w:hint="eastAsia"/>
        <w:b w:val="0"/>
        <w:bCs w:val="0"/>
        <w:i w:val="0"/>
        <w:iCs w:val="0"/>
        <w:caps w:val="0"/>
        <w:strike w:val="0"/>
        <w:dstrike w:val="0"/>
        <w:vanish w:val="0"/>
        <w:color w:val="000000"/>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8" w15:restartNumberingAfterBreak="0">
    <w:nsid w:val="62FA606D"/>
    <w:multiLevelType w:val="hybridMultilevel"/>
    <w:tmpl w:val="9F90BF72"/>
    <w:lvl w:ilvl="0" w:tplc="5E264912">
      <w:start w:val="1"/>
      <w:numFmt w:val="decimalEnclosedCircle"/>
      <w:pStyle w:val="a4"/>
      <w:lvlText w:val="%1"/>
      <w:lvlJc w:val="left"/>
      <w:pPr>
        <w:tabs>
          <w:tab w:val="num" w:pos="794"/>
        </w:tabs>
        <w:ind w:left="79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4C22187"/>
    <w:multiLevelType w:val="hybridMultilevel"/>
    <w:tmpl w:val="7B60726E"/>
    <w:lvl w:ilvl="0" w:tplc="07DCCE06">
      <w:start w:val="1"/>
      <w:numFmt w:val="bullet"/>
      <w:pStyle w:val="a5"/>
      <w:lvlText w:val=""/>
      <w:lvlJc w:val="left"/>
      <w:pPr>
        <w:tabs>
          <w:tab w:val="num" w:pos="680"/>
        </w:tabs>
        <w:ind w:left="680" w:hanging="226"/>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DF06D2"/>
    <w:multiLevelType w:val="hybridMultilevel"/>
    <w:tmpl w:val="F5B601F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676B40A7"/>
    <w:multiLevelType w:val="hybridMultilevel"/>
    <w:tmpl w:val="39F4A92C"/>
    <w:lvl w:ilvl="0" w:tplc="04090017">
      <w:start w:val="1"/>
      <w:numFmt w:val="aiueoFullWidth"/>
      <w:lvlText w:val="(%1)"/>
      <w:lvlJc w:val="left"/>
      <w:pPr>
        <w:ind w:left="987" w:hanging="420"/>
      </w:pPr>
      <w:rPr>
        <w:rFonts w:hint="eastAsia"/>
        <w:color w:val="auto"/>
        <w:sz w:val="21"/>
        <w:szCs w:val="21"/>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8C64D68"/>
    <w:multiLevelType w:val="hybridMultilevel"/>
    <w:tmpl w:val="B0FA1378"/>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3" w15:restartNumberingAfterBreak="0">
    <w:nsid w:val="68EC0103"/>
    <w:multiLevelType w:val="hybridMultilevel"/>
    <w:tmpl w:val="5DA01E1A"/>
    <w:lvl w:ilvl="0" w:tplc="608E9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F53A38"/>
    <w:multiLevelType w:val="hybridMultilevel"/>
    <w:tmpl w:val="247AD53E"/>
    <w:lvl w:ilvl="0" w:tplc="6FDCC7F8">
      <w:start w:val="1"/>
      <w:numFmt w:val="decimalEnclosedCircle"/>
      <w:pStyle w:val="a6"/>
      <w:lvlText w:val="%1"/>
      <w:lvlJc w:val="left"/>
      <w:pPr>
        <w:tabs>
          <w:tab w:val="num" w:pos="907"/>
        </w:tabs>
        <w:ind w:left="907" w:hanging="283"/>
      </w:pPr>
      <w:rPr>
        <w:rFonts w:hint="eastAsia"/>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9BA426A"/>
    <w:multiLevelType w:val="hybridMultilevel"/>
    <w:tmpl w:val="AFF28564"/>
    <w:lvl w:ilvl="0" w:tplc="91025CF0">
      <w:start w:val="1"/>
      <w:numFmt w:val="aiueoFullWidth"/>
      <w:lvlText w:val="%1"/>
      <w:lvlJc w:val="left"/>
      <w:pPr>
        <w:ind w:left="846"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6CCB7A16"/>
    <w:multiLevelType w:val="hybridMultilevel"/>
    <w:tmpl w:val="2926093A"/>
    <w:lvl w:ilvl="0" w:tplc="91025CF0">
      <w:start w:val="1"/>
      <w:numFmt w:val="aiueoFullWidth"/>
      <w:lvlText w:val="%1"/>
      <w:lvlJc w:val="left"/>
      <w:pPr>
        <w:tabs>
          <w:tab w:val="num" w:pos="709"/>
        </w:tabs>
        <w:ind w:left="709" w:hanging="284"/>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7" w15:restartNumberingAfterBreak="0">
    <w:nsid w:val="710C2B05"/>
    <w:multiLevelType w:val="hybridMultilevel"/>
    <w:tmpl w:val="FB36F6BA"/>
    <w:lvl w:ilvl="0" w:tplc="E2429B7A">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000000"/>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8" w15:restartNumberingAfterBreak="0">
    <w:nsid w:val="731D66E3"/>
    <w:multiLevelType w:val="hybridMultilevel"/>
    <w:tmpl w:val="2B468496"/>
    <w:lvl w:ilvl="0" w:tplc="B590EC92">
      <w:start w:val="1"/>
      <w:numFmt w:val="bullet"/>
      <w:pStyle w:val="a7"/>
      <w:lvlText w:val=""/>
      <w:lvlJc w:val="left"/>
      <w:pPr>
        <w:tabs>
          <w:tab w:val="num" w:pos="1021"/>
        </w:tabs>
        <w:ind w:left="1021" w:hanging="227"/>
      </w:pPr>
      <w:rPr>
        <w:rFonts w:ascii="Symbol" w:hAnsi="Symbol"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39D21A1"/>
    <w:multiLevelType w:val="hybridMultilevel"/>
    <w:tmpl w:val="1ABCE6C8"/>
    <w:lvl w:ilvl="0" w:tplc="91025CF0">
      <w:start w:val="1"/>
      <w:numFmt w:val="aiueoFullWidth"/>
      <w:lvlText w:val="%1"/>
      <w:lvlJc w:val="left"/>
      <w:pPr>
        <w:ind w:left="987"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0" w15:restartNumberingAfterBreak="0">
    <w:nsid w:val="75AA4FA5"/>
    <w:multiLevelType w:val="hybridMultilevel"/>
    <w:tmpl w:val="FF4818F4"/>
    <w:lvl w:ilvl="0" w:tplc="7F80B4EC">
      <w:start w:val="1"/>
      <w:numFmt w:val="decimalEnclosedCircle"/>
      <w:pStyle w:val="a8"/>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1" w15:restartNumberingAfterBreak="0">
    <w:nsid w:val="76C0053E"/>
    <w:multiLevelType w:val="hybridMultilevel"/>
    <w:tmpl w:val="D5EC3A28"/>
    <w:lvl w:ilvl="0" w:tplc="AC2A4AE6">
      <w:start w:val="1"/>
      <w:numFmt w:val="bullet"/>
      <w:pStyle w:val="a9"/>
      <w:lvlText w:val=""/>
      <w:lvlJc w:val="left"/>
      <w:pPr>
        <w:tabs>
          <w:tab w:val="num" w:pos="567"/>
        </w:tabs>
        <w:ind w:left="56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78D2B1F"/>
    <w:multiLevelType w:val="hybridMultilevel"/>
    <w:tmpl w:val="072448F6"/>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3" w15:restartNumberingAfterBreak="0">
    <w:nsid w:val="7F9D0DD3"/>
    <w:multiLevelType w:val="hybridMultilevel"/>
    <w:tmpl w:val="9502D398"/>
    <w:lvl w:ilvl="0" w:tplc="28F259C6">
      <w:start w:val="1"/>
      <w:numFmt w:val="aiueoFullWidth"/>
      <w:lvlText w:val="%1"/>
      <w:lvlJc w:val="left"/>
      <w:pPr>
        <w:ind w:left="845" w:hanging="420"/>
      </w:pPr>
      <w:rPr>
        <w:rFonts w:eastAsia="ＭＳ 明朝" w:cs="Times New Roman" w:hint="eastAsia"/>
        <w:b w:val="0"/>
        <w:bCs w:val="0"/>
        <w:i w:val="0"/>
        <w:iCs w:val="0"/>
        <w:caps w:val="0"/>
        <w:strike w:val="0"/>
        <w:dstrike w:val="0"/>
        <w:vanish w:val="0"/>
        <w:color w:val="auto"/>
        <w:spacing w:val="0"/>
        <w:position w:val="0"/>
        <w:sz w:val="21"/>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4" w15:restartNumberingAfterBreak="0">
    <w:nsid w:val="7FC62DF8"/>
    <w:multiLevelType w:val="multilevel"/>
    <w:tmpl w:val="35E01E62"/>
    <w:lvl w:ilvl="0">
      <w:start w:val="1"/>
      <w:numFmt w:val="decimal"/>
      <w:pStyle w:val="1"/>
      <w:suff w:val="space"/>
      <w:lvlText w:val="%1. "/>
      <w:lvlJc w:val="left"/>
      <w:pPr>
        <w:ind w:left="319" w:hanging="340"/>
      </w:pPr>
      <w:rPr>
        <w:rFonts w:ascii="游ゴシック Medium" w:eastAsia="游ゴシック Medium" w:hint="eastAsia"/>
        <w:b/>
        <w:i w:val="0"/>
        <w:sz w:val="28"/>
        <w:szCs w:val="28"/>
        <w:effect w:val="none"/>
      </w:rPr>
    </w:lvl>
    <w:lvl w:ilvl="1">
      <w:start w:val="1"/>
      <w:numFmt w:val="decimal"/>
      <w:pStyle w:val="2"/>
      <w:suff w:val="space"/>
      <w:lvlText w:val="%1.%2. "/>
      <w:lvlJc w:val="left"/>
      <w:pPr>
        <w:ind w:left="489" w:hanging="510"/>
      </w:pPr>
      <w:rPr>
        <w:rFonts w:ascii="游ゴシック Medium" w:eastAsia="游ゴシック Medium" w:hint="eastAsia"/>
        <w:b/>
        <w:i w:val="0"/>
        <w:kern w:val="2"/>
        <w:sz w:val="28"/>
        <w:szCs w:val="24"/>
        <w:effect w:val="none"/>
      </w:rPr>
    </w:lvl>
    <w:lvl w:ilvl="2">
      <w:start w:val="1"/>
      <w:numFmt w:val="decimal"/>
      <w:pStyle w:val="3"/>
      <w:suff w:val="space"/>
      <w:lvlText w:val="%1.%2.%3. "/>
      <w:lvlJc w:val="left"/>
      <w:pPr>
        <w:ind w:left="830" w:hanging="851"/>
      </w:pPr>
      <w:rPr>
        <w:rFonts w:ascii="游ゴシック" w:eastAsia="游ゴシック" w:hint="eastAsia"/>
        <w:b/>
        <w:i w:val="0"/>
        <w:sz w:val="28"/>
        <w:szCs w:val="24"/>
        <w:effect w:val="none"/>
      </w:rPr>
    </w:lvl>
    <w:lvl w:ilvl="3">
      <w:start w:val="1"/>
      <w:numFmt w:val="decimal"/>
      <w:pStyle w:val="4"/>
      <w:suff w:val="space"/>
      <w:lvlText w:val="(%4) "/>
      <w:lvlJc w:val="left"/>
      <w:pPr>
        <w:ind w:left="681" w:hanging="397"/>
      </w:pPr>
      <w:rPr>
        <w:rFonts w:asciiTheme="minorEastAsia" w:eastAsiaTheme="minorEastAsia" w:hAnsiTheme="minorEastAsia" w:hint="eastAsia"/>
        <w:b w:val="0"/>
        <w:i w:val="0"/>
        <w:sz w:val="22"/>
        <w:szCs w:val="22"/>
        <w:effect w:val="none"/>
      </w:rPr>
    </w:lvl>
    <w:lvl w:ilvl="4">
      <w:start w:val="1"/>
      <w:numFmt w:val="aiueoFullWidth"/>
      <w:pStyle w:val="5"/>
      <w:suff w:val="space"/>
      <w:lvlText w:val="%5. "/>
      <w:lvlJc w:val="left"/>
      <w:pPr>
        <w:ind w:left="765" w:hanging="340"/>
      </w:pPr>
      <w:rPr>
        <w:rFonts w:ascii="游ゴシック" w:eastAsia="游ゴシック" w:hint="eastAsia"/>
        <w:b/>
        <w:i w:val="0"/>
        <w:sz w:val="24"/>
        <w:szCs w:val="22"/>
        <w:effect w:val="none"/>
      </w:rPr>
    </w:lvl>
    <w:lvl w:ilvl="5">
      <w:start w:val="1"/>
      <w:numFmt w:val="aiueoFullWidth"/>
      <w:pStyle w:val="6"/>
      <w:suff w:val="space"/>
      <w:lvlText w:val="(%6) "/>
      <w:lvlJc w:val="left"/>
      <w:pPr>
        <w:ind w:left="907" w:hanging="340"/>
      </w:pPr>
      <w:rPr>
        <w:rFonts w:ascii="游ゴシック" w:eastAsia="游ゴシック" w:hint="eastAsia"/>
        <w:b/>
        <w:i w:val="0"/>
        <w:sz w:val="22"/>
        <w:szCs w:val="22"/>
        <w:effect w:val="none"/>
      </w:rPr>
    </w:lvl>
    <w:lvl w:ilvl="6">
      <w:start w:val="1"/>
      <w:numFmt w:val="upperLetter"/>
      <w:pStyle w:val="7"/>
      <w:suff w:val="space"/>
      <w:lvlText w:val="%7. "/>
      <w:lvlJc w:val="left"/>
      <w:pPr>
        <w:ind w:left="716" w:hanging="283"/>
      </w:pPr>
      <w:rPr>
        <w:rFonts w:ascii="游ゴシック" w:eastAsia="游ゴシック" w:hint="eastAsia"/>
        <w:b/>
        <w:i w:val="0"/>
        <w:sz w:val="22"/>
        <w:szCs w:val="22"/>
        <w:effect w:val="none"/>
      </w:rPr>
    </w:lvl>
    <w:lvl w:ilvl="7">
      <w:start w:val="1"/>
      <w:numFmt w:val="upperLetter"/>
      <w:pStyle w:val="8"/>
      <w:suff w:val="space"/>
      <w:lvlText w:val="(%8)  "/>
      <w:lvlJc w:val="left"/>
      <w:pPr>
        <w:ind w:left="830" w:hanging="284"/>
      </w:pPr>
      <w:rPr>
        <w:rFonts w:ascii="HGSｺﾞｼｯｸE" w:eastAsia="HGSｺﾞｼｯｸE" w:hint="eastAsia"/>
        <w:b/>
        <w:i w:val="0"/>
        <w:sz w:val="22"/>
        <w:szCs w:val="22"/>
        <w:effect w:val="none"/>
      </w:rPr>
    </w:lvl>
    <w:lvl w:ilvl="8">
      <w:start w:val="1"/>
      <w:numFmt w:val="lowerLetter"/>
      <w:suff w:val="space"/>
      <w:lvlText w:val="%9"/>
      <w:lvlJc w:val="left"/>
      <w:pPr>
        <w:ind w:left="1000" w:hanging="227"/>
      </w:pPr>
      <w:rPr>
        <w:rFonts w:eastAsia="ＭＳ ゴシック" w:hint="eastAsia"/>
        <w:b/>
        <w:i w:val="0"/>
        <w:sz w:val="21"/>
        <w:szCs w:val="21"/>
      </w:rPr>
    </w:lvl>
  </w:abstractNum>
  <w:num w:numId="1" w16cid:durableId="1781795597">
    <w:abstractNumId w:val="39"/>
  </w:num>
  <w:num w:numId="2" w16cid:durableId="572474834">
    <w:abstractNumId w:val="22"/>
  </w:num>
  <w:num w:numId="3" w16cid:durableId="1577321146">
    <w:abstractNumId w:val="51"/>
  </w:num>
  <w:num w:numId="4" w16cid:durableId="1116217116">
    <w:abstractNumId w:val="44"/>
  </w:num>
  <w:num w:numId="5" w16cid:durableId="970600123">
    <w:abstractNumId w:val="48"/>
  </w:num>
  <w:num w:numId="6" w16cid:durableId="1651523977">
    <w:abstractNumId w:val="26"/>
  </w:num>
  <w:num w:numId="7" w16cid:durableId="2029061800">
    <w:abstractNumId w:val="38"/>
  </w:num>
  <w:num w:numId="8" w16cid:durableId="1619600726">
    <w:abstractNumId w:val="33"/>
  </w:num>
  <w:num w:numId="9" w16cid:durableId="1277177922">
    <w:abstractNumId w:val="3"/>
    <w:lvlOverride w:ilvl="0">
      <w:startOverride w:val="1"/>
    </w:lvlOverride>
  </w:num>
  <w:num w:numId="10" w16cid:durableId="1689212373">
    <w:abstractNumId w:val="23"/>
  </w:num>
  <w:num w:numId="11" w16cid:durableId="106628701">
    <w:abstractNumId w:val="54"/>
  </w:num>
  <w:num w:numId="12" w16cid:durableId="1535341652">
    <w:abstractNumId w:val="27"/>
    <w:lvlOverride w:ilvl="0">
      <w:startOverride w:val="1"/>
    </w:lvlOverride>
  </w:num>
  <w:num w:numId="13" w16cid:durableId="1737587204">
    <w:abstractNumId w:val="27"/>
    <w:lvlOverride w:ilvl="0">
      <w:startOverride w:val="1"/>
    </w:lvlOverride>
  </w:num>
  <w:num w:numId="14" w16cid:durableId="457989542">
    <w:abstractNumId w:val="27"/>
  </w:num>
  <w:num w:numId="15" w16cid:durableId="1963534777">
    <w:abstractNumId w:val="27"/>
    <w:lvlOverride w:ilvl="0">
      <w:startOverride w:val="1"/>
    </w:lvlOverride>
  </w:num>
  <w:num w:numId="16" w16cid:durableId="172499455">
    <w:abstractNumId w:val="50"/>
    <w:lvlOverride w:ilvl="0">
      <w:startOverride w:val="1"/>
    </w:lvlOverride>
  </w:num>
  <w:num w:numId="17" w16cid:durableId="749542558">
    <w:abstractNumId w:val="50"/>
    <w:lvlOverride w:ilvl="0">
      <w:startOverride w:val="1"/>
    </w:lvlOverride>
  </w:num>
  <w:num w:numId="18" w16cid:durableId="1642877962">
    <w:abstractNumId w:val="50"/>
  </w:num>
  <w:num w:numId="19" w16cid:durableId="967391659">
    <w:abstractNumId w:val="8"/>
  </w:num>
  <w:num w:numId="20" w16cid:durableId="38208748">
    <w:abstractNumId w:val="27"/>
    <w:lvlOverride w:ilvl="0">
      <w:startOverride w:val="1"/>
    </w:lvlOverride>
  </w:num>
  <w:num w:numId="21" w16cid:durableId="251814617">
    <w:abstractNumId w:val="24"/>
  </w:num>
  <w:num w:numId="22" w16cid:durableId="1921594857">
    <w:abstractNumId w:val="7"/>
  </w:num>
  <w:num w:numId="23" w16cid:durableId="863130599">
    <w:abstractNumId w:val="21"/>
  </w:num>
  <w:num w:numId="24" w16cid:durableId="2082941208">
    <w:abstractNumId w:val="6"/>
  </w:num>
  <w:num w:numId="25" w16cid:durableId="233710269">
    <w:abstractNumId w:val="20"/>
  </w:num>
  <w:num w:numId="26" w16cid:durableId="479615769">
    <w:abstractNumId w:val="40"/>
  </w:num>
  <w:num w:numId="27" w16cid:durableId="2070689344">
    <w:abstractNumId w:val="5"/>
  </w:num>
  <w:num w:numId="28" w16cid:durableId="1037506063">
    <w:abstractNumId w:val="1"/>
  </w:num>
  <w:num w:numId="29" w16cid:durableId="1094864339">
    <w:abstractNumId w:val="49"/>
  </w:num>
  <w:num w:numId="30" w16cid:durableId="240990711">
    <w:abstractNumId w:val="42"/>
  </w:num>
  <w:num w:numId="31" w16cid:durableId="2126538434">
    <w:abstractNumId w:val="29"/>
  </w:num>
  <w:num w:numId="32" w16cid:durableId="345979671">
    <w:abstractNumId w:val="25"/>
  </w:num>
  <w:num w:numId="33" w16cid:durableId="1910462239">
    <w:abstractNumId w:val="30"/>
  </w:num>
  <w:num w:numId="34" w16cid:durableId="1359968356">
    <w:abstractNumId w:val="35"/>
  </w:num>
  <w:num w:numId="35" w16cid:durableId="287591415">
    <w:abstractNumId w:val="0"/>
  </w:num>
  <w:num w:numId="36" w16cid:durableId="103501541">
    <w:abstractNumId w:val="13"/>
  </w:num>
  <w:num w:numId="37" w16cid:durableId="183634122">
    <w:abstractNumId w:val="18"/>
  </w:num>
  <w:num w:numId="38" w16cid:durableId="1796483077">
    <w:abstractNumId w:val="14"/>
  </w:num>
  <w:num w:numId="39" w16cid:durableId="1938517402">
    <w:abstractNumId w:val="17"/>
  </w:num>
  <w:num w:numId="40" w16cid:durableId="1000620314">
    <w:abstractNumId w:val="11"/>
  </w:num>
  <w:num w:numId="41" w16cid:durableId="453407479">
    <w:abstractNumId w:val="41"/>
  </w:num>
  <w:num w:numId="42" w16cid:durableId="270209429">
    <w:abstractNumId w:val="12"/>
  </w:num>
  <w:num w:numId="43" w16cid:durableId="2093038955">
    <w:abstractNumId w:val="52"/>
  </w:num>
  <w:num w:numId="44" w16cid:durableId="607080451">
    <w:abstractNumId w:val="31"/>
  </w:num>
  <w:num w:numId="45" w16cid:durableId="1204975955">
    <w:abstractNumId w:val="36"/>
  </w:num>
  <w:num w:numId="46" w16cid:durableId="600331829">
    <w:abstractNumId w:val="34"/>
  </w:num>
  <w:num w:numId="47" w16cid:durableId="1291128098">
    <w:abstractNumId w:val="10"/>
  </w:num>
  <w:num w:numId="48" w16cid:durableId="601957939">
    <w:abstractNumId w:val="19"/>
  </w:num>
  <w:num w:numId="49" w16cid:durableId="1596478364">
    <w:abstractNumId w:val="45"/>
  </w:num>
  <w:num w:numId="50" w16cid:durableId="1735616081">
    <w:abstractNumId w:val="9"/>
  </w:num>
  <w:num w:numId="51" w16cid:durableId="769742269">
    <w:abstractNumId w:val="28"/>
  </w:num>
  <w:num w:numId="52" w16cid:durableId="489101076">
    <w:abstractNumId w:val="46"/>
  </w:num>
  <w:num w:numId="53" w16cid:durableId="1257245653">
    <w:abstractNumId w:val="53"/>
  </w:num>
  <w:num w:numId="54" w16cid:durableId="1563633501">
    <w:abstractNumId w:val="16"/>
  </w:num>
  <w:num w:numId="55" w16cid:durableId="1349873250">
    <w:abstractNumId w:val="32"/>
  </w:num>
  <w:num w:numId="56" w16cid:durableId="580798096">
    <w:abstractNumId w:val="4"/>
  </w:num>
  <w:num w:numId="57" w16cid:durableId="436752241">
    <w:abstractNumId w:val="15"/>
  </w:num>
  <w:num w:numId="58" w16cid:durableId="1780760384">
    <w:abstractNumId w:val="47"/>
  </w:num>
  <w:num w:numId="59" w16cid:durableId="1545169399">
    <w:abstractNumId w:val="37"/>
  </w:num>
  <w:num w:numId="60" w16cid:durableId="805855109">
    <w:abstractNumId w:val="2"/>
  </w:num>
  <w:num w:numId="61" w16cid:durableId="2079403663">
    <w:abstractNumId w:val="43"/>
  </w:num>
  <w:num w:numId="62" w16cid:durableId="525798827">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EB"/>
    <w:rsid w:val="0000092A"/>
    <w:rsid w:val="00001161"/>
    <w:rsid w:val="00002473"/>
    <w:rsid w:val="00002698"/>
    <w:rsid w:val="00003085"/>
    <w:rsid w:val="00003E5E"/>
    <w:rsid w:val="00003F83"/>
    <w:rsid w:val="000061A1"/>
    <w:rsid w:val="00006FD7"/>
    <w:rsid w:val="000074A8"/>
    <w:rsid w:val="000075D8"/>
    <w:rsid w:val="000078CE"/>
    <w:rsid w:val="000104C1"/>
    <w:rsid w:val="00010713"/>
    <w:rsid w:val="00010B1B"/>
    <w:rsid w:val="00010B30"/>
    <w:rsid w:val="000110C0"/>
    <w:rsid w:val="00011D45"/>
    <w:rsid w:val="00011FD1"/>
    <w:rsid w:val="000121EF"/>
    <w:rsid w:val="00012A9C"/>
    <w:rsid w:val="00012CF7"/>
    <w:rsid w:val="000136F5"/>
    <w:rsid w:val="00014F0E"/>
    <w:rsid w:val="00014F6E"/>
    <w:rsid w:val="00016BA9"/>
    <w:rsid w:val="00017461"/>
    <w:rsid w:val="000175D1"/>
    <w:rsid w:val="000175E1"/>
    <w:rsid w:val="0001798F"/>
    <w:rsid w:val="00017BE5"/>
    <w:rsid w:val="00020452"/>
    <w:rsid w:val="00020981"/>
    <w:rsid w:val="0002254F"/>
    <w:rsid w:val="000226A5"/>
    <w:rsid w:val="000228A4"/>
    <w:rsid w:val="00022C96"/>
    <w:rsid w:val="000249BE"/>
    <w:rsid w:val="00024A8D"/>
    <w:rsid w:val="00024B24"/>
    <w:rsid w:val="000256AC"/>
    <w:rsid w:val="00025C70"/>
    <w:rsid w:val="00025F1B"/>
    <w:rsid w:val="000260EE"/>
    <w:rsid w:val="000266EC"/>
    <w:rsid w:val="00026EBF"/>
    <w:rsid w:val="00027A2D"/>
    <w:rsid w:val="00027A3F"/>
    <w:rsid w:val="00030B77"/>
    <w:rsid w:val="000317F4"/>
    <w:rsid w:val="00031997"/>
    <w:rsid w:val="00031B8D"/>
    <w:rsid w:val="00031CBA"/>
    <w:rsid w:val="00032702"/>
    <w:rsid w:val="000331B5"/>
    <w:rsid w:val="0003342A"/>
    <w:rsid w:val="00033A73"/>
    <w:rsid w:val="00033D85"/>
    <w:rsid w:val="00034D14"/>
    <w:rsid w:val="00034F38"/>
    <w:rsid w:val="00035348"/>
    <w:rsid w:val="00035E19"/>
    <w:rsid w:val="000370CF"/>
    <w:rsid w:val="00037A64"/>
    <w:rsid w:val="000405FF"/>
    <w:rsid w:val="00040D8D"/>
    <w:rsid w:val="000421E4"/>
    <w:rsid w:val="000424A2"/>
    <w:rsid w:val="00042913"/>
    <w:rsid w:val="00042BCB"/>
    <w:rsid w:val="00042C33"/>
    <w:rsid w:val="00042C52"/>
    <w:rsid w:val="00042E5C"/>
    <w:rsid w:val="00043FD1"/>
    <w:rsid w:val="000447BB"/>
    <w:rsid w:val="00044964"/>
    <w:rsid w:val="00045E47"/>
    <w:rsid w:val="00046F95"/>
    <w:rsid w:val="00047141"/>
    <w:rsid w:val="00047E8F"/>
    <w:rsid w:val="0005185F"/>
    <w:rsid w:val="00051C9E"/>
    <w:rsid w:val="00052287"/>
    <w:rsid w:val="0005358B"/>
    <w:rsid w:val="00053E32"/>
    <w:rsid w:val="0005426B"/>
    <w:rsid w:val="000545B3"/>
    <w:rsid w:val="0005464D"/>
    <w:rsid w:val="000552B7"/>
    <w:rsid w:val="0005553D"/>
    <w:rsid w:val="0005576D"/>
    <w:rsid w:val="000557DE"/>
    <w:rsid w:val="00055B17"/>
    <w:rsid w:val="00055E74"/>
    <w:rsid w:val="00056CF2"/>
    <w:rsid w:val="00057178"/>
    <w:rsid w:val="00057B6E"/>
    <w:rsid w:val="00057D33"/>
    <w:rsid w:val="0006016D"/>
    <w:rsid w:val="00060484"/>
    <w:rsid w:val="0006094F"/>
    <w:rsid w:val="00060D41"/>
    <w:rsid w:val="00060D69"/>
    <w:rsid w:val="00061357"/>
    <w:rsid w:val="00061998"/>
    <w:rsid w:val="00061B64"/>
    <w:rsid w:val="00061E6B"/>
    <w:rsid w:val="0006256B"/>
    <w:rsid w:val="0006269A"/>
    <w:rsid w:val="000632E6"/>
    <w:rsid w:val="0006355E"/>
    <w:rsid w:val="00063721"/>
    <w:rsid w:val="00063B71"/>
    <w:rsid w:val="00064F90"/>
    <w:rsid w:val="00066A04"/>
    <w:rsid w:val="0006731C"/>
    <w:rsid w:val="000703A5"/>
    <w:rsid w:val="00070486"/>
    <w:rsid w:val="00070F67"/>
    <w:rsid w:val="00071A33"/>
    <w:rsid w:val="00071CCF"/>
    <w:rsid w:val="0007211B"/>
    <w:rsid w:val="00072785"/>
    <w:rsid w:val="00072A3A"/>
    <w:rsid w:val="00073289"/>
    <w:rsid w:val="000748D1"/>
    <w:rsid w:val="00074AC6"/>
    <w:rsid w:val="00074C20"/>
    <w:rsid w:val="000766C4"/>
    <w:rsid w:val="0007764A"/>
    <w:rsid w:val="00077662"/>
    <w:rsid w:val="000801E5"/>
    <w:rsid w:val="000804EC"/>
    <w:rsid w:val="00080696"/>
    <w:rsid w:val="00080906"/>
    <w:rsid w:val="00080FA3"/>
    <w:rsid w:val="00081E72"/>
    <w:rsid w:val="000832C2"/>
    <w:rsid w:val="000839E5"/>
    <w:rsid w:val="00084548"/>
    <w:rsid w:val="00084782"/>
    <w:rsid w:val="000859B7"/>
    <w:rsid w:val="00086677"/>
    <w:rsid w:val="00086C13"/>
    <w:rsid w:val="0008735E"/>
    <w:rsid w:val="0008783E"/>
    <w:rsid w:val="00090134"/>
    <w:rsid w:val="000907D6"/>
    <w:rsid w:val="00090921"/>
    <w:rsid w:val="00091435"/>
    <w:rsid w:val="0009269B"/>
    <w:rsid w:val="000926C6"/>
    <w:rsid w:val="000928CC"/>
    <w:rsid w:val="000936E6"/>
    <w:rsid w:val="00094053"/>
    <w:rsid w:val="0009547D"/>
    <w:rsid w:val="000956FA"/>
    <w:rsid w:val="0009679C"/>
    <w:rsid w:val="0009716E"/>
    <w:rsid w:val="0009748C"/>
    <w:rsid w:val="00097BFE"/>
    <w:rsid w:val="000A03EE"/>
    <w:rsid w:val="000A0918"/>
    <w:rsid w:val="000A1374"/>
    <w:rsid w:val="000A166D"/>
    <w:rsid w:val="000A1AC6"/>
    <w:rsid w:val="000A1C95"/>
    <w:rsid w:val="000A2A3D"/>
    <w:rsid w:val="000A363D"/>
    <w:rsid w:val="000A45C4"/>
    <w:rsid w:val="000A477E"/>
    <w:rsid w:val="000A4FD4"/>
    <w:rsid w:val="000A507F"/>
    <w:rsid w:val="000A5221"/>
    <w:rsid w:val="000A54AC"/>
    <w:rsid w:val="000A5CE9"/>
    <w:rsid w:val="000A752B"/>
    <w:rsid w:val="000A7647"/>
    <w:rsid w:val="000B0563"/>
    <w:rsid w:val="000B175F"/>
    <w:rsid w:val="000B24EC"/>
    <w:rsid w:val="000B30DF"/>
    <w:rsid w:val="000B34BD"/>
    <w:rsid w:val="000B4D00"/>
    <w:rsid w:val="000B4F0D"/>
    <w:rsid w:val="000B5A6B"/>
    <w:rsid w:val="000B5AC2"/>
    <w:rsid w:val="000B6117"/>
    <w:rsid w:val="000B6E20"/>
    <w:rsid w:val="000C1041"/>
    <w:rsid w:val="000C1833"/>
    <w:rsid w:val="000C2805"/>
    <w:rsid w:val="000C28EE"/>
    <w:rsid w:val="000C3438"/>
    <w:rsid w:val="000C376B"/>
    <w:rsid w:val="000C3ACE"/>
    <w:rsid w:val="000C3C30"/>
    <w:rsid w:val="000C41DC"/>
    <w:rsid w:val="000C4EF4"/>
    <w:rsid w:val="000C4F65"/>
    <w:rsid w:val="000C54CC"/>
    <w:rsid w:val="000C58F1"/>
    <w:rsid w:val="000D00FB"/>
    <w:rsid w:val="000D07D7"/>
    <w:rsid w:val="000D0A1D"/>
    <w:rsid w:val="000D0F6D"/>
    <w:rsid w:val="000D1B44"/>
    <w:rsid w:val="000D1BD1"/>
    <w:rsid w:val="000D1FFD"/>
    <w:rsid w:val="000D326C"/>
    <w:rsid w:val="000D3497"/>
    <w:rsid w:val="000D4C77"/>
    <w:rsid w:val="000D550B"/>
    <w:rsid w:val="000D5C01"/>
    <w:rsid w:val="000D5FC7"/>
    <w:rsid w:val="000D646F"/>
    <w:rsid w:val="000D65C2"/>
    <w:rsid w:val="000D7767"/>
    <w:rsid w:val="000D7AD3"/>
    <w:rsid w:val="000D7C5A"/>
    <w:rsid w:val="000E0430"/>
    <w:rsid w:val="000E0B3D"/>
    <w:rsid w:val="000E1306"/>
    <w:rsid w:val="000E1901"/>
    <w:rsid w:val="000E1D2B"/>
    <w:rsid w:val="000E1DC8"/>
    <w:rsid w:val="000E1EA8"/>
    <w:rsid w:val="000E2285"/>
    <w:rsid w:val="000E2681"/>
    <w:rsid w:val="000E2E95"/>
    <w:rsid w:val="000E3758"/>
    <w:rsid w:val="000E3DDE"/>
    <w:rsid w:val="000E4291"/>
    <w:rsid w:val="000E48F0"/>
    <w:rsid w:val="000E591A"/>
    <w:rsid w:val="000E5A26"/>
    <w:rsid w:val="000E5A63"/>
    <w:rsid w:val="000E5D2A"/>
    <w:rsid w:val="000E5FE6"/>
    <w:rsid w:val="000E6146"/>
    <w:rsid w:val="000E6672"/>
    <w:rsid w:val="000E676F"/>
    <w:rsid w:val="000E6A04"/>
    <w:rsid w:val="000E6C70"/>
    <w:rsid w:val="000E71C1"/>
    <w:rsid w:val="000E7659"/>
    <w:rsid w:val="000E7724"/>
    <w:rsid w:val="000E7776"/>
    <w:rsid w:val="000E7A73"/>
    <w:rsid w:val="000F07E8"/>
    <w:rsid w:val="000F088B"/>
    <w:rsid w:val="000F1241"/>
    <w:rsid w:val="000F19D8"/>
    <w:rsid w:val="000F2DE3"/>
    <w:rsid w:val="000F32EC"/>
    <w:rsid w:val="000F4A78"/>
    <w:rsid w:val="000F4B46"/>
    <w:rsid w:val="000F4F97"/>
    <w:rsid w:val="000F52B8"/>
    <w:rsid w:val="000F790E"/>
    <w:rsid w:val="000F7B52"/>
    <w:rsid w:val="001000E8"/>
    <w:rsid w:val="001013E3"/>
    <w:rsid w:val="00101B26"/>
    <w:rsid w:val="001023B4"/>
    <w:rsid w:val="00102F9E"/>
    <w:rsid w:val="001030DA"/>
    <w:rsid w:val="001038EA"/>
    <w:rsid w:val="00103B1F"/>
    <w:rsid w:val="00103FA6"/>
    <w:rsid w:val="0010447E"/>
    <w:rsid w:val="00104697"/>
    <w:rsid w:val="00104CF3"/>
    <w:rsid w:val="00104FBF"/>
    <w:rsid w:val="00106BED"/>
    <w:rsid w:val="00107C2F"/>
    <w:rsid w:val="00110C2D"/>
    <w:rsid w:val="00111A39"/>
    <w:rsid w:val="00111B17"/>
    <w:rsid w:val="00112C53"/>
    <w:rsid w:val="00112DC1"/>
    <w:rsid w:val="00112F3B"/>
    <w:rsid w:val="00113721"/>
    <w:rsid w:val="00113B7F"/>
    <w:rsid w:val="00113C9E"/>
    <w:rsid w:val="00113CB7"/>
    <w:rsid w:val="00114FBE"/>
    <w:rsid w:val="00115144"/>
    <w:rsid w:val="00115B8E"/>
    <w:rsid w:val="00115C34"/>
    <w:rsid w:val="001165CD"/>
    <w:rsid w:val="00117149"/>
    <w:rsid w:val="00117E73"/>
    <w:rsid w:val="00117E8E"/>
    <w:rsid w:val="001214D6"/>
    <w:rsid w:val="00122328"/>
    <w:rsid w:val="001224DA"/>
    <w:rsid w:val="001228D6"/>
    <w:rsid w:val="00122FE8"/>
    <w:rsid w:val="00123284"/>
    <w:rsid w:val="00123589"/>
    <w:rsid w:val="001237B1"/>
    <w:rsid w:val="00123F00"/>
    <w:rsid w:val="001246EC"/>
    <w:rsid w:val="00124B0B"/>
    <w:rsid w:val="00125344"/>
    <w:rsid w:val="00126271"/>
    <w:rsid w:val="00126E2A"/>
    <w:rsid w:val="00127F30"/>
    <w:rsid w:val="00130D46"/>
    <w:rsid w:val="00131D2D"/>
    <w:rsid w:val="001321E9"/>
    <w:rsid w:val="0013319D"/>
    <w:rsid w:val="0013393B"/>
    <w:rsid w:val="00133A9F"/>
    <w:rsid w:val="0013408A"/>
    <w:rsid w:val="0013468A"/>
    <w:rsid w:val="00134F1E"/>
    <w:rsid w:val="00135B46"/>
    <w:rsid w:val="001366B2"/>
    <w:rsid w:val="00136A32"/>
    <w:rsid w:val="00136EA9"/>
    <w:rsid w:val="0013707C"/>
    <w:rsid w:val="001373FE"/>
    <w:rsid w:val="0013778B"/>
    <w:rsid w:val="00137BE9"/>
    <w:rsid w:val="00141955"/>
    <w:rsid w:val="00141D1C"/>
    <w:rsid w:val="0014309B"/>
    <w:rsid w:val="001430EA"/>
    <w:rsid w:val="00143C02"/>
    <w:rsid w:val="00144568"/>
    <w:rsid w:val="001449FA"/>
    <w:rsid w:val="00144E56"/>
    <w:rsid w:val="001451BE"/>
    <w:rsid w:val="00145508"/>
    <w:rsid w:val="0014562C"/>
    <w:rsid w:val="001464CF"/>
    <w:rsid w:val="00147C08"/>
    <w:rsid w:val="00147E6C"/>
    <w:rsid w:val="001504B9"/>
    <w:rsid w:val="001508DF"/>
    <w:rsid w:val="0015131D"/>
    <w:rsid w:val="00151BD4"/>
    <w:rsid w:val="00151FEB"/>
    <w:rsid w:val="0015200D"/>
    <w:rsid w:val="00152F87"/>
    <w:rsid w:val="001531C4"/>
    <w:rsid w:val="00153285"/>
    <w:rsid w:val="00154F5B"/>
    <w:rsid w:val="00155422"/>
    <w:rsid w:val="001556BA"/>
    <w:rsid w:val="00155A00"/>
    <w:rsid w:val="00156802"/>
    <w:rsid w:val="00156A60"/>
    <w:rsid w:val="00157040"/>
    <w:rsid w:val="00157A45"/>
    <w:rsid w:val="0016004C"/>
    <w:rsid w:val="001600E1"/>
    <w:rsid w:val="0016085B"/>
    <w:rsid w:val="001615F5"/>
    <w:rsid w:val="00161A90"/>
    <w:rsid w:val="0016240B"/>
    <w:rsid w:val="00162740"/>
    <w:rsid w:val="00162974"/>
    <w:rsid w:val="00166BFD"/>
    <w:rsid w:val="00167341"/>
    <w:rsid w:val="00167475"/>
    <w:rsid w:val="00167562"/>
    <w:rsid w:val="00167BA3"/>
    <w:rsid w:val="00170168"/>
    <w:rsid w:val="001704D2"/>
    <w:rsid w:val="00170E5F"/>
    <w:rsid w:val="00171550"/>
    <w:rsid w:val="0017160D"/>
    <w:rsid w:val="00172113"/>
    <w:rsid w:val="001723B2"/>
    <w:rsid w:val="00174DEC"/>
    <w:rsid w:val="0017506C"/>
    <w:rsid w:val="00175092"/>
    <w:rsid w:val="001766C1"/>
    <w:rsid w:val="00177392"/>
    <w:rsid w:val="00180886"/>
    <w:rsid w:val="00180B19"/>
    <w:rsid w:val="00180EE8"/>
    <w:rsid w:val="00181A65"/>
    <w:rsid w:val="00181BDE"/>
    <w:rsid w:val="001822FF"/>
    <w:rsid w:val="0018397A"/>
    <w:rsid w:val="0018398A"/>
    <w:rsid w:val="00183B9B"/>
    <w:rsid w:val="00183D7F"/>
    <w:rsid w:val="00184479"/>
    <w:rsid w:val="001844D4"/>
    <w:rsid w:val="00184961"/>
    <w:rsid w:val="00184B23"/>
    <w:rsid w:val="00184C53"/>
    <w:rsid w:val="00184D72"/>
    <w:rsid w:val="00184EDE"/>
    <w:rsid w:val="00184FF9"/>
    <w:rsid w:val="001863E3"/>
    <w:rsid w:val="00186F65"/>
    <w:rsid w:val="00190DEF"/>
    <w:rsid w:val="00191EA3"/>
    <w:rsid w:val="00191F9F"/>
    <w:rsid w:val="00192EBB"/>
    <w:rsid w:val="00193588"/>
    <w:rsid w:val="00193636"/>
    <w:rsid w:val="00193684"/>
    <w:rsid w:val="00193779"/>
    <w:rsid w:val="00193929"/>
    <w:rsid w:val="0019405C"/>
    <w:rsid w:val="00194157"/>
    <w:rsid w:val="001963DF"/>
    <w:rsid w:val="00196F44"/>
    <w:rsid w:val="00197B05"/>
    <w:rsid w:val="00197E92"/>
    <w:rsid w:val="001A0090"/>
    <w:rsid w:val="001A0271"/>
    <w:rsid w:val="001A06F3"/>
    <w:rsid w:val="001A0B61"/>
    <w:rsid w:val="001A0E78"/>
    <w:rsid w:val="001A0FE0"/>
    <w:rsid w:val="001A119E"/>
    <w:rsid w:val="001A1BC5"/>
    <w:rsid w:val="001A25AF"/>
    <w:rsid w:val="001A2758"/>
    <w:rsid w:val="001A2BFB"/>
    <w:rsid w:val="001A2D40"/>
    <w:rsid w:val="001A2E14"/>
    <w:rsid w:val="001A30C1"/>
    <w:rsid w:val="001A4444"/>
    <w:rsid w:val="001A53CA"/>
    <w:rsid w:val="001A5CEF"/>
    <w:rsid w:val="001A76E0"/>
    <w:rsid w:val="001B0124"/>
    <w:rsid w:val="001B0A82"/>
    <w:rsid w:val="001B0E58"/>
    <w:rsid w:val="001B14D3"/>
    <w:rsid w:val="001B16F0"/>
    <w:rsid w:val="001B24B8"/>
    <w:rsid w:val="001B2852"/>
    <w:rsid w:val="001B5175"/>
    <w:rsid w:val="001B55AE"/>
    <w:rsid w:val="001B61DC"/>
    <w:rsid w:val="001B6769"/>
    <w:rsid w:val="001B69A9"/>
    <w:rsid w:val="001B7647"/>
    <w:rsid w:val="001B7BC0"/>
    <w:rsid w:val="001C1EF3"/>
    <w:rsid w:val="001C2B14"/>
    <w:rsid w:val="001C33BD"/>
    <w:rsid w:val="001C3946"/>
    <w:rsid w:val="001C3C97"/>
    <w:rsid w:val="001C3EF2"/>
    <w:rsid w:val="001C461B"/>
    <w:rsid w:val="001C4D47"/>
    <w:rsid w:val="001C4ED9"/>
    <w:rsid w:val="001C4F57"/>
    <w:rsid w:val="001C5186"/>
    <w:rsid w:val="001C6788"/>
    <w:rsid w:val="001C71E0"/>
    <w:rsid w:val="001C7496"/>
    <w:rsid w:val="001D12CB"/>
    <w:rsid w:val="001D17E0"/>
    <w:rsid w:val="001D1CD8"/>
    <w:rsid w:val="001D2000"/>
    <w:rsid w:val="001D295F"/>
    <w:rsid w:val="001D2FFB"/>
    <w:rsid w:val="001D3346"/>
    <w:rsid w:val="001D35B6"/>
    <w:rsid w:val="001D46F9"/>
    <w:rsid w:val="001D4F6D"/>
    <w:rsid w:val="001D519F"/>
    <w:rsid w:val="001D52B8"/>
    <w:rsid w:val="001D576F"/>
    <w:rsid w:val="001D57E0"/>
    <w:rsid w:val="001D5C14"/>
    <w:rsid w:val="001D5DA3"/>
    <w:rsid w:val="001D65AA"/>
    <w:rsid w:val="001D6821"/>
    <w:rsid w:val="001D7AFD"/>
    <w:rsid w:val="001E0120"/>
    <w:rsid w:val="001E0C30"/>
    <w:rsid w:val="001E184B"/>
    <w:rsid w:val="001E1ACE"/>
    <w:rsid w:val="001E2079"/>
    <w:rsid w:val="001E33D0"/>
    <w:rsid w:val="001E3505"/>
    <w:rsid w:val="001E355A"/>
    <w:rsid w:val="001E3CD2"/>
    <w:rsid w:val="001E4802"/>
    <w:rsid w:val="001E482F"/>
    <w:rsid w:val="001E4937"/>
    <w:rsid w:val="001E50A9"/>
    <w:rsid w:val="001E51FC"/>
    <w:rsid w:val="001E59F9"/>
    <w:rsid w:val="001E6547"/>
    <w:rsid w:val="001E6581"/>
    <w:rsid w:val="001E69AF"/>
    <w:rsid w:val="001E6C66"/>
    <w:rsid w:val="001E6CD6"/>
    <w:rsid w:val="001E7F7A"/>
    <w:rsid w:val="001F00BA"/>
    <w:rsid w:val="001F02EE"/>
    <w:rsid w:val="001F062E"/>
    <w:rsid w:val="001F0A0E"/>
    <w:rsid w:val="001F2CD9"/>
    <w:rsid w:val="001F308D"/>
    <w:rsid w:val="001F34DB"/>
    <w:rsid w:val="001F3B6A"/>
    <w:rsid w:val="001F3E3C"/>
    <w:rsid w:val="001F40A9"/>
    <w:rsid w:val="001F516F"/>
    <w:rsid w:val="001F5387"/>
    <w:rsid w:val="001F58FE"/>
    <w:rsid w:val="001F5AD9"/>
    <w:rsid w:val="001F5D04"/>
    <w:rsid w:val="001F6373"/>
    <w:rsid w:val="001F6A1F"/>
    <w:rsid w:val="001F720D"/>
    <w:rsid w:val="001F73C2"/>
    <w:rsid w:val="001F7482"/>
    <w:rsid w:val="002003F8"/>
    <w:rsid w:val="002004AE"/>
    <w:rsid w:val="00200CEB"/>
    <w:rsid w:val="002011B8"/>
    <w:rsid w:val="00201A49"/>
    <w:rsid w:val="00201B2E"/>
    <w:rsid w:val="002023A9"/>
    <w:rsid w:val="0020250B"/>
    <w:rsid w:val="00202B16"/>
    <w:rsid w:val="00202CB7"/>
    <w:rsid w:val="0020370D"/>
    <w:rsid w:val="00204554"/>
    <w:rsid w:val="00204A5C"/>
    <w:rsid w:val="002058E4"/>
    <w:rsid w:val="00206A81"/>
    <w:rsid w:val="00207731"/>
    <w:rsid w:val="00211536"/>
    <w:rsid w:val="002119A1"/>
    <w:rsid w:val="0021279B"/>
    <w:rsid w:val="00212F8B"/>
    <w:rsid w:val="002130F7"/>
    <w:rsid w:val="002166BA"/>
    <w:rsid w:val="00216C04"/>
    <w:rsid w:val="0021718A"/>
    <w:rsid w:val="0021776E"/>
    <w:rsid w:val="00217A3A"/>
    <w:rsid w:val="00217A4C"/>
    <w:rsid w:val="002202C8"/>
    <w:rsid w:val="0022177B"/>
    <w:rsid w:val="00221955"/>
    <w:rsid w:val="00221BBD"/>
    <w:rsid w:val="0022204D"/>
    <w:rsid w:val="002220CA"/>
    <w:rsid w:val="00222C2F"/>
    <w:rsid w:val="0022340D"/>
    <w:rsid w:val="002238BE"/>
    <w:rsid w:val="00223C74"/>
    <w:rsid w:val="002242E5"/>
    <w:rsid w:val="002251B7"/>
    <w:rsid w:val="002253C0"/>
    <w:rsid w:val="002267CF"/>
    <w:rsid w:val="002268D0"/>
    <w:rsid w:val="002271D0"/>
    <w:rsid w:val="00227993"/>
    <w:rsid w:val="00230202"/>
    <w:rsid w:val="00230F13"/>
    <w:rsid w:val="002310FF"/>
    <w:rsid w:val="00231507"/>
    <w:rsid w:val="00231998"/>
    <w:rsid w:val="0023238B"/>
    <w:rsid w:val="00232873"/>
    <w:rsid w:val="002329E2"/>
    <w:rsid w:val="00233206"/>
    <w:rsid w:val="002346EA"/>
    <w:rsid w:val="00235158"/>
    <w:rsid w:val="002356FF"/>
    <w:rsid w:val="00236F58"/>
    <w:rsid w:val="002373C4"/>
    <w:rsid w:val="00237C6C"/>
    <w:rsid w:val="00237DAF"/>
    <w:rsid w:val="00237F1A"/>
    <w:rsid w:val="0024023B"/>
    <w:rsid w:val="00240886"/>
    <w:rsid w:val="0024138A"/>
    <w:rsid w:val="00241412"/>
    <w:rsid w:val="002416D0"/>
    <w:rsid w:val="00241AF0"/>
    <w:rsid w:val="002423FA"/>
    <w:rsid w:val="00242E06"/>
    <w:rsid w:val="002431FD"/>
    <w:rsid w:val="002433DD"/>
    <w:rsid w:val="0024435B"/>
    <w:rsid w:val="0024479C"/>
    <w:rsid w:val="002448D4"/>
    <w:rsid w:val="0024530B"/>
    <w:rsid w:val="002453E7"/>
    <w:rsid w:val="00246177"/>
    <w:rsid w:val="00246639"/>
    <w:rsid w:val="002466FE"/>
    <w:rsid w:val="00246A66"/>
    <w:rsid w:val="00246BBB"/>
    <w:rsid w:val="00246E85"/>
    <w:rsid w:val="002476C5"/>
    <w:rsid w:val="00250559"/>
    <w:rsid w:val="0025112B"/>
    <w:rsid w:val="00251211"/>
    <w:rsid w:val="002536AF"/>
    <w:rsid w:val="00253854"/>
    <w:rsid w:val="00255CA8"/>
    <w:rsid w:val="0025629F"/>
    <w:rsid w:val="00256631"/>
    <w:rsid w:val="002568DB"/>
    <w:rsid w:val="0025715E"/>
    <w:rsid w:val="00257C4F"/>
    <w:rsid w:val="0026053B"/>
    <w:rsid w:val="00260B60"/>
    <w:rsid w:val="00260F8C"/>
    <w:rsid w:val="00261646"/>
    <w:rsid w:val="002619DE"/>
    <w:rsid w:val="00261BAB"/>
    <w:rsid w:val="0026207E"/>
    <w:rsid w:val="00262441"/>
    <w:rsid w:val="0026265B"/>
    <w:rsid w:val="0026295F"/>
    <w:rsid w:val="00262C7C"/>
    <w:rsid w:val="002641DB"/>
    <w:rsid w:val="00264421"/>
    <w:rsid w:val="00264DC4"/>
    <w:rsid w:val="002662F7"/>
    <w:rsid w:val="002663E6"/>
    <w:rsid w:val="00267024"/>
    <w:rsid w:val="00267118"/>
    <w:rsid w:val="00267637"/>
    <w:rsid w:val="00270515"/>
    <w:rsid w:val="00270B25"/>
    <w:rsid w:val="00271898"/>
    <w:rsid w:val="00271FB9"/>
    <w:rsid w:val="0027379D"/>
    <w:rsid w:val="00273E93"/>
    <w:rsid w:val="00274B89"/>
    <w:rsid w:val="0027575A"/>
    <w:rsid w:val="00275BB4"/>
    <w:rsid w:val="002761DF"/>
    <w:rsid w:val="0027654E"/>
    <w:rsid w:val="002766DC"/>
    <w:rsid w:val="0027674D"/>
    <w:rsid w:val="00276A6D"/>
    <w:rsid w:val="00277081"/>
    <w:rsid w:val="00277CAD"/>
    <w:rsid w:val="00277FE5"/>
    <w:rsid w:val="00280131"/>
    <w:rsid w:val="00280330"/>
    <w:rsid w:val="00280BD8"/>
    <w:rsid w:val="00280CA5"/>
    <w:rsid w:val="00280EE2"/>
    <w:rsid w:val="00280F12"/>
    <w:rsid w:val="00280F14"/>
    <w:rsid w:val="00281CA0"/>
    <w:rsid w:val="00283A45"/>
    <w:rsid w:val="00284CBD"/>
    <w:rsid w:val="00285A6B"/>
    <w:rsid w:val="00285D8E"/>
    <w:rsid w:val="00286024"/>
    <w:rsid w:val="002860BD"/>
    <w:rsid w:val="00286245"/>
    <w:rsid w:val="00286EA1"/>
    <w:rsid w:val="002900AC"/>
    <w:rsid w:val="002906B0"/>
    <w:rsid w:val="00291A7A"/>
    <w:rsid w:val="00291AC1"/>
    <w:rsid w:val="00292732"/>
    <w:rsid w:val="00292789"/>
    <w:rsid w:val="00292885"/>
    <w:rsid w:val="00293C52"/>
    <w:rsid w:val="00294E6C"/>
    <w:rsid w:val="00295CD2"/>
    <w:rsid w:val="00296CFB"/>
    <w:rsid w:val="00297C8E"/>
    <w:rsid w:val="00297FD0"/>
    <w:rsid w:val="002A0478"/>
    <w:rsid w:val="002A08EC"/>
    <w:rsid w:val="002A0A79"/>
    <w:rsid w:val="002A0F4A"/>
    <w:rsid w:val="002A166C"/>
    <w:rsid w:val="002A1C61"/>
    <w:rsid w:val="002A2172"/>
    <w:rsid w:val="002A2F05"/>
    <w:rsid w:val="002A36EC"/>
    <w:rsid w:val="002A3D79"/>
    <w:rsid w:val="002A4C1A"/>
    <w:rsid w:val="002A52B4"/>
    <w:rsid w:val="002A563B"/>
    <w:rsid w:val="002A580B"/>
    <w:rsid w:val="002A7401"/>
    <w:rsid w:val="002A7E0C"/>
    <w:rsid w:val="002B0007"/>
    <w:rsid w:val="002B091D"/>
    <w:rsid w:val="002B0C4C"/>
    <w:rsid w:val="002B1654"/>
    <w:rsid w:val="002B3525"/>
    <w:rsid w:val="002B36DB"/>
    <w:rsid w:val="002B377D"/>
    <w:rsid w:val="002B4673"/>
    <w:rsid w:val="002B4FAE"/>
    <w:rsid w:val="002B5B37"/>
    <w:rsid w:val="002B6B57"/>
    <w:rsid w:val="002B6EFA"/>
    <w:rsid w:val="002B70A4"/>
    <w:rsid w:val="002B77A7"/>
    <w:rsid w:val="002C0348"/>
    <w:rsid w:val="002C05F3"/>
    <w:rsid w:val="002C122B"/>
    <w:rsid w:val="002C1F37"/>
    <w:rsid w:val="002C2415"/>
    <w:rsid w:val="002C456C"/>
    <w:rsid w:val="002C46BA"/>
    <w:rsid w:val="002C4CD3"/>
    <w:rsid w:val="002C4DBE"/>
    <w:rsid w:val="002C4E3C"/>
    <w:rsid w:val="002C4F9B"/>
    <w:rsid w:val="002C53DA"/>
    <w:rsid w:val="002C5F0B"/>
    <w:rsid w:val="002C74B2"/>
    <w:rsid w:val="002D0176"/>
    <w:rsid w:val="002D01CC"/>
    <w:rsid w:val="002D0BBE"/>
    <w:rsid w:val="002D2EA7"/>
    <w:rsid w:val="002D2F85"/>
    <w:rsid w:val="002D47E0"/>
    <w:rsid w:val="002D594B"/>
    <w:rsid w:val="002E0A99"/>
    <w:rsid w:val="002E0AF2"/>
    <w:rsid w:val="002E0E61"/>
    <w:rsid w:val="002E0F0B"/>
    <w:rsid w:val="002E1ADF"/>
    <w:rsid w:val="002E1D0A"/>
    <w:rsid w:val="002E2C3A"/>
    <w:rsid w:val="002E2CE5"/>
    <w:rsid w:val="002E3639"/>
    <w:rsid w:val="002E41CD"/>
    <w:rsid w:val="002E4204"/>
    <w:rsid w:val="002E43D9"/>
    <w:rsid w:val="002E488C"/>
    <w:rsid w:val="002E503F"/>
    <w:rsid w:val="002E5B90"/>
    <w:rsid w:val="002E64B2"/>
    <w:rsid w:val="002E7049"/>
    <w:rsid w:val="002E7492"/>
    <w:rsid w:val="002F0279"/>
    <w:rsid w:val="002F07A1"/>
    <w:rsid w:val="002F09C5"/>
    <w:rsid w:val="002F09F8"/>
    <w:rsid w:val="002F0FC9"/>
    <w:rsid w:val="002F201E"/>
    <w:rsid w:val="002F2579"/>
    <w:rsid w:val="002F2E9A"/>
    <w:rsid w:val="002F4DFE"/>
    <w:rsid w:val="002F60BF"/>
    <w:rsid w:val="002F6AED"/>
    <w:rsid w:val="002F6F79"/>
    <w:rsid w:val="002F71DD"/>
    <w:rsid w:val="002F7D48"/>
    <w:rsid w:val="00300352"/>
    <w:rsid w:val="00300C59"/>
    <w:rsid w:val="0030155B"/>
    <w:rsid w:val="0030155E"/>
    <w:rsid w:val="003035ED"/>
    <w:rsid w:val="0030529C"/>
    <w:rsid w:val="00305E84"/>
    <w:rsid w:val="003062F7"/>
    <w:rsid w:val="003068BA"/>
    <w:rsid w:val="003077A6"/>
    <w:rsid w:val="00307A93"/>
    <w:rsid w:val="00307AB2"/>
    <w:rsid w:val="00310AF0"/>
    <w:rsid w:val="0031159C"/>
    <w:rsid w:val="0031189E"/>
    <w:rsid w:val="00311C96"/>
    <w:rsid w:val="003121AB"/>
    <w:rsid w:val="00312C0A"/>
    <w:rsid w:val="00312EC8"/>
    <w:rsid w:val="00313166"/>
    <w:rsid w:val="00313B6D"/>
    <w:rsid w:val="00314129"/>
    <w:rsid w:val="00314EF0"/>
    <w:rsid w:val="00315F08"/>
    <w:rsid w:val="003179CE"/>
    <w:rsid w:val="00317A3C"/>
    <w:rsid w:val="00317D9E"/>
    <w:rsid w:val="003206A9"/>
    <w:rsid w:val="003207FD"/>
    <w:rsid w:val="003209FA"/>
    <w:rsid w:val="003215E2"/>
    <w:rsid w:val="003229FE"/>
    <w:rsid w:val="00323168"/>
    <w:rsid w:val="00323235"/>
    <w:rsid w:val="0032354E"/>
    <w:rsid w:val="0032364E"/>
    <w:rsid w:val="00323CAD"/>
    <w:rsid w:val="00324E02"/>
    <w:rsid w:val="0032537B"/>
    <w:rsid w:val="0032565C"/>
    <w:rsid w:val="00325824"/>
    <w:rsid w:val="003266AD"/>
    <w:rsid w:val="00326745"/>
    <w:rsid w:val="00326B9D"/>
    <w:rsid w:val="00326CA6"/>
    <w:rsid w:val="00327F84"/>
    <w:rsid w:val="003309AE"/>
    <w:rsid w:val="00331161"/>
    <w:rsid w:val="003311C5"/>
    <w:rsid w:val="0033273A"/>
    <w:rsid w:val="003329DC"/>
    <w:rsid w:val="00332F7E"/>
    <w:rsid w:val="00333FEF"/>
    <w:rsid w:val="00334510"/>
    <w:rsid w:val="00335365"/>
    <w:rsid w:val="003358EC"/>
    <w:rsid w:val="0033610D"/>
    <w:rsid w:val="0033696F"/>
    <w:rsid w:val="00336CBD"/>
    <w:rsid w:val="00336D53"/>
    <w:rsid w:val="0034037F"/>
    <w:rsid w:val="00340530"/>
    <w:rsid w:val="003408F5"/>
    <w:rsid w:val="00340B10"/>
    <w:rsid w:val="00341C20"/>
    <w:rsid w:val="0034394D"/>
    <w:rsid w:val="0034498C"/>
    <w:rsid w:val="00344E31"/>
    <w:rsid w:val="00344EA3"/>
    <w:rsid w:val="003463AA"/>
    <w:rsid w:val="0034764D"/>
    <w:rsid w:val="00347B29"/>
    <w:rsid w:val="00347C82"/>
    <w:rsid w:val="003504F9"/>
    <w:rsid w:val="00350670"/>
    <w:rsid w:val="00352082"/>
    <w:rsid w:val="00352A84"/>
    <w:rsid w:val="00352DD6"/>
    <w:rsid w:val="0035410C"/>
    <w:rsid w:val="003549B5"/>
    <w:rsid w:val="00354C84"/>
    <w:rsid w:val="003564B7"/>
    <w:rsid w:val="003564DB"/>
    <w:rsid w:val="00356FBC"/>
    <w:rsid w:val="00357BCD"/>
    <w:rsid w:val="0036117B"/>
    <w:rsid w:val="003618C2"/>
    <w:rsid w:val="0036274E"/>
    <w:rsid w:val="0036287F"/>
    <w:rsid w:val="00363A3E"/>
    <w:rsid w:val="0036409B"/>
    <w:rsid w:val="003642F3"/>
    <w:rsid w:val="0036458D"/>
    <w:rsid w:val="003679F8"/>
    <w:rsid w:val="00367C2A"/>
    <w:rsid w:val="00367C74"/>
    <w:rsid w:val="003702D6"/>
    <w:rsid w:val="00370B49"/>
    <w:rsid w:val="003726FD"/>
    <w:rsid w:val="00372927"/>
    <w:rsid w:val="00372AC6"/>
    <w:rsid w:val="00372F35"/>
    <w:rsid w:val="0037340E"/>
    <w:rsid w:val="00373C43"/>
    <w:rsid w:val="00373D18"/>
    <w:rsid w:val="003743A2"/>
    <w:rsid w:val="00374F30"/>
    <w:rsid w:val="00375207"/>
    <w:rsid w:val="00375A05"/>
    <w:rsid w:val="00375E70"/>
    <w:rsid w:val="003763FD"/>
    <w:rsid w:val="00376A2E"/>
    <w:rsid w:val="003771D0"/>
    <w:rsid w:val="00377CBF"/>
    <w:rsid w:val="003813FA"/>
    <w:rsid w:val="00381615"/>
    <w:rsid w:val="00382158"/>
    <w:rsid w:val="0038288B"/>
    <w:rsid w:val="00382B8A"/>
    <w:rsid w:val="003830D7"/>
    <w:rsid w:val="00383226"/>
    <w:rsid w:val="00383454"/>
    <w:rsid w:val="00383B0A"/>
    <w:rsid w:val="00383F29"/>
    <w:rsid w:val="00384169"/>
    <w:rsid w:val="003852EE"/>
    <w:rsid w:val="0038572F"/>
    <w:rsid w:val="00385C87"/>
    <w:rsid w:val="00385E5B"/>
    <w:rsid w:val="00385EE6"/>
    <w:rsid w:val="00386073"/>
    <w:rsid w:val="003867C9"/>
    <w:rsid w:val="00386CB0"/>
    <w:rsid w:val="00387A7E"/>
    <w:rsid w:val="003904A8"/>
    <w:rsid w:val="0039051D"/>
    <w:rsid w:val="0039058D"/>
    <w:rsid w:val="003906FC"/>
    <w:rsid w:val="003911AB"/>
    <w:rsid w:val="00391261"/>
    <w:rsid w:val="003914E7"/>
    <w:rsid w:val="0039159E"/>
    <w:rsid w:val="003926BC"/>
    <w:rsid w:val="003929C8"/>
    <w:rsid w:val="003940DA"/>
    <w:rsid w:val="00394144"/>
    <w:rsid w:val="00394B15"/>
    <w:rsid w:val="00394B3A"/>
    <w:rsid w:val="00394F0E"/>
    <w:rsid w:val="0039639D"/>
    <w:rsid w:val="00396850"/>
    <w:rsid w:val="00397101"/>
    <w:rsid w:val="0039746C"/>
    <w:rsid w:val="003A063F"/>
    <w:rsid w:val="003A1536"/>
    <w:rsid w:val="003A1920"/>
    <w:rsid w:val="003A1AE6"/>
    <w:rsid w:val="003A2DD6"/>
    <w:rsid w:val="003A4460"/>
    <w:rsid w:val="003A4C5D"/>
    <w:rsid w:val="003A6091"/>
    <w:rsid w:val="003A7381"/>
    <w:rsid w:val="003A77A3"/>
    <w:rsid w:val="003A78CA"/>
    <w:rsid w:val="003B0292"/>
    <w:rsid w:val="003B0DE9"/>
    <w:rsid w:val="003B20A7"/>
    <w:rsid w:val="003B30B1"/>
    <w:rsid w:val="003B44AA"/>
    <w:rsid w:val="003B4540"/>
    <w:rsid w:val="003B6455"/>
    <w:rsid w:val="003B6F03"/>
    <w:rsid w:val="003C06E5"/>
    <w:rsid w:val="003C089C"/>
    <w:rsid w:val="003C2162"/>
    <w:rsid w:val="003C2268"/>
    <w:rsid w:val="003C28C6"/>
    <w:rsid w:val="003C29F6"/>
    <w:rsid w:val="003C2BC4"/>
    <w:rsid w:val="003C2C07"/>
    <w:rsid w:val="003C328A"/>
    <w:rsid w:val="003C4F19"/>
    <w:rsid w:val="003C5124"/>
    <w:rsid w:val="003C5528"/>
    <w:rsid w:val="003C5B30"/>
    <w:rsid w:val="003C5DD1"/>
    <w:rsid w:val="003C5E60"/>
    <w:rsid w:val="003C6B0E"/>
    <w:rsid w:val="003C6C7D"/>
    <w:rsid w:val="003C753A"/>
    <w:rsid w:val="003C75DA"/>
    <w:rsid w:val="003C7A5A"/>
    <w:rsid w:val="003C7C32"/>
    <w:rsid w:val="003C7EB4"/>
    <w:rsid w:val="003D0715"/>
    <w:rsid w:val="003D082E"/>
    <w:rsid w:val="003D0907"/>
    <w:rsid w:val="003D0A32"/>
    <w:rsid w:val="003D0C1C"/>
    <w:rsid w:val="003D152A"/>
    <w:rsid w:val="003D15E6"/>
    <w:rsid w:val="003D16DE"/>
    <w:rsid w:val="003D2935"/>
    <w:rsid w:val="003D2C55"/>
    <w:rsid w:val="003D360C"/>
    <w:rsid w:val="003D40E0"/>
    <w:rsid w:val="003D42A6"/>
    <w:rsid w:val="003D4605"/>
    <w:rsid w:val="003D4835"/>
    <w:rsid w:val="003D499A"/>
    <w:rsid w:val="003D54D2"/>
    <w:rsid w:val="003D54E4"/>
    <w:rsid w:val="003D5867"/>
    <w:rsid w:val="003D6A7A"/>
    <w:rsid w:val="003D6A9E"/>
    <w:rsid w:val="003D7082"/>
    <w:rsid w:val="003E44A4"/>
    <w:rsid w:val="003E4A57"/>
    <w:rsid w:val="003E4D15"/>
    <w:rsid w:val="003E5451"/>
    <w:rsid w:val="003E77EC"/>
    <w:rsid w:val="003E7D29"/>
    <w:rsid w:val="003F050B"/>
    <w:rsid w:val="003F0A2D"/>
    <w:rsid w:val="003F0BC1"/>
    <w:rsid w:val="003F0EAF"/>
    <w:rsid w:val="003F1083"/>
    <w:rsid w:val="003F155D"/>
    <w:rsid w:val="003F2E4F"/>
    <w:rsid w:val="003F57A7"/>
    <w:rsid w:val="003F5CCC"/>
    <w:rsid w:val="003F5FFE"/>
    <w:rsid w:val="003F63AD"/>
    <w:rsid w:val="003F67A2"/>
    <w:rsid w:val="003F6D3F"/>
    <w:rsid w:val="003F6EB4"/>
    <w:rsid w:val="003F7160"/>
    <w:rsid w:val="003F71A2"/>
    <w:rsid w:val="003F736C"/>
    <w:rsid w:val="003F771D"/>
    <w:rsid w:val="00400467"/>
    <w:rsid w:val="00400CDF"/>
    <w:rsid w:val="00401226"/>
    <w:rsid w:val="0040124E"/>
    <w:rsid w:val="00401BD0"/>
    <w:rsid w:val="00401C81"/>
    <w:rsid w:val="004021B3"/>
    <w:rsid w:val="00402928"/>
    <w:rsid w:val="004038F6"/>
    <w:rsid w:val="00405504"/>
    <w:rsid w:val="0040624E"/>
    <w:rsid w:val="00406462"/>
    <w:rsid w:val="00406AA8"/>
    <w:rsid w:val="004072AB"/>
    <w:rsid w:val="0040746E"/>
    <w:rsid w:val="00410442"/>
    <w:rsid w:val="004106E2"/>
    <w:rsid w:val="00411230"/>
    <w:rsid w:val="00411646"/>
    <w:rsid w:val="00411E77"/>
    <w:rsid w:val="00412281"/>
    <w:rsid w:val="004122CE"/>
    <w:rsid w:val="00413E1F"/>
    <w:rsid w:val="0041407D"/>
    <w:rsid w:val="004146A2"/>
    <w:rsid w:val="00414794"/>
    <w:rsid w:val="00414C35"/>
    <w:rsid w:val="00415EB7"/>
    <w:rsid w:val="00417236"/>
    <w:rsid w:val="004178E5"/>
    <w:rsid w:val="00417CC6"/>
    <w:rsid w:val="00417F0E"/>
    <w:rsid w:val="0042039B"/>
    <w:rsid w:val="00420497"/>
    <w:rsid w:val="00420E0F"/>
    <w:rsid w:val="00421DEE"/>
    <w:rsid w:val="00422C99"/>
    <w:rsid w:val="00422E93"/>
    <w:rsid w:val="004233B8"/>
    <w:rsid w:val="00423E25"/>
    <w:rsid w:val="00424448"/>
    <w:rsid w:val="004248EF"/>
    <w:rsid w:val="00424F25"/>
    <w:rsid w:val="00425445"/>
    <w:rsid w:val="00426615"/>
    <w:rsid w:val="004266BD"/>
    <w:rsid w:val="00427A0C"/>
    <w:rsid w:val="00427C88"/>
    <w:rsid w:val="00427D02"/>
    <w:rsid w:val="00430248"/>
    <w:rsid w:val="0043231C"/>
    <w:rsid w:val="00432378"/>
    <w:rsid w:val="00433596"/>
    <w:rsid w:val="004350CD"/>
    <w:rsid w:val="00435DCD"/>
    <w:rsid w:val="0043617D"/>
    <w:rsid w:val="00437553"/>
    <w:rsid w:val="00437687"/>
    <w:rsid w:val="00437BC1"/>
    <w:rsid w:val="00440088"/>
    <w:rsid w:val="00440A42"/>
    <w:rsid w:val="00441EAF"/>
    <w:rsid w:val="0044254D"/>
    <w:rsid w:val="00442E10"/>
    <w:rsid w:val="00443516"/>
    <w:rsid w:val="00443B09"/>
    <w:rsid w:val="004442D9"/>
    <w:rsid w:val="00444448"/>
    <w:rsid w:val="00444957"/>
    <w:rsid w:val="00444A30"/>
    <w:rsid w:val="004462C2"/>
    <w:rsid w:val="00446416"/>
    <w:rsid w:val="00446C42"/>
    <w:rsid w:val="00451212"/>
    <w:rsid w:val="00451F10"/>
    <w:rsid w:val="00451F9C"/>
    <w:rsid w:val="00452ADB"/>
    <w:rsid w:val="0045362C"/>
    <w:rsid w:val="0045420F"/>
    <w:rsid w:val="00454E8E"/>
    <w:rsid w:val="00454F55"/>
    <w:rsid w:val="00456501"/>
    <w:rsid w:val="0045708F"/>
    <w:rsid w:val="0046043D"/>
    <w:rsid w:val="00460672"/>
    <w:rsid w:val="004606D5"/>
    <w:rsid w:val="00460D11"/>
    <w:rsid w:val="00460ECC"/>
    <w:rsid w:val="00461410"/>
    <w:rsid w:val="00461855"/>
    <w:rsid w:val="00461C93"/>
    <w:rsid w:val="00462488"/>
    <w:rsid w:val="00462C0E"/>
    <w:rsid w:val="004631E0"/>
    <w:rsid w:val="0046365D"/>
    <w:rsid w:val="00463A83"/>
    <w:rsid w:val="00464883"/>
    <w:rsid w:val="004648A4"/>
    <w:rsid w:val="00464B95"/>
    <w:rsid w:val="004656AB"/>
    <w:rsid w:val="00467343"/>
    <w:rsid w:val="0046747C"/>
    <w:rsid w:val="00467BBD"/>
    <w:rsid w:val="00467C52"/>
    <w:rsid w:val="00467E52"/>
    <w:rsid w:val="004705BD"/>
    <w:rsid w:val="0047147B"/>
    <w:rsid w:val="00473100"/>
    <w:rsid w:val="0047395D"/>
    <w:rsid w:val="00473B77"/>
    <w:rsid w:val="00473CD0"/>
    <w:rsid w:val="00474A09"/>
    <w:rsid w:val="00475C0C"/>
    <w:rsid w:val="00476C6B"/>
    <w:rsid w:val="00477D2A"/>
    <w:rsid w:val="00481846"/>
    <w:rsid w:val="004825FE"/>
    <w:rsid w:val="00483941"/>
    <w:rsid w:val="00483D7A"/>
    <w:rsid w:val="004842C8"/>
    <w:rsid w:val="00484622"/>
    <w:rsid w:val="00484C17"/>
    <w:rsid w:val="0048543D"/>
    <w:rsid w:val="00485C89"/>
    <w:rsid w:val="004861FE"/>
    <w:rsid w:val="00491BB3"/>
    <w:rsid w:val="00492517"/>
    <w:rsid w:val="00492D37"/>
    <w:rsid w:val="0049340A"/>
    <w:rsid w:val="004934FB"/>
    <w:rsid w:val="00493EE2"/>
    <w:rsid w:val="00493EE8"/>
    <w:rsid w:val="00494B80"/>
    <w:rsid w:val="00494EC6"/>
    <w:rsid w:val="00495326"/>
    <w:rsid w:val="00495626"/>
    <w:rsid w:val="00497576"/>
    <w:rsid w:val="004A01C0"/>
    <w:rsid w:val="004A069E"/>
    <w:rsid w:val="004A0865"/>
    <w:rsid w:val="004A0AEE"/>
    <w:rsid w:val="004A2014"/>
    <w:rsid w:val="004A236E"/>
    <w:rsid w:val="004A2D5F"/>
    <w:rsid w:val="004A315B"/>
    <w:rsid w:val="004A34CB"/>
    <w:rsid w:val="004A4F82"/>
    <w:rsid w:val="004A54BA"/>
    <w:rsid w:val="004A5D88"/>
    <w:rsid w:val="004A6262"/>
    <w:rsid w:val="004A6383"/>
    <w:rsid w:val="004A67CF"/>
    <w:rsid w:val="004B19DB"/>
    <w:rsid w:val="004B25A9"/>
    <w:rsid w:val="004B3DB8"/>
    <w:rsid w:val="004B4733"/>
    <w:rsid w:val="004B513B"/>
    <w:rsid w:val="004B5163"/>
    <w:rsid w:val="004B5C38"/>
    <w:rsid w:val="004B5E49"/>
    <w:rsid w:val="004B660F"/>
    <w:rsid w:val="004B70CE"/>
    <w:rsid w:val="004B76B2"/>
    <w:rsid w:val="004C0CF2"/>
    <w:rsid w:val="004C2285"/>
    <w:rsid w:val="004C2A8D"/>
    <w:rsid w:val="004C365D"/>
    <w:rsid w:val="004C3757"/>
    <w:rsid w:val="004C5CD8"/>
    <w:rsid w:val="004C5E5A"/>
    <w:rsid w:val="004C6CC0"/>
    <w:rsid w:val="004C79D2"/>
    <w:rsid w:val="004D0B86"/>
    <w:rsid w:val="004D10BB"/>
    <w:rsid w:val="004D12A0"/>
    <w:rsid w:val="004D1B71"/>
    <w:rsid w:val="004D1C9A"/>
    <w:rsid w:val="004D1E6C"/>
    <w:rsid w:val="004D307B"/>
    <w:rsid w:val="004D32F7"/>
    <w:rsid w:val="004D3793"/>
    <w:rsid w:val="004D3BA3"/>
    <w:rsid w:val="004D3DEA"/>
    <w:rsid w:val="004D40E8"/>
    <w:rsid w:val="004D466D"/>
    <w:rsid w:val="004D54BE"/>
    <w:rsid w:val="004D57CA"/>
    <w:rsid w:val="004D6BBE"/>
    <w:rsid w:val="004D7EEC"/>
    <w:rsid w:val="004D7FE7"/>
    <w:rsid w:val="004E0049"/>
    <w:rsid w:val="004E02BE"/>
    <w:rsid w:val="004E0EA1"/>
    <w:rsid w:val="004E13D8"/>
    <w:rsid w:val="004E1447"/>
    <w:rsid w:val="004E2748"/>
    <w:rsid w:val="004E2AA0"/>
    <w:rsid w:val="004E2CBF"/>
    <w:rsid w:val="004E3689"/>
    <w:rsid w:val="004E36B0"/>
    <w:rsid w:val="004E3A25"/>
    <w:rsid w:val="004E6034"/>
    <w:rsid w:val="004E65D2"/>
    <w:rsid w:val="004E6E0A"/>
    <w:rsid w:val="004E6ECC"/>
    <w:rsid w:val="004E7330"/>
    <w:rsid w:val="004E79A7"/>
    <w:rsid w:val="004F05D3"/>
    <w:rsid w:val="004F0A82"/>
    <w:rsid w:val="004F11D0"/>
    <w:rsid w:val="004F122A"/>
    <w:rsid w:val="004F3348"/>
    <w:rsid w:val="004F45F4"/>
    <w:rsid w:val="004F4C6A"/>
    <w:rsid w:val="004F5443"/>
    <w:rsid w:val="004F641D"/>
    <w:rsid w:val="004F6479"/>
    <w:rsid w:val="004F7583"/>
    <w:rsid w:val="004F75CC"/>
    <w:rsid w:val="004F7DA2"/>
    <w:rsid w:val="004F7F99"/>
    <w:rsid w:val="00500094"/>
    <w:rsid w:val="00500315"/>
    <w:rsid w:val="00501EA7"/>
    <w:rsid w:val="00502924"/>
    <w:rsid w:val="00502AC1"/>
    <w:rsid w:val="00502E81"/>
    <w:rsid w:val="00502FCD"/>
    <w:rsid w:val="00503316"/>
    <w:rsid w:val="0050377A"/>
    <w:rsid w:val="0050384F"/>
    <w:rsid w:val="00503CA7"/>
    <w:rsid w:val="00503F31"/>
    <w:rsid w:val="005043F5"/>
    <w:rsid w:val="00504567"/>
    <w:rsid w:val="005049DC"/>
    <w:rsid w:val="00504E7E"/>
    <w:rsid w:val="00505986"/>
    <w:rsid w:val="00505A25"/>
    <w:rsid w:val="00506759"/>
    <w:rsid w:val="00506A1F"/>
    <w:rsid w:val="005076B8"/>
    <w:rsid w:val="00507C79"/>
    <w:rsid w:val="00510ADB"/>
    <w:rsid w:val="00511141"/>
    <w:rsid w:val="0051159B"/>
    <w:rsid w:val="005116A1"/>
    <w:rsid w:val="00511BB0"/>
    <w:rsid w:val="00512312"/>
    <w:rsid w:val="00512317"/>
    <w:rsid w:val="00512809"/>
    <w:rsid w:val="005133B7"/>
    <w:rsid w:val="005134B3"/>
    <w:rsid w:val="00513802"/>
    <w:rsid w:val="005138A0"/>
    <w:rsid w:val="005142A3"/>
    <w:rsid w:val="005147CB"/>
    <w:rsid w:val="00514AA1"/>
    <w:rsid w:val="005152BA"/>
    <w:rsid w:val="005156A8"/>
    <w:rsid w:val="00515CE2"/>
    <w:rsid w:val="005176B9"/>
    <w:rsid w:val="00517D7F"/>
    <w:rsid w:val="00521666"/>
    <w:rsid w:val="00522538"/>
    <w:rsid w:val="0052282B"/>
    <w:rsid w:val="00523779"/>
    <w:rsid w:val="00523842"/>
    <w:rsid w:val="00523A3A"/>
    <w:rsid w:val="00523C7A"/>
    <w:rsid w:val="0052436B"/>
    <w:rsid w:val="00524373"/>
    <w:rsid w:val="00524D66"/>
    <w:rsid w:val="00525AE3"/>
    <w:rsid w:val="005272A3"/>
    <w:rsid w:val="00527596"/>
    <w:rsid w:val="00527FBE"/>
    <w:rsid w:val="00530056"/>
    <w:rsid w:val="00530233"/>
    <w:rsid w:val="0053074D"/>
    <w:rsid w:val="00530FA3"/>
    <w:rsid w:val="00530FF4"/>
    <w:rsid w:val="00531BBE"/>
    <w:rsid w:val="005322E5"/>
    <w:rsid w:val="00533E55"/>
    <w:rsid w:val="00534E4D"/>
    <w:rsid w:val="00535D48"/>
    <w:rsid w:val="0053634F"/>
    <w:rsid w:val="00537643"/>
    <w:rsid w:val="0054009C"/>
    <w:rsid w:val="00540149"/>
    <w:rsid w:val="0054061A"/>
    <w:rsid w:val="0054068D"/>
    <w:rsid w:val="00542690"/>
    <w:rsid w:val="00543461"/>
    <w:rsid w:val="005434C6"/>
    <w:rsid w:val="005442F5"/>
    <w:rsid w:val="0054440C"/>
    <w:rsid w:val="00544D04"/>
    <w:rsid w:val="0054507E"/>
    <w:rsid w:val="00545936"/>
    <w:rsid w:val="00547605"/>
    <w:rsid w:val="00547F29"/>
    <w:rsid w:val="0055037E"/>
    <w:rsid w:val="00550632"/>
    <w:rsid w:val="00551367"/>
    <w:rsid w:val="00551970"/>
    <w:rsid w:val="00552519"/>
    <w:rsid w:val="0055292B"/>
    <w:rsid w:val="0055303F"/>
    <w:rsid w:val="00554BA9"/>
    <w:rsid w:val="00555B65"/>
    <w:rsid w:val="00555F5F"/>
    <w:rsid w:val="005565CD"/>
    <w:rsid w:val="00556861"/>
    <w:rsid w:val="0055760D"/>
    <w:rsid w:val="005608AD"/>
    <w:rsid w:val="00561A3F"/>
    <w:rsid w:val="00561C14"/>
    <w:rsid w:val="00561EB3"/>
    <w:rsid w:val="00562AB8"/>
    <w:rsid w:val="00562F29"/>
    <w:rsid w:val="00562FA8"/>
    <w:rsid w:val="005633D5"/>
    <w:rsid w:val="00565154"/>
    <w:rsid w:val="00565D9B"/>
    <w:rsid w:val="005672F6"/>
    <w:rsid w:val="0056783E"/>
    <w:rsid w:val="00567B0E"/>
    <w:rsid w:val="00570077"/>
    <w:rsid w:val="0057095F"/>
    <w:rsid w:val="00570A80"/>
    <w:rsid w:val="00571294"/>
    <w:rsid w:val="005727E5"/>
    <w:rsid w:val="00572C47"/>
    <w:rsid w:val="0057515A"/>
    <w:rsid w:val="00575646"/>
    <w:rsid w:val="00576659"/>
    <w:rsid w:val="00576C40"/>
    <w:rsid w:val="00580070"/>
    <w:rsid w:val="00580ADE"/>
    <w:rsid w:val="00581019"/>
    <w:rsid w:val="005812F7"/>
    <w:rsid w:val="00581799"/>
    <w:rsid w:val="00581D94"/>
    <w:rsid w:val="00582214"/>
    <w:rsid w:val="00582F90"/>
    <w:rsid w:val="00583187"/>
    <w:rsid w:val="00585619"/>
    <w:rsid w:val="00585C8C"/>
    <w:rsid w:val="00585CD8"/>
    <w:rsid w:val="00585DB5"/>
    <w:rsid w:val="00586030"/>
    <w:rsid w:val="00586321"/>
    <w:rsid w:val="00587395"/>
    <w:rsid w:val="00587BBD"/>
    <w:rsid w:val="005904FB"/>
    <w:rsid w:val="00590580"/>
    <w:rsid w:val="005907FE"/>
    <w:rsid w:val="00590FB1"/>
    <w:rsid w:val="00591020"/>
    <w:rsid w:val="00591494"/>
    <w:rsid w:val="005915A9"/>
    <w:rsid w:val="00591AE5"/>
    <w:rsid w:val="005924EC"/>
    <w:rsid w:val="00592515"/>
    <w:rsid w:val="00592DF3"/>
    <w:rsid w:val="00592E81"/>
    <w:rsid w:val="00593B08"/>
    <w:rsid w:val="00593DBB"/>
    <w:rsid w:val="005948E5"/>
    <w:rsid w:val="0059612C"/>
    <w:rsid w:val="005968DE"/>
    <w:rsid w:val="00596B71"/>
    <w:rsid w:val="00596C98"/>
    <w:rsid w:val="0059731E"/>
    <w:rsid w:val="005974F0"/>
    <w:rsid w:val="005976FA"/>
    <w:rsid w:val="00597F00"/>
    <w:rsid w:val="005A030A"/>
    <w:rsid w:val="005A0C26"/>
    <w:rsid w:val="005A0E16"/>
    <w:rsid w:val="005A1D4A"/>
    <w:rsid w:val="005A24CB"/>
    <w:rsid w:val="005A257E"/>
    <w:rsid w:val="005A3CD8"/>
    <w:rsid w:val="005A4AEB"/>
    <w:rsid w:val="005A62D2"/>
    <w:rsid w:val="005A6E8B"/>
    <w:rsid w:val="005A7438"/>
    <w:rsid w:val="005A7910"/>
    <w:rsid w:val="005B0108"/>
    <w:rsid w:val="005B0603"/>
    <w:rsid w:val="005B11E1"/>
    <w:rsid w:val="005B141D"/>
    <w:rsid w:val="005B14C1"/>
    <w:rsid w:val="005B1644"/>
    <w:rsid w:val="005B1824"/>
    <w:rsid w:val="005B1A3A"/>
    <w:rsid w:val="005B2652"/>
    <w:rsid w:val="005B2C1E"/>
    <w:rsid w:val="005B337D"/>
    <w:rsid w:val="005B33F6"/>
    <w:rsid w:val="005B353A"/>
    <w:rsid w:val="005B355B"/>
    <w:rsid w:val="005B3D97"/>
    <w:rsid w:val="005B49D7"/>
    <w:rsid w:val="005B5231"/>
    <w:rsid w:val="005B5E9B"/>
    <w:rsid w:val="005B69C3"/>
    <w:rsid w:val="005B6CDF"/>
    <w:rsid w:val="005B72D8"/>
    <w:rsid w:val="005B7D4C"/>
    <w:rsid w:val="005C0205"/>
    <w:rsid w:val="005C1353"/>
    <w:rsid w:val="005C196C"/>
    <w:rsid w:val="005C1BF6"/>
    <w:rsid w:val="005C1F22"/>
    <w:rsid w:val="005C30FB"/>
    <w:rsid w:val="005C3944"/>
    <w:rsid w:val="005C3C73"/>
    <w:rsid w:val="005C458B"/>
    <w:rsid w:val="005C4AF1"/>
    <w:rsid w:val="005C6032"/>
    <w:rsid w:val="005C6447"/>
    <w:rsid w:val="005C6648"/>
    <w:rsid w:val="005C6B98"/>
    <w:rsid w:val="005C74C5"/>
    <w:rsid w:val="005C7AB4"/>
    <w:rsid w:val="005D05C2"/>
    <w:rsid w:val="005D23A7"/>
    <w:rsid w:val="005D31B9"/>
    <w:rsid w:val="005D34E8"/>
    <w:rsid w:val="005D3508"/>
    <w:rsid w:val="005D4018"/>
    <w:rsid w:val="005D49FE"/>
    <w:rsid w:val="005D4A73"/>
    <w:rsid w:val="005D51A5"/>
    <w:rsid w:val="005D5C3F"/>
    <w:rsid w:val="005D6745"/>
    <w:rsid w:val="005E01C7"/>
    <w:rsid w:val="005E01F9"/>
    <w:rsid w:val="005E023D"/>
    <w:rsid w:val="005E0250"/>
    <w:rsid w:val="005E04E6"/>
    <w:rsid w:val="005E0BBD"/>
    <w:rsid w:val="005E0BBF"/>
    <w:rsid w:val="005E1C41"/>
    <w:rsid w:val="005E1E98"/>
    <w:rsid w:val="005E3965"/>
    <w:rsid w:val="005E3A13"/>
    <w:rsid w:val="005E425D"/>
    <w:rsid w:val="005E45D1"/>
    <w:rsid w:val="005E531D"/>
    <w:rsid w:val="005E53FA"/>
    <w:rsid w:val="005F0D09"/>
    <w:rsid w:val="005F1415"/>
    <w:rsid w:val="005F1717"/>
    <w:rsid w:val="005F3587"/>
    <w:rsid w:val="005F3BE6"/>
    <w:rsid w:val="005F4589"/>
    <w:rsid w:val="005F4A7A"/>
    <w:rsid w:val="005F4B94"/>
    <w:rsid w:val="005F5B67"/>
    <w:rsid w:val="005F5B95"/>
    <w:rsid w:val="005F5D65"/>
    <w:rsid w:val="005F63F7"/>
    <w:rsid w:val="005F682B"/>
    <w:rsid w:val="005F746F"/>
    <w:rsid w:val="005F7506"/>
    <w:rsid w:val="005F7C76"/>
    <w:rsid w:val="006004AD"/>
    <w:rsid w:val="00603E7A"/>
    <w:rsid w:val="006041B9"/>
    <w:rsid w:val="00604F5C"/>
    <w:rsid w:val="0060696E"/>
    <w:rsid w:val="006069B4"/>
    <w:rsid w:val="00606FD9"/>
    <w:rsid w:val="00607931"/>
    <w:rsid w:val="00607A42"/>
    <w:rsid w:val="00607AB9"/>
    <w:rsid w:val="00610A69"/>
    <w:rsid w:val="006111E2"/>
    <w:rsid w:val="00611575"/>
    <w:rsid w:val="00611B87"/>
    <w:rsid w:val="00612EB2"/>
    <w:rsid w:val="0061308D"/>
    <w:rsid w:val="006135D9"/>
    <w:rsid w:val="00613CA9"/>
    <w:rsid w:val="00613D08"/>
    <w:rsid w:val="00613D14"/>
    <w:rsid w:val="00614125"/>
    <w:rsid w:val="0061450F"/>
    <w:rsid w:val="00614809"/>
    <w:rsid w:val="00614854"/>
    <w:rsid w:val="00615584"/>
    <w:rsid w:val="0061566A"/>
    <w:rsid w:val="00615ECC"/>
    <w:rsid w:val="006171C8"/>
    <w:rsid w:val="006177AF"/>
    <w:rsid w:val="00617EC5"/>
    <w:rsid w:val="00620342"/>
    <w:rsid w:val="0062273F"/>
    <w:rsid w:val="006229F6"/>
    <w:rsid w:val="00622DBD"/>
    <w:rsid w:val="006233FC"/>
    <w:rsid w:val="0062439D"/>
    <w:rsid w:val="0062461F"/>
    <w:rsid w:val="00625054"/>
    <w:rsid w:val="0062559E"/>
    <w:rsid w:val="00625B52"/>
    <w:rsid w:val="00625CFD"/>
    <w:rsid w:val="00625E33"/>
    <w:rsid w:val="00626278"/>
    <w:rsid w:val="00626657"/>
    <w:rsid w:val="0062668C"/>
    <w:rsid w:val="006268D4"/>
    <w:rsid w:val="00626A72"/>
    <w:rsid w:val="00626C8B"/>
    <w:rsid w:val="00626DDA"/>
    <w:rsid w:val="00630861"/>
    <w:rsid w:val="00630E38"/>
    <w:rsid w:val="006331A6"/>
    <w:rsid w:val="006339F5"/>
    <w:rsid w:val="00633CD5"/>
    <w:rsid w:val="0063426D"/>
    <w:rsid w:val="006353CE"/>
    <w:rsid w:val="00635D4C"/>
    <w:rsid w:val="006361AE"/>
    <w:rsid w:val="0064078E"/>
    <w:rsid w:val="00640F91"/>
    <w:rsid w:val="006414AC"/>
    <w:rsid w:val="006421CD"/>
    <w:rsid w:val="00642A87"/>
    <w:rsid w:val="00642B7A"/>
    <w:rsid w:val="00644B10"/>
    <w:rsid w:val="00644D20"/>
    <w:rsid w:val="0064521C"/>
    <w:rsid w:val="0064541E"/>
    <w:rsid w:val="00645A46"/>
    <w:rsid w:val="00647593"/>
    <w:rsid w:val="006477D5"/>
    <w:rsid w:val="00647831"/>
    <w:rsid w:val="00647A8B"/>
    <w:rsid w:val="00647E7B"/>
    <w:rsid w:val="00650261"/>
    <w:rsid w:val="00650722"/>
    <w:rsid w:val="00650D07"/>
    <w:rsid w:val="0065139E"/>
    <w:rsid w:val="006513DB"/>
    <w:rsid w:val="00651B7A"/>
    <w:rsid w:val="00651BEA"/>
    <w:rsid w:val="00651E4F"/>
    <w:rsid w:val="006529CF"/>
    <w:rsid w:val="00652CDE"/>
    <w:rsid w:val="00652F63"/>
    <w:rsid w:val="0065309E"/>
    <w:rsid w:val="006531C5"/>
    <w:rsid w:val="00653A37"/>
    <w:rsid w:val="00654A81"/>
    <w:rsid w:val="00655373"/>
    <w:rsid w:val="00655F80"/>
    <w:rsid w:val="0065643A"/>
    <w:rsid w:val="00656E75"/>
    <w:rsid w:val="00656F62"/>
    <w:rsid w:val="0065700E"/>
    <w:rsid w:val="006605ED"/>
    <w:rsid w:val="00660BE6"/>
    <w:rsid w:val="006612DF"/>
    <w:rsid w:val="006618F8"/>
    <w:rsid w:val="00661A63"/>
    <w:rsid w:val="00661F5F"/>
    <w:rsid w:val="006620DF"/>
    <w:rsid w:val="00662A8D"/>
    <w:rsid w:val="006633BA"/>
    <w:rsid w:val="0066353F"/>
    <w:rsid w:val="006638E4"/>
    <w:rsid w:val="006639F7"/>
    <w:rsid w:val="00664002"/>
    <w:rsid w:val="00664688"/>
    <w:rsid w:val="006648D5"/>
    <w:rsid w:val="00665285"/>
    <w:rsid w:val="006655C1"/>
    <w:rsid w:val="00665A06"/>
    <w:rsid w:val="006663CB"/>
    <w:rsid w:val="00667041"/>
    <w:rsid w:val="00667CC6"/>
    <w:rsid w:val="0067034A"/>
    <w:rsid w:val="00670431"/>
    <w:rsid w:val="00670A18"/>
    <w:rsid w:val="00670C0A"/>
    <w:rsid w:val="0067173A"/>
    <w:rsid w:val="0067358A"/>
    <w:rsid w:val="00673CF1"/>
    <w:rsid w:val="006749E6"/>
    <w:rsid w:val="00674D4B"/>
    <w:rsid w:val="006757C6"/>
    <w:rsid w:val="00675DD9"/>
    <w:rsid w:val="006761DB"/>
    <w:rsid w:val="00680365"/>
    <w:rsid w:val="00680381"/>
    <w:rsid w:val="0068101B"/>
    <w:rsid w:val="00681466"/>
    <w:rsid w:val="006817BF"/>
    <w:rsid w:val="00681CD7"/>
    <w:rsid w:val="006827D8"/>
    <w:rsid w:val="00682E06"/>
    <w:rsid w:val="00683362"/>
    <w:rsid w:val="00683EF3"/>
    <w:rsid w:val="006847BE"/>
    <w:rsid w:val="00686AC4"/>
    <w:rsid w:val="00687CFA"/>
    <w:rsid w:val="00690938"/>
    <w:rsid w:val="00690CC7"/>
    <w:rsid w:val="006930DE"/>
    <w:rsid w:val="006943F9"/>
    <w:rsid w:val="00694448"/>
    <w:rsid w:val="0069551D"/>
    <w:rsid w:val="006955F7"/>
    <w:rsid w:val="006957DE"/>
    <w:rsid w:val="00696714"/>
    <w:rsid w:val="00697071"/>
    <w:rsid w:val="006972FB"/>
    <w:rsid w:val="006975AA"/>
    <w:rsid w:val="006A01F6"/>
    <w:rsid w:val="006A055E"/>
    <w:rsid w:val="006A06BD"/>
    <w:rsid w:val="006A0A9B"/>
    <w:rsid w:val="006A0FF9"/>
    <w:rsid w:val="006A216C"/>
    <w:rsid w:val="006A499A"/>
    <w:rsid w:val="006A5216"/>
    <w:rsid w:val="006A5CE3"/>
    <w:rsid w:val="006A632F"/>
    <w:rsid w:val="006A6536"/>
    <w:rsid w:val="006A6916"/>
    <w:rsid w:val="006A72B4"/>
    <w:rsid w:val="006B00F7"/>
    <w:rsid w:val="006B051A"/>
    <w:rsid w:val="006B09B2"/>
    <w:rsid w:val="006B0F3F"/>
    <w:rsid w:val="006B10C7"/>
    <w:rsid w:val="006B2056"/>
    <w:rsid w:val="006B2C26"/>
    <w:rsid w:val="006B2EBE"/>
    <w:rsid w:val="006B2FF5"/>
    <w:rsid w:val="006B312D"/>
    <w:rsid w:val="006B31D5"/>
    <w:rsid w:val="006B3C15"/>
    <w:rsid w:val="006B49A0"/>
    <w:rsid w:val="006B553C"/>
    <w:rsid w:val="006B557E"/>
    <w:rsid w:val="006B58F4"/>
    <w:rsid w:val="006B6506"/>
    <w:rsid w:val="006B6854"/>
    <w:rsid w:val="006B6B2C"/>
    <w:rsid w:val="006B6E2E"/>
    <w:rsid w:val="006B6FBC"/>
    <w:rsid w:val="006B73ED"/>
    <w:rsid w:val="006B7412"/>
    <w:rsid w:val="006C19BE"/>
    <w:rsid w:val="006C1D46"/>
    <w:rsid w:val="006C271D"/>
    <w:rsid w:val="006C43F9"/>
    <w:rsid w:val="006C4C5F"/>
    <w:rsid w:val="006C55DD"/>
    <w:rsid w:val="006C5614"/>
    <w:rsid w:val="006C56E0"/>
    <w:rsid w:val="006C5E47"/>
    <w:rsid w:val="006C601A"/>
    <w:rsid w:val="006C7698"/>
    <w:rsid w:val="006D04CD"/>
    <w:rsid w:val="006D0828"/>
    <w:rsid w:val="006D1283"/>
    <w:rsid w:val="006D19F0"/>
    <w:rsid w:val="006D2440"/>
    <w:rsid w:val="006D255C"/>
    <w:rsid w:val="006D35A3"/>
    <w:rsid w:val="006D35BA"/>
    <w:rsid w:val="006D37CD"/>
    <w:rsid w:val="006D41FD"/>
    <w:rsid w:val="006D4ADC"/>
    <w:rsid w:val="006D573A"/>
    <w:rsid w:val="006D658B"/>
    <w:rsid w:val="006E0D7E"/>
    <w:rsid w:val="006E1773"/>
    <w:rsid w:val="006E3618"/>
    <w:rsid w:val="006E7583"/>
    <w:rsid w:val="006E7842"/>
    <w:rsid w:val="006E78AF"/>
    <w:rsid w:val="006E7A65"/>
    <w:rsid w:val="006E7A7D"/>
    <w:rsid w:val="006F07E8"/>
    <w:rsid w:val="006F0E54"/>
    <w:rsid w:val="006F17BF"/>
    <w:rsid w:val="006F1B4E"/>
    <w:rsid w:val="006F1DFE"/>
    <w:rsid w:val="006F2978"/>
    <w:rsid w:val="006F2DC3"/>
    <w:rsid w:val="006F34A6"/>
    <w:rsid w:val="006F3728"/>
    <w:rsid w:val="006F3B3C"/>
    <w:rsid w:val="006F4478"/>
    <w:rsid w:val="006F4AAF"/>
    <w:rsid w:val="006F4E5F"/>
    <w:rsid w:val="006F5B1B"/>
    <w:rsid w:val="006F7313"/>
    <w:rsid w:val="007000BB"/>
    <w:rsid w:val="00700C72"/>
    <w:rsid w:val="00701251"/>
    <w:rsid w:val="00701DDB"/>
    <w:rsid w:val="00703DBD"/>
    <w:rsid w:val="00704BFE"/>
    <w:rsid w:val="00706608"/>
    <w:rsid w:val="007067C7"/>
    <w:rsid w:val="00707224"/>
    <w:rsid w:val="0070785F"/>
    <w:rsid w:val="00710064"/>
    <w:rsid w:val="007108A8"/>
    <w:rsid w:val="00710A2A"/>
    <w:rsid w:val="00710DE2"/>
    <w:rsid w:val="0071173B"/>
    <w:rsid w:val="00711783"/>
    <w:rsid w:val="00711B1E"/>
    <w:rsid w:val="0071229C"/>
    <w:rsid w:val="007130C1"/>
    <w:rsid w:val="0071361F"/>
    <w:rsid w:val="00715201"/>
    <w:rsid w:val="0071592F"/>
    <w:rsid w:val="00716D01"/>
    <w:rsid w:val="0071741A"/>
    <w:rsid w:val="007176D4"/>
    <w:rsid w:val="00717869"/>
    <w:rsid w:val="00720802"/>
    <w:rsid w:val="0072286A"/>
    <w:rsid w:val="0072302F"/>
    <w:rsid w:val="00723312"/>
    <w:rsid w:val="00723903"/>
    <w:rsid w:val="00723B19"/>
    <w:rsid w:val="00723C70"/>
    <w:rsid w:val="00725561"/>
    <w:rsid w:val="00726223"/>
    <w:rsid w:val="00726D0F"/>
    <w:rsid w:val="00730C87"/>
    <w:rsid w:val="00731192"/>
    <w:rsid w:val="007312AE"/>
    <w:rsid w:val="007319B6"/>
    <w:rsid w:val="00731ABB"/>
    <w:rsid w:val="00731C72"/>
    <w:rsid w:val="00731D2D"/>
    <w:rsid w:val="0073408D"/>
    <w:rsid w:val="00734496"/>
    <w:rsid w:val="0073473C"/>
    <w:rsid w:val="00735166"/>
    <w:rsid w:val="00735E82"/>
    <w:rsid w:val="00735F0E"/>
    <w:rsid w:val="00736821"/>
    <w:rsid w:val="0073711A"/>
    <w:rsid w:val="00737A79"/>
    <w:rsid w:val="00737D16"/>
    <w:rsid w:val="00740139"/>
    <w:rsid w:val="0074077F"/>
    <w:rsid w:val="00741957"/>
    <w:rsid w:val="00741D8E"/>
    <w:rsid w:val="00741DE6"/>
    <w:rsid w:val="007421C6"/>
    <w:rsid w:val="007440AB"/>
    <w:rsid w:val="00744653"/>
    <w:rsid w:val="0074482A"/>
    <w:rsid w:val="00744C15"/>
    <w:rsid w:val="00744D09"/>
    <w:rsid w:val="007452B0"/>
    <w:rsid w:val="00745674"/>
    <w:rsid w:val="0074568C"/>
    <w:rsid w:val="00745712"/>
    <w:rsid w:val="00746553"/>
    <w:rsid w:val="00747F40"/>
    <w:rsid w:val="00750113"/>
    <w:rsid w:val="0075047F"/>
    <w:rsid w:val="007505F7"/>
    <w:rsid w:val="00750E78"/>
    <w:rsid w:val="007516A9"/>
    <w:rsid w:val="00751BF0"/>
    <w:rsid w:val="00752935"/>
    <w:rsid w:val="00753E7F"/>
    <w:rsid w:val="0075430D"/>
    <w:rsid w:val="00754680"/>
    <w:rsid w:val="007551D4"/>
    <w:rsid w:val="007554EF"/>
    <w:rsid w:val="00755F95"/>
    <w:rsid w:val="00756D1B"/>
    <w:rsid w:val="00757AD5"/>
    <w:rsid w:val="00757CBE"/>
    <w:rsid w:val="007603F5"/>
    <w:rsid w:val="00760E5A"/>
    <w:rsid w:val="00761073"/>
    <w:rsid w:val="007615FB"/>
    <w:rsid w:val="007616DA"/>
    <w:rsid w:val="007616F2"/>
    <w:rsid w:val="007618F2"/>
    <w:rsid w:val="00761C68"/>
    <w:rsid w:val="0076293E"/>
    <w:rsid w:val="00763FB6"/>
    <w:rsid w:val="00764D9B"/>
    <w:rsid w:val="00764FFF"/>
    <w:rsid w:val="0076567A"/>
    <w:rsid w:val="007664D6"/>
    <w:rsid w:val="007668D6"/>
    <w:rsid w:val="00767BE5"/>
    <w:rsid w:val="00767C71"/>
    <w:rsid w:val="00767F81"/>
    <w:rsid w:val="0077283D"/>
    <w:rsid w:val="00773316"/>
    <w:rsid w:val="00773CA2"/>
    <w:rsid w:val="00774125"/>
    <w:rsid w:val="00774CA5"/>
    <w:rsid w:val="0077572E"/>
    <w:rsid w:val="00775744"/>
    <w:rsid w:val="007757FF"/>
    <w:rsid w:val="007758FA"/>
    <w:rsid w:val="007764FC"/>
    <w:rsid w:val="00776585"/>
    <w:rsid w:val="007775E1"/>
    <w:rsid w:val="00777FA1"/>
    <w:rsid w:val="00780247"/>
    <w:rsid w:val="00780C5C"/>
    <w:rsid w:val="00781808"/>
    <w:rsid w:val="00781959"/>
    <w:rsid w:val="00781CA1"/>
    <w:rsid w:val="00781E96"/>
    <w:rsid w:val="00782E83"/>
    <w:rsid w:val="0078474B"/>
    <w:rsid w:val="007848B0"/>
    <w:rsid w:val="007874CA"/>
    <w:rsid w:val="00787934"/>
    <w:rsid w:val="00790986"/>
    <w:rsid w:val="00790CD2"/>
    <w:rsid w:val="00790FFC"/>
    <w:rsid w:val="00791913"/>
    <w:rsid w:val="00791AD8"/>
    <w:rsid w:val="00792106"/>
    <w:rsid w:val="00792906"/>
    <w:rsid w:val="00793861"/>
    <w:rsid w:val="00793A72"/>
    <w:rsid w:val="0079472C"/>
    <w:rsid w:val="0079482D"/>
    <w:rsid w:val="00794BFC"/>
    <w:rsid w:val="00794E07"/>
    <w:rsid w:val="00794F03"/>
    <w:rsid w:val="00795EEC"/>
    <w:rsid w:val="00795FD0"/>
    <w:rsid w:val="00795FF3"/>
    <w:rsid w:val="007962C0"/>
    <w:rsid w:val="00796BAE"/>
    <w:rsid w:val="00796F88"/>
    <w:rsid w:val="007972EA"/>
    <w:rsid w:val="007A097A"/>
    <w:rsid w:val="007A0CFF"/>
    <w:rsid w:val="007A0E02"/>
    <w:rsid w:val="007A0FE7"/>
    <w:rsid w:val="007A11DE"/>
    <w:rsid w:val="007A1CAE"/>
    <w:rsid w:val="007A423C"/>
    <w:rsid w:val="007A4F5E"/>
    <w:rsid w:val="007A634C"/>
    <w:rsid w:val="007A6513"/>
    <w:rsid w:val="007B06DC"/>
    <w:rsid w:val="007B1667"/>
    <w:rsid w:val="007B2B6F"/>
    <w:rsid w:val="007B2FDD"/>
    <w:rsid w:val="007B3A6E"/>
    <w:rsid w:val="007B44B7"/>
    <w:rsid w:val="007B4A4C"/>
    <w:rsid w:val="007B4E6E"/>
    <w:rsid w:val="007B5BBC"/>
    <w:rsid w:val="007B6465"/>
    <w:rsid w:val="007B6E90"/>
    <w:rsid w:val="007B7E5D"/>
    <w:rsid w:val="007C0001"/>
    <w:rsid w:val="007C1186"/>
    <w:rsid w:val="007C26B9"/>
    <w:rsid w:val="007C30CC"/>
    <w:rsid w:val="007C3382"/>
    <w:rsid w:val="007C4142"/>
    <w:rsid w:val="007C43C5"/>
    <w:rsid w:val="007C4772"/>
    <w:rsid w:val="007C48FE"/>
    <w:rsid w:val="007C4B1E"/>
    <w:rsid w:val="007C6674"/>
    <w:rsid w:val="007C6840"/>
    <w:rsid w:val="007C6E4A"/>
    <w:rsid w:val="007C70C1"/>
    <w:rsid w:val="007C7826"/>
    <w:rsid w:val="007D07E1"/>
    <w:rsid w:val="007D1362"/>
    <w:rsid w:val="007D1C36"/>
    <w:rsid w:val="007D355F"/>
    <w:rsid w:val="007D384A"/>
    <w:rsid w:val="007D387F"/>
    <w:rsid w:val="007D3938"/>
    <w:rsid w:val="007D401C"/>
    <w:rsid w:val="007D44D1"/>
    <w:rsid w:val="007D4654"/>
    <w:rsid w:val="007D484C"/>
    <w:rsid w:val="007D5CE8"/>
    <w:rsid w:val="007D5DE9"/>
    <w:rsid w:val="007E087E"/>
    <w:rsid w:val="007E0B79"/>
    <w:rsid w:val="007E1143"/>
    <w:rsid w:val="007E1156"/>
    <w:rsid w:val="007E15E7"/>
    <w:rsid w:val="007E2474"/>
    <w:rsid w:val="007E4837"/>
    <w:rsid w:val="007E5031"/>
    <w:rsid w:val="007E5319"/>
    <w:rsid w:val="007E5B41"/>
    <w:rsid w:val="007E70D1"/>
    <w:rsid w:val="007E721D"/>
    <w:rsid w:val="007E7307"/>
    <w:rsid w:val="007E7388"/>
    <w:rsid w:val="007E7881"/>
    <w:rsid w:val="007F07B0"/>
    <w:rsid w:val="007F0A06"/>
    <w:rsid w:val="007F280B"/>
    <w:rsid w:val="007F2DB9"/>
    <w:rsid w:val="007F3274"/>
    <w:rsid w:val="007F3F5D"/>
    <w:rsid w:val="007F453E"/>
    <w:rsid w:val="007F54BF"/>
    <w:rsid w:val="007F54C2"/>
    <w:rsid w:val="007F5A42"/>
    <w:rsid w:val="007F5E70"/>
    <w:rsid w:val="007F61EF"/>
    <w:rsid w:val="007F641A"/>
    <w:rsid w:val="007F6D74"/>
    <w:rsid w:val="007F7004"/>
    <w:rsid w:val="007F7577"/>
    <w:rsid w:val="007F7AD2"/>
    <w:rsid w:val="007F7CC1"/>
    <w:rsid w:val="008008D3"/>
    <w:rsid w:val="008036CE"/>
    <w:rsid w:val="00803CC1"/>
    <w:rsid w:val="0080478D"/>
    <w:rsid w:val="00804C40"/>
    <w:rsid w:val="00805488"/>
    <w:rsid w:val="00806623"/>
    <w:rsid w:val="008066B5"/>
    <w:rsid w:val="00806D51"/>
    <w:rsid w:val="00806E0C"/>
    <w:rsid w:val="00806F03"/>
    <w:rsid w:val="008070EE"/>
    <w:rsid w:val="008071F8"/>
    <w:rsid w:val="00807A2F"/>
    <w:rsid w:val="008101BA"/>
    <w:rsid w:val="00810A2F"/>
    <w:rsid w:val="00810C4D"/>
    <w:rsid w:val="00811394"/>
    <w:rsid w:val="0081235B"/>
    <w:rsid w:val="008127D8"/>
    <w:rsid w:val="00812FF8"/>
    <w:rsid w:val="00813B8F"/>
    <w:rsid w:val="00813BBA"/>
    <w:rsid w:val="0081475C"/>
    <w:rsid w:val="0081615D"/>
    <w:rsid w:val="008227A2"/>
    <w:rsid w:val="00823137"/>
    <w:rsid w:val="008236A1"/>
    <w:rsid w:val="008237BE"/>
    <w:rsid w:val="00823EDD"/>
    <w:rsid w:val="008243CC"/>
    <w:rsid w:val="0082482B"/>
    <w:rsid w:val="00824CFF"/>
    <w:rsid w:val="00825F93"/>
    <w:rsid w:val="0082616F"/>
    <w:rsid w:val="0082644F"/>
    <w:rsid w:val="00826A17"/>
    <w:rsid w:val="00827057"/>
    <w:rsid w:val="008273BF"/>
    <w:rsid w:val="00827835"/>
    <w:rsid w:val="00827A73"/>
    <w:rsid w:val="00830107"/>
    <w:rsid w:val="00830223"/>
    <w:rsid w:val="00831935"/>
    <w:rsid w:val="008320C9"/>
    <w:rsid w:val="0083239B"/>
    <w:rsid w:val="00832E93"/>
    <w:rsid w:val="00833019"/>
    <w:rsid w:val="00833E74"/>
    <w:rsid w:val="00833F66"/>
    <w:rsid w:val="008341E3"/>
    <w:rsid w:val="00835E3D"/>
    <w:rsid w:val="00836714"/>
    <w:rsid w:val="00836B0C"/>
    <w:rsid w:val="00837A0B"/>
    <w:rsid w:val="00837E47"/>
    <w:rsid w:val="00837F24"/>
    <w:rsid w:val="008400D8"/>
    <w:rsid w:val="00840D1E"/>
    <w:rsid w:val="00841099"/>
    <w:rsid w:val="008413D8"/>
    <w:rsid w:val="00841647"/>
    <w:rsid w:val="00841B5A"/>
    <w:rsid w:val="00841BAD"/>
    <w:rsid w:val="00841F50"/>
    <w:rsid w:val="00842089"/>
    <w:rsid w:val="00842E85"/>
    <w:rsid w:val="00843260"/>
    <w:rsid w:val="00845AEE"/>
    <w:rsid w:val="00845CB9"/>
    <w:rsid w:val="008466C1"/>
    <w:rsid w:val="0084719F"/>
    <w:rsid w:val="008477A3"/>
    <w:rsid w:val="00847F16"/>
    <w:rsid w:val="00850089"/>
    <w:rsid w:val="00850B22"/>
    <w:rsid w:val="00851501"/>
    <w:rsid w:val="0085355D"/>
    <w:rsid w:val="00853880"/>
    <w:rsid w:val="00853CC4"/>
    <w:rsid w:val="00853CF3"/>
    <w:rsid w:val="00854527"/>
    <w:rsid w:val="008546E4"/>
    <w:rsid w:val="008548FE"/>
    <w:rsid w:val="00854F7C"/>
    <w:rsid w:val="008550A3"/>
    <w:rsid w:val="00855748"/>
    <w:rsid w:val="0085663A"/>
    <w:rsid w:val="00856710"/>
    <w:rsid w:val="008578E5"/>
    <w:rsid w:val="00861D3E"/>
    <w:rsid w:val="008654AB"/>
    <w:rsid w:val="008654FD"/>
    <w:rsid w:val="00865556"/>
    <w:rsid w:val="0086774B"/>
    <w:rsid w:val="008704E2"/>
    <w:rsid w:val="00870A9B"/>
    <w:rsid w:val="00871C2C"/>
    <w:rsid w:val="00871E66"/>
    <w:rsid w:val="008723A8"/>
    <w:rsid w:val="0087242D"/>
    <w:rsid w:val="008727CF"/>
    <w:rsid w:val="00872810"/>
    <w:rsid w:val="00872BAE"/>
    <w:rsid w:val="00872BC6"/>
    <w:rsid w:val="008731E6"/>
    <w:rsid w:val="0087367C"/>
    <w:rsid w:val="00874155"/>
    <w:rsid w:val="00875252"/>
    <w:rsid w:val="0087577B"/>
    <w:rsid w:val="00875BFF"/>
    <w:rsid w:val="00876675"/>
    <w:rsid w:val="00876BF5"/>
    <w:rsid w:val="00877660"/>
    <w:rsid w:val="00877F75"/>
    <w:rsid w:val="00880421"/>
    <w:rsid w:val="0088175A"/>
    <w:rsid w:val="0088199F"/>
    <w:rsid w:val="00881C27"/>
    <w:rsid w:val="00881CD8"/>
    <w:rsid w:val="008827ED"/>
    <w:rsid w:val="00883EAD"/>
    <w:rsid w:val="00884721"/>
    <w:rsid w:val="00884980"/>
    <w:rsid w:val="00885509"/>
    <w:rsid w:val="00885A77"/>
    <w:rsid w:val="00885E6F"/>
    <w:rsid w:val="008862E6"/>
    <w:rsid w:val="00886A9F"/>
    <w:rsid w:val="0088754E"/>
    <w:rsid w:val="00887E60"/>
    <w:rsid w:val="00890963"/>
    <w:rsid w:val="00891448"/>
    <w:rsid w:val="00895198"/>
    <w:rsid w:val="00895351"/>
    <w:rsid w:val="00895764"/>
    <w:rsid w:val="00896557"/>
    <w:rsid w:val="0089681D"/>
    <w:rsid w:val="00897507"/>
    <w:rsid w:val="008A0163"/>
    <w:rsid w:val="008A0797"/>
    <w:rsid w:val="008A0FAF"/>
    <w:rsid w:val="008A1C8B"/>
    <w:rsid w:val="008A1FD1"/>
    <w:rsid w:val="008A2D70"/>
    <w:rsid w:val="008A2F6F"/>
    <w:rsid w:val="008A313B"/>
    <w:rsid w:val="008A3B9E"/>
    <w:rsid w:val="008A3DF1"/>
    <w:rsid w:val="008A3E11"/>
    <w:rsid w:val="008A3F9C"/>
    <w:rsid w:val="008A41D6"/>
    <w:rsid w:val="008A584B"/>
    <w:rsid w:val="008A5869"/>
    <w:rsid w:val="008A59E0"/>
    <w:rsid w:val="008A5BD5"/>
    <w:rsid w:val="008A6705"/>
    <w:rsid w:val="008A6C68"/>
    <w:rsid w:val="008A6E64"/>
    <w:rsid w:val="008A7898"/>
    <w:rsid w:val="008B002D"/>
    <w:rsid w:val="008B0849"/>
    <w:rsid w:val="008B0868"/>
    <w:rsid w:val="008B0E81"/>
    <w:rsid w:val="008B2575"/>
    <w:rsid w:val="008B2D10"/>
    <w:rsid w:val="008B3680"/>
    <w:rsid w:val="008B443F"/>
    <w:rsid w:val="008B4DC4"/>
    <w:rsid w:val="008B4E10"/>
    <w:rsid w:val="008B5B75"/>
    <w:rsid w:val="008B6EC2"/>
    <w:rsid w:val="008B7406"/>
    <w:rsid w:val="008B7C9C"/>
    <w:rsid w:val="008B7F13"/>
    <w:rsid w:val="008C043C"/>
    <w:rsid w:val="008C0F74"/>
    <w:rsid w:val="008C17B4"/>
    <w:rsid w:val="008C24AC"/>
    <w:rsid w:val="008C2EF0"/>
    <w:rsid w:val="008C423D"/>
    <w:rsid w:val="008C436A"/>
    <w:rsid w:val="008C4DD0"/>
    <w:rsid w:val="008C4FBF"/>
    <w:rsid w:val="008C50B2"/>
    <w:rsid w:val="008C52EB"/>
    <w:rsid w:val="008C5F13"/>
    <w:rsid w:val="008C6A67"/>
    <w:rsid w:val="008C6ABD"/>
    <w:rsid w:val="008C72CA"/>
    <w:rsid w:val="008C7F6E"/>
    <w:rsid w:val="008D0A95"/>
    <w:rsid w:val="008D0B1E"/>
    <w:rsid w:val="008D0BF2"/>
    <w:rsid w:val="008D1989"/>
    <w:rsid w:val="008D2398"/>
    <w:rsid w:val="008D2B27"/>
    <w:rsid w:val="008D2E68"/>
    <w:rsid w:val="008D2F1D"/>
    <w:rsid w:val="008D2F34"/>
    <w:rsid w:val="008D35F7"/>
    <w:rsid w:val="008D3919"/>
    <w:rsid w:val="008D3B92"/>
    <w:rsid w:val="008D5239"/>
    <w:rsid w:val="008D6F45"/>
    <w:rsid w:val="008D6F88"/>
    <w:rsid w:val="008D76E3"/>
    <w:rsid w:val="008E0C88"/>
    <w:rsid w:val="008E127B"/>
    <w:rsid w:val="008E184B"/>
    <w:rsid w:val="008E1A46"/>
    <w:rsid w:val="008E203B"/>
    <w:rsid w:val="008E3B9B"/>
    <w:rsid w:val="008E3E25"/>
    <w:rsid w:val="008E4694"/>
    <w:rsid w:val="008E4A5A"/>
    <w:rsid w:val="008E4ACC"/>
    <w:rsid w:val="008E50F4"/>
    <w:rsid w:val="008E694E"/>
    <w:rsid w:val="008E7377"/>
    <w:rsid w:val="008E7D9E"/>
    <w:rsid w:val="008F0729"/>
    <w:rsid w:val="008F128D"/>
    <w:rsid w:val="008F1406"/>
    <w:rsid w:val="008F16A4"/>
    <w:rsid w:val="008F1730"/>
    <w:rsid w:val="008F27D2"/>
    <w:rsid w:val="008F2EF0"/>
    <w:rsid w:val="008F4C66"/>
    <w:rsid w:val="008F520A"/>
    <w:rsid w:val="008F5523"/>
    <w:rsid w:val="008F574A"/>
    <w:rsid w:val="008F5EF3"/>
    <w:rsid w:val="008F7503"/>
    <w:rsid w:val="008F792D"/>
    <w:rsid w:val="009009ED"/>
    <w:rsid w:val="00900F8F"/>
    <w:rsid w:val="00901102"/>
    <w:rsid w:val="00902660"/>
    <w:rsid w:val="009033C8"/>
    <w:rsid w:val="00905A40"/>
    <w:rsid w:val="00905AB3"/>
    <w:rsid w:val="0090601A"/>
    <w:rsid w:val="009064EC"/>
    <w:rsid w:val="009065F7"/>
    <w:rsid w:val="00906685"/>
    <w:rsid w:val="009066C9"/>
    <w:rsid w:val="00907195"/>
    <w:rsid w:val="0090761E"/>
    <w:rsid w:val="00911E6F"/>
    <w:rsid w:val="00911F34"/>
    <w:rsid w:val="0091207D"/>
    <w:rsid w:val="00913A6E"/>
    <w:rsid w:val="009147D9"/>
    <w:rsid w:val="0091486C"/>
    <w:rsid w:val="00914FEF"/>
    <w:rsid w:val="00915080"/>
    <w:rsid w:val="00915D59"/>
    <w:rsid w:val="00915DEA"/>
    <w:rsid w:val="0091690C"/>
    <w:rsid w:val="00916945"/>
    <w:rsid w:val="00916E28"/>
    <w:rsid w:val="00916EBB"/>
    <w:rsid w:val="00917002"/>
    <w:rsid w:val="00917004"/>
    <w:rsid w:val="009173B3"/>
    <w:rsid w:val="009202AF"/>
    <w:rsid w:val="009202BA"/>
    <w:rsid w:val="00920797"/>
    <w:rsid w:val="00920B8A"/>
    <w:rsid w:val="009213A3"/>
    <w:rsid w:val="00921932"/>
    <w:rsid w:val="009223CF"/>
    <w:rsid w:val="00923A93"/>
    <w:rsid w:val="00924A63"/>
    <w:rsid w:val="00925608"/>
    <w:rsid w:val="00925618"/>
    <w:rsid w:val="0092562E"/>
    <w:rsid w:val="009256A7"/>
    <w:rsid w:val="00925B40"/>
    <w:rsid w:val="00925C1F"/>
    <w:rsid w:val="0092742E"/>
    <w:rsid w:val="00927736"/>
    <w:rsid w:val="009302C2"/>
    <w:rsid w:val="00930D62"/>
    <w:rsid w:val="00930E2C"/>
    <w:rsid w:val="009320C4"/>
    <w:rsid w:val="0093222D"/>
    <w:rsid w:val="0093230D"/>
    <w:rsid w:val="00935DFB"/>
    <w:rsid w:val="00936225"/>
    <w:rsid w:val="00936355"/>
    <w:rsid w:val="0093740C"/>
    <w:rsid w:val="00937CFA"/>
    <w:rsid w:val="00940973"/>
    <w:rsid w:val="00940B10"/>
    <w:rsid w:val="00940BCF"/>
    <w:rsid w:val="009411D7"/>
    <w:rsid w:val="009411E6"/>
    <w:rsid w:val="00941543"/>
    <w:rsid w:val="00942321"/>
    <w:rsid w:val="00942418"/>
    <w:rsid w:val="0094280D"/>
    <w:rsid w:val="009431E6"/>
    <w:rsid w:val="00943217"/>
    <w:rsid w:val="00944186"/>
    <w:rsid w:val="00944549"/>
    <w:rsid w:val="0094463F"/>
    <w:rsid w:val="009451A4"/>
    <w:rsid w:val="009454A8"/>
    <w:rsid w:val="009459D5"/>
    <w:rsid w:val="00945E7E"/>
    <w:rsid w:val="00945EBF"/>
    <w:rsid w:val="009462B4"/>
    <w:rsid w:val="00946AE8"/>
    <w:rsid w:val="00946B37"/>
    <w:rsid w:val="00946DA8"/>
    <w:rsid w:val="00946DC6"/>
    <w:rsid w:val="009477A7"/>
    <w:rsid w:val="009504B2"/>
    <w:rsid w:val="009506AA"/>
    <w:rsid w:val="009509FA"/>
    <w:rsid w:val="009512BD"/>
    <w:rsid w:val="00951764"/>
    <w:rsid w:val="009520AE"/>
    <w:rsid w:val="00952462"/>
    <w:rsid w:val="00952FF1"/>
    <w:rsid w:val="009534CF"/>
    <w:rsid w:val="00953769"/>
    <w:rsid w:val="00955105"/>
    <w:rsid w:val="00955D66"/>
    <w:rsid w:val="0095652C"/>
    <w:rsid w:val="00956917"/>
    <w:rsid w:val="00957015"/>
    <w:rsid w:val="00957981"/>
    <w:rsid w:val="0096080C"/>
    <w:rsid w:val="00960F22"/>
    <w:rsid w:val="009614B7"/>
    <w:rsid w:val="00961BE6"/>
    <w:rsid w:val="0096249A"/>
    <w:rsid w:val="009635EF"/>
    <w:rsid w:val="009644FD"/>
    <w:rsid w:val="00964F67"/>
    <w:rsid w:val="0096677D"/>
    <w:rsid w:val="0096725A"/>
    <w:rsid w:val="009674F6"/>
    <w:rsid w:val="00967B06"/>
    <w:rsid w:val="0097000D"/>
    <w:rsid w:val="009703D3"/>
    <w:rsid w:val="0097061F"/>
    <w:rsid w:val="00970ABA"/>
    <w:rsid w:val="009723BD"/>
    <w:rsid w:val="00972CDB"/>
    <w:rsid w:val="00973881"/>
    <w:rsid w:val="0097430C"/>
    <w:rsid w:val="00974BA0"/>
    <w:rsid w:val="00975619"/>
    <w:rsid w:val="00976C40"/>
    <w:rsid w:val="00976D78"/>
    <w:rsid w:val="009772DD"/>
    <w:rsid w:val="00977543"/>
    <w:rsid w:val="0097769D"/>
    <w:rsid w:val="00977961"/>
    <w:rsid w:val="00977BDE"/>
    <w:rsid w:val="009811C9"/>
    <w:rsid w:val="009818E5"/>
    <w:rsid w:val="00982260"/>
    <w:rsid w:val="00983AFC"/>
    <w:rsid w:val="00983BB0"/>
    <w:rsid w:val="00984421"/>
    <w:rsid w:val="0098461C"/>
    <w:rsid w:val="00985402"/>
    <w:rsid w:val="00985AA8"/>
    <w:rsid w:val="00985BC2"/>
    <w:rsid w:val="00986683"/>
    <w:rsid w:val="009869CC"/>
    <w:rsid w:val="00987073"/>
    <w:rsid w:val="00987896"/>
    <w:rsid w:val="00987F20"/>
    <w:rsid w:val="009907C7"/>
    <w:rsid w:val="00992321"/>
    <w:rsid w:val="009939DD"/>
    <w:rsid w:val="009941A1"/>
    <w:rsid w:val="00994E2B"/>
    <w:rsid w:val="00994F10"/>
    <w:rsid w:val="00995399"/>
    <w:rsid w:val="009953A0"/>
    <w:rsid w:val="0099689D"/>
    <w:rsid w:val="00996AFC"/>
    <w:rsid w:val="00997597"/>
    <w:rsid w:val="0099776F"/>
    <w:rsid w:val="009977F9"/>
    <w:rsid w:val="009A00C3"/>
    <w:rsid w:val="009A0FFD"/>
    <w:rsid w:val="009A120A"/>
    <w:rsid w:val="009A1CE8"/>
    <w:rsid w:val="009A1E20"/>
    <w:rsid w:val="009A2722"/>
    <w:rsid w:val="009A2A43"/>
    <w:rsid w:val="009A37EA"/>
    <w:rsid w:val="009A3ACB"/>
    <w:rsid w:val="009A59F4"/>
    <w:rsid w:val="009A5C88"/>
    <w:rsid w:val="009A6CF8"/>
    <w:rsid w:val="009B06BD"/>
    <w:rsid w:val="009B12F6"/>
    <w:rsid w:val="009B1CC5"/>
    <w:rsid w:val="009B34B6"/>
    <w:rsid w:val="009B42BF"/>
    <w:rsid w:val="009B4DA2"/>
    <w:rsid w:val="009B59CC"/>
    <w:rsid w:val="009B764B"/>
    <w:rsid w:val="009B7B9C"/>
    <w:rsid w:val="009C00BF"/>
    <w:rsid w:val="009C036E"/>
    <w:rsid w:val="009C0CF1"/>
    <w:rsid w:val="009C0F47"/>
    <w:rsid w:val="009C3161"/>
    <w:rsid w:val="009C43B7"/>
    <w:rsid w:val="009C52B5"/>
    <w:rsid w:val="009C6B8D"/>
    <w:rsid w:val="009C6FA5"/>
    <w:rsid w:val="009C7532"/>
    <w:rsid w:val="009C7C92"/>
    <w:rsid w:val="009D02B0"/>
    <w:rsid w:val="009D0404"/>
    <w:rsid w:val="009D117D"/>
    <w:rsid w:val="009D31F5"/>
    <w:rsid w:val="009D331C"/>
    <w:rsid w:val="009D333E"/>
    <w:rsid w:val="009D3DD8"/>
    <w:rsid w:val="009D43D0"/>
    <w:rsid w:val="009D4BAD"/>
    <w:rsid w:val="009D52AF"/>
    <w:rsid w:val="009D5B2B"/>
    <w:rsid w:val="009D60A9"/>
    <w:rsid w:val="009D68B0"/>
    <w:rsid w:val="009D6A86"/>
    <w:rsid w:val="009D7560"/>
    <w:rsid w:val="009D79BA"/>
    <w:rsid w:val="009D7D93"/>
    <w:rsid w:val="009D7F58"/>
    <w:rsid w:val="009E0374"/>
    <w:rsid w:val="009E06F7"/>
    <w:rsid w:val="009E076F"/>
    <w:rsid w:val="009E2174"/>
    <w:rsid w:val="009E24E7"/>
    <w:rsid w:val="009E2739"/>
    <w:rsid w:val="009E2759"/>
    <w:rsid w:val="009E3825"/>
    <w:rsid w:val="009E3EE5"/>
    <w:rsid w:val="009E41C4"/>
    <w:rsid w:val="009E46D6"/>
    <w:rsid w:val="009E49B3"/>
    <w:rsid w:val="009E49E9"/>
    <w:rsid w:val="009E530F"/>
    <w:rsid w:val="009E6938"/>
    <w:rsid w:val="009E6D92"/>
    <w:rsid w:val="009E6E25"/>
    <w:rsid w:val="009F0BE6"/>
    <w:rsid w:val="009F0D38"/>
    <w:rsid w:val="009F0DAB"/>
    <w:rsid w:val="009F102D"/>
    <w:rsid w:val="009F1652"/>
    <w:rsid w:val="009F1B43"/>
    <w:rsid w:val="009F1FCE"/>
    <w:rsid w:val="009F2044"/>
    <w:rsid w:val="009F2069"/>
    <w:rsid w:val="009F36BB"/>
    <w:rsid w:val="009F5195"/>
    <w:rsid w:val="009F60FD"/>
    <w:rsid w:val="009F66D6"/>
    <w:rsid w:val="009F674E"/>
    <w:rsid w:val="009F68F9"/>
    <w:rsid w:val="009F7491"/>
    <w:rsid w:val="009F7818"/>
    <w:rsid w:val="009F7AEE"/>
    <w:rsid w:val="00A0160E"/>
    <w:rsid w:val="00A0334D"/>
    <w:rsid w:val="00A035F3"/>
    <w:rsid w:val="00A03805"/>
    <w:rsid w:val="00A03D5C"/>
    <w:rsid w:val="00A03DC3"/>
    <w:rsid w:val="00A03DF2"/>
    <w:rsid w:val="00A04377"/>
    <w:rsid w:val="00A04D10"/>
    <w:rsid w:val="00A05FB3"/>
    <w:rsid w:val="00A06440"/>
    <w:rsid w:val="00A06980"/>
    <w:rsid w:val="00A07231"/>
    <w:rsid w:val="00A073A2"/>
    <w:rsid w:val="00A07505"/>
    <w:rsid w:val="00A10CF1"/>
    <w:rsid w:val="00A115B3"/>
    <w:rsid w:val="00A11EAF"/>
    <w:rsid w:val="00A12A6C"/>
    <w:rsid w:val="00A12D5F"/>
    <w:rsid w:val="00A1300B"/>
    <w:rsid w:val="00A13F09"/>
    <w:rsid w:val="00A148F6"/>
    <w:rsid w:val="00A1531C"/>
    <w:rsid w:val="00A15D0D"/>
    <w:rsid w:val="00A1662B"/>
    <w:rsid w:val="00A16D45"/>
    <w:rsid w:val="00A16E7D"/>
    <w:rsid w:val="00A16F62"/>
    <w:rsid w:val="00A17662"/>
    <w:rsid w:val="00A1769C"/>
    <w:rsid w:val="00A20831"/>
    <w:rsid w:val="00A20CF3"/>
    <w:rsid w:val="00A21362"/>
    <w:rsid w:val="00A22D29"/>
    <w:rsid w:val="00A23307"/>
    <w:rsid w:val="00A25233"/>
    <w:rsid w:val="00A2618D"/>
    <w:rsid w:val="00A269C3"/>
    <w:rsid w:val="00A26AF1"/>
    <w:rsid w:val="00A2752C"/>
    <w:rsid w:val="00A27871"/>
    <w:rsid w:val="00A27AAE"/>
    <w:rsid w:val="00A27D9D"/>
    <w:rsid w:val="00A27F19"/>
    <w:rsid w:val="00A306CC"/>
    <w:rsid w:val="00A3127A"/>
    <w:rsid w:val="00A31854"/>
    <w:rsid w:val="00A320FE"/>
    <w:rsid w:val="00A323FE"/>
    <w:rsid w:val="00A32421"/>
    <w:rsid w:val="00A3261D"/>
    <w:rsid w:val="00A3264F"/>
    <w:rsid w:val="00A34BAE"/>
    <w:rsid w:val="00A34C3C"/>
    <w:rsid w:val="00A3611B"/>
    <w:rsid w:val="00A362D2"/>
    <w:rsid w:val="00A36BB0"/>
    <w:rsid w:val="00A378B5"/>
    <w:rsid w:val="00A400FA"/>
    <w:rsid w:val="00A4044F"/>
    <w:rsid w:val="00A4050F"/>
    <w:rsid w:val="00A41337"/>
    <w:rsid w:val="00A41FC8"/>
    <w:rsid w:val="00A42659"/>
    <w:rsid w:val="00A42723"/>
    <w:rsid w:val="00A42A5B"/>
    <w:rsid w:val="00A4364F"/>
    <w:rsid w:val="00A437BA"/>
    <w:rsid w:val="00A4491B"/>
    <w:rsid w:val="00A44F10"/>
    <w:rsid w:val="00A45284"/>
    <w:rsid w:val="00A45F61"/>
    <w:rsid w:val="00A46852"/>
    <w:rsid w:val="00A46FF8"/>
    <w:rsid w:val="00A47764"/>
    <w:rsid w:val="00A50EC4"/>
    <w:rsid w:val="00A50F40"/>
    <w:rsid w:val="00A5114A"/>
    <w:rsid w:val="00A518FE"/>
    <w:rsid w:val="00A519C1"/>
    <w:rsid w:val="00A51F09"/>
    <w:rsid w:val="00A52863"/>
    <w:rsid w:val="00A52BDA"/>
    <w:rsid w:val="00A53DBB"/>
    <w:rsid w:val="00A550CF"/>
    <w:rsid w:val="00A55856"/>
    <w:rsid w:val="00A57043"/>
    <w:rsid w:val="00A57BB3"/>
    <w:rsid w:val="00A6083C"/>
    <w:rsid w:val="00A60EAC"/>
    <w:rsid w:val="00A61387"/>
    <w:rsid w:val="00A6148B"/>
    <w:rsid w:val="00A627D1"/>
    <w:rsid w:val="00A628D2"/>
    <w:rsid w:val="00A62D1B"/>
    <w:rsid w:val="00A6480B"/>
    <w:rsid w:val="00A64B38"/>
    <w:rsid w:val="00A6593F"/>
    <w:rsid w:val="00A65CC9"/>
    <w:rsid w:val="00A65D8A"/>
    <w:rsid w:val="00A665EC"/>
    <w:rsid w:val="00A666C1"/>
    <w:rsid w:val="00A669C4"/>
    <w:rsid w:val="00A66C03"/>
    <w:rsid w:val="00A66F90"/>
    <w:rsid w:val="00A670D4"/>
    <w:rsid w:val="00A67F5F"/>
    <w:rsid w:val="00A67FD0"/>
    <w:rsid w:val="00A70385"/>
    <w:rsid w:val="00A70F7D"/>
    <w:rsid w:val="00A72B56"/>
    <w:rsid w:val="00A72EAB"/>
    <w:rsid w:val="00A731E2"/>
    <w:rsid w:val="00A73507"/>
    <w:rsid w:val="00A7382A"/>
    <w:rsid w:val="00A74BEC"/>
    <w:rsid w:val="00A752D2"/>
    <w:rsid w:val="00A75382"/>
    <w:rsid w:val="00A75EE2"/>
    <w:rsid w:val="00A76C30"/>
    <w:rsid w:val="00A80393"/>
    <w:rsid w:val="00A80E7A"/>
    <w:rsid w:val="00A81212"/>
    <w:rsid w:val="00A821E0"/>
    <w:rsid w:val="00A82744"/>
    <w:rsid w:val="00A83301"/>
    <w:rsid w:val="00A84694"/>
    <w:rsid w:val="00A84834"/>
    <w:rsid w:val="00A85726"/>
    <w:rsid w:val="00A85D01"/>
    <w:rsid w:val="00A85D60"/>
    <w:rsid w:val="00A86B04"/>
    <w:rsid w:val="00A86D0A"/>
    <w:rsid w:val="00A87291"/>
    <w:rsid w:val="00A873A4"/>
    <w:rsid w:val="00A877D1"/>
    <w:rsid w:val="00A879D0"/>
    <w:rsid w:val="00A9085A"/>
    <w:rsid w:val="00A92458"/>
    <w:rsid w:val="00A929E6"/>
    <w:rsid w:val="00A92E3D"/>
    <w:rsid w:val="00A931AB"/>
    <w:rsid w:val="00A93B8A"/>
    <w:rsid w:val="00A942C8"/>
    <w:rsid w:val="00A95569"/>
    <w:rsid w:val="00A96217"/>
    <w:rsid w:val="00A963D5"/>
    <w:rsid w:val="00A96CAE"/>
    <w:rsid w:val="00A96D0A"/>
    <w:rsid w:val="00A96DF1"/>
    <w:rsid w:val="00A974F5"/>
    <w:rsid w:val="00AA0F05"/>
    <w:rsid w:val="00AA1E00"/>
    <w:rsid w:val="00AA2A28"/>
    <w:rsid w:val="00AA2B52"/>
    <w:rsid w:val="00AA32B2"/>
    <w:rsid w:val="00AA430E"/>
    <w:rsid w:val="00AA4A73"/>
    <w:rsid w:val="00AA572B"/>
    <w:rsid w:val="00AA59C7"/>
    <w:rsid w:val="00AA636C"/>
    <w:rsid w:val="00AA6CFA"/>
    <w:rsid w:val="00AA74E6"/>
    <w:rsid w:val="00AB1F1E"/>
    <w:rsid w:val="00AB249F"/>
    <w:rsid w:val="00AB37A9"/>
    <w:rsid w:val="00AB3F1D"/>
    <w:rsid w:val="00AB41DE"/>
    <w:rsid w:val="00AB4257"/>
    <w:rsid w:val="00AB4297"/>
    <w:rsid w:val="00AB4452"/>
    <w:rsid w:val="00AB4AE7"/>
    <w:rsid w:val="00AB4CAE"/>
    <w:rsid w:val="00AB4E5C"/>
    <w:rsid w:val="00AB5121"/>
    <w:rsid w:val="00AB7D1D"/>
    <w:rsid w:val="00AC0031"/>
    <w:rsid w:val="00AC0AE0"/>
    <w:rsid w:val="00AC5094"/>
    <w:rsid w:val="00AC50B6"/>
    <w:rsid w:val="00AC5579"/>
    <w:rsid w:val="00AC667C"/>
    <w:rsid w:val="00AC6810"/>
    <w:rsid w:val="00AC6C04"/>
    <w:rsid w:val="00AC70B7"/>
    <w:rsid w:val="00AC716B"/>
    <w:rsid w:val="00AC7506"/>
    <w:rsid w:val="00AC7DFC"/>
    <w:rsid w:val="00AD08C2"/>
    <w:rsid w:val="00AD0B13"/>
    <w:rsid w:val="00AD1B83"/>
    <w:rsid w:val="00AD2178"/>
    <w:rsid w:val="00AD3E0F"/>
    <w:rsid w:val="00AD5B94"/>
    <w:rsid w:val="00AD5E68"/>
    <w:rsid w:val="00AD6CFD"/>
    <w:rsid w:val="00AD6D90"/>
    <w:rsid w:val="00AD6FFC"/>
    <w:rsid w:val="00AD73DE"/>
    <w:rsid w:val="00AD7761"/>
    <w:rsid w:val="00AE0237"/>
    <w:rsid w:val="00AE027D"/>
    <w:rsid w:val="00AE0792"/>
    <w:rsid w:val="00AE1562"/>
    <w:rsid w:val="00AE2001"/>
    <w:rsid w:val="00AE27DA"/>
    <w:rsid w:val="00AE2828"/>
    <w:rsid w:val="00AE2AD4"/>
    <w:rsid w:val="00AE331C"/>
    <w:rsid w:val="00AE3485"/>
    <w:rsid w:val="00AE374D"/>
    <w:rsid w:val="00AE3D8D"/>
    <w:rsid w:val="00AE4507"/>
    <w:rsid w:val="00AE4963"/>
    <w:rsid w:val="00AE4B5A"/>
    <w:rsid w:val="00AE59E0"/>
    <w:rsid w:val="00AE5D65"/>
    <w:rsid w:val="00AE6FCC"/>
    <w:rsid w:val="00AF05F6"/>
    <w:rsid w:val="00AF21B3"/>
    <w:rsid w:val="00AF3452"/>
    <w:rsid w:val="00AF36A7"/>
    <w:rsid w:val="00AF3C52"/>
    <w:rsid w:val="00AF40FD"/>
    <w:rsid w:val="00AF460A"/>
    <w:rsid w:val="00AF4D31"/>
    <w:rsid w:val="00AF5036"/>
    <w:rsid w:val="00AF5539"/>
    <w:rsid w:val="00AF5A59"/>
    <w:rsid w:val="00AF5D94"/>
    <w:rsid w:val="00AF657E"/>
    <w:rsid w:val="00AF66AF"/>
    <w:rsid w:val="00AF7102"/>
    <w:rsid w:val="00B0035C"/>
    <w:rsid w:val="00B00745"/>
    <w:rsid w:val="00B00F1E"/>
    <w:rsid w:val="00B02B35"/>
    <w:rsid w:val="00B035B2"/>
    <w:rsid w:val="00B0392B"/>
    <w:rsid w:val="00B03F28"/>
    <w:rsid w:val="00B045CE"/>
    <w:rsid w:val="00B049A0"/>
    <w:rsid w:val="00B04DAB"/>
    <w:rsid w:val="00B04DFF"/>
    <w:rsid w:val="00B054CF"/>
    <w:rsid w:val="00B06898"/>
    <w:rsid w:val="00B106C5"/>
    <w:rsid w:val="00B11830"/>
    <w:rsid w:val="00B11AFA"/>
    <w:rsid w:val="00B12CFA"/>
    <w:rsid w:val="00B133CB"/>
    <w:rsid w:val="00B139C0"/>
    <w:rsid w:val="00B13EE1"/>
    <w:rsid w:val="00B14674"/>
    <w:rsid w:val="00B16553"/>
    <w:rsid w:val="00B16899"/>
    <w:rsid w:val="00B20B25"/>
    <w:rsid w:val="00B211AD"/>
    <w:rsid w:val="00B21B81"/>
    <w:rsid w:val="00B22B4F"/>
    <w:rsid w:val="00B235F3"/>
    <w:rsid w:val="00B2378C"/>
    <w:rsid w:val="00B23904"/>
    <w:rsid w:val="00B24E46"/>
    <w:rsid w:val="00B27C81"/>
    <w:rsid w:val="00B27F0C"/>
    <w:rsid w:val="00B30A16"/>
    <w:rsid w:val="00B30BA1"/>
    <w:rsid w:val="00B31E28"/>
    <w:rsid w:val="00B31FE6"/>
    <w:rsid w:val="00B32E2C"/>
    <w:rsid w:val="00B33B9E"/>
    <w:rsid w:val="00B33EEA"/>
    <w:rsid w:val="00B34F42"/>
    <w:rsid w:val="00B35C6A"/>
    <w:rsid w:val="00B35E42"/>
    <w:rsid w:val="00B374FC"/>
    <w:rsid w:val="00B37740"/>
    <w:rsid w:val="00B37852"/>
    <w:rsid w:val="00B40A7C"/>
    <w:rsid w:val="00B41110"/>
    <w:rsid w:val="00B41134"/>
    <w:rsid w:val="00B424BE"/>
    <w:rsid w:val="00B43455"/>
    <w:rsid w:val="00B43B14"/>
    <w:rsid w:val="00B4441E"/>
    <w:rsid w:val="00B449F3"/>
    <w:rsid w:val="00B44BA9"/>
    <w:rsid w:val="00B44F11"/>
    <w:rsid w:val="00B45258"/>
    <w:rsid w:val="00B45587"/>
    <w:rsid w:val="00B46734"/>
    <w:rsid w:val="00B4677D"/>
    <w:rsid w:val="00B5016F"/>
    <w:rsid w:val="00B508DC"/>
    <w:rsid w:val="00B50B63"/>
    <w:rsid w:val="00B50C8B"/>
    <w:rsid w:val="00B50D0A"/>
    <w:rsid w:val="00B50D50"/>
    <w:rsid w:val="00B511D7"/>
    <w:rsid w:val="00B5527A"/>
    <w:rsid w:val="00B55385"/>
    <w:rsid w:val="00B55598"/>
    <w:rsid w:val="00B55FBB"/>
    <w:rsid w:val="00B60270"/>
    <w:rsid w:val="00B6057B"/>
    <w:rsid w:val="00B608CF"/>
    <w:rsid w:val="00B611F2"/>
    <w:rsid w:val="00B61442"/>
    <w:rsid w:val="00B61F08"/>
    <w:rsid w:val="00B62D58"/>
    <w:rsid w:val="00B62DC2"/>
    <w:rsid w:val="00B631A4"/>
    <w:rsid w:val="00B6350E"/>
    <w:rsid w:val="00B63595"/>
    <w:rsid w:val="00B63F12"/>
    <w:rsid w:val="00B64152"/>
    <w:rsid w:val="00B64477"/>
    <w:rsid w:val="00B65867"/>
    <w:rsid w:val="00B666C9"/>
    <w:rsid w:val="00B6676C"/>
    <w:rsid w:val="00B66FD1"/>
    <w:rsid w:val="00B7019B"/>
    <w:rsid w:val="00B708A1"/>
    <w:rsid w:val="00B70CA5"/>
    <w:rsid w:val="00B71E19"/>
    <w:rsid w:val="00B720A3"/>
    <w:rsid w:val="00B73831"/>
    <w:rsid w:val="00B73B5F"/>
    <w:rsid w:val="00B73C18"/>
    <w:rsid w:val="00B73F07"/>
    <w:rsid w:val="00B74957"/>
    <w:rsid w:val="00B751BC"/>
    <w:rsid w:val="00B76329"/>
    <w:rsid w:val="00B76B13"/>
    <w:rsid w:val="00B76B1C"/>
    <w:rsid w:val="00B771C7"/>
    <w:rsid w:val="00B77271"/>
    <w:rsid w:val="00B77648"/>
    <w:rsid w:val="00B81000"/>
    <w:rsid w:val="00B812F7"/>
    <w:rsid w:val="00B81B58"/>
    <w:rsid w:val="00B81C66"/>
    <w:rsid w:val="00B820D2"/>
    <w:rsid w:val="00B82AD9"/>
    <w:rsid w:val="00B83FE1"/>
    <w:rsid w:val="00B84623"/>
    <w:rsid w:val="00B84981"/>
    <w:rsid w:val="00B85A00"/>
    <w:rsid w:val="00B863BA"/>
    <w:rsid w:val="00B86BCE"/>
    <w:rsid w:val="00B875B0"/>
    <w:rsid w:val="00B87A1F"/>
    <w:rsid w:val="00B87C21"/>
    <w:rsid w:val="00B9020E"/>
    <w:rsid w:val="00B927DF"/>
    <w:rsid w:val="00B92AA9"/>
    <w:rsid w:val="00B92C1A"/>
    <w:rsid w:val="00B940CD"/>
    <w:rsid w:val="00B94386"/>
    <w:rsid w:val="00B948C9"/>
    <w:rsid w:val="00B94C22"/>
    <w:rsid w:val="00B95628"/>
    <w:rsid w:val="00B95EE4"/>
    <w:rsid w:val="00B9651E"/>
    <w:rsid w:val="00B9708A"/>
    <w:rsid w:val="00B97370"/>
    <w:rsid w:val="00B97AC8"/>
    <w:rsid w:val="00B97D3F"/>
    <w:rsid w:val="00BA0367"/>
    <w:rsid w:val="00BA04AF"/>
    <w:rsid w:val="00BA05F3"/>
    <w:rsid w:val="00BA0956"/>
    <w:rsid w:val="00BA09EF"/>
    <w:rsid w:val="00BA0D16"/>
    <w:rsid w:val="00BA0F2A"/>
    <w:rsid w:val="00BA1101"/>
    <w:rsid w:val="00BA1409"/>
    <w:rsid w:val="00BA15A6"/>
    <w:rsid w:val="00BA1B69"/>
    <w:rsid w:val="00BA25BE"/>
    <w:rsid w:val="00BA32D7"/>
    <w:rsid w:val="00BA3BBE"/>
    <w:rsid w:val="00BA3C69"/>
    <w:rsid w:val="00BA3D21"/>
    <w:rsid w:val="00BA3D8A"/>
    <w:rsid w:val="00BA3DDB"/>
    <w:rsid w:val="00BA3FD5"/>
    <w:rsid w:val="00BA475D"/>
    <w:rsid w:val="00BA4AF1"/>
    <w:rsid w:val="00BA5A3E"/>
    <w:rsid w:val="00BA5E69"/>
    <w:rsid w:val="00BA76A2"/>
    <w:rsid w:val="00BB0A51"/>
    <w:rsid w:val="00BB2132"/>
    <w:rsid w:val="00BB2581"/>
    <w:rsid w:val="00BB25F6"/>
    <w:rsid w:val="00BB262F"/>
    <w:rsid w:val="00BB2A36"/>
    <w:rsid w:val="00BB2AB2"/>
    <w:rsid w:val="00BB2D05"/>
    <w:rsid w:val="00BB2E59"/>
    <w:rsid w:val="00BB2F8C"/>
    <w:rsid w:val="00BB321D"/>
    <w:rsid w:val="00BB4616"/>
    <w:rsid w:val="00BB6B1C"/>
    <w:rsid w:val="00BC1E32"/>
    <w:rsid w:val="00BC278A"/>
    <w:rsid w:val="00BC3AC0"/>
    <w:rsid w:val="00BC3C19"/>
    <w:rsid w:val="00BC50DF"/>
    <w:rsid w:val="00BC5FAA"/>
    <w:rsid w:val="00BC629B"/>
    <w:rsid w:val="00BD1BC2"/>
    <w:rsid w:val="00BD28C0"/>
    <w:rsid w:val="00BD28FC"/>
    <w:rsid w:val="00BD3708"/>
    <w:rsid w:val="00BD3A86"/>
    <w:rsid w:val="00BD40EE"/>
    <w:rsid w:val="00BD4A07"/>
    <w:rsid w:val="00BD4A86"/>
    <w:rsid w:val="00BD4FB7"/>
    <w:rsid w:val="00BD5E0C"/>
    <w:rsid w:val="00BD5F3D"/>
    <w:rsid w:val="00BD6B6F"/>
    <w:rsid w:val="00BD6CD8"/>
    <w:rsid w:val="00BD7046"/>
    <w:rsid w:val="00BD7523"/>
    <w:rsid w:val="00BD7CD8"/>
    <w:rsid w:val="00BE0839"/>
    <w:rsid w:val="00BE17F0"/>
    <w:rsid w:val="00BE1BCB"/>
    <w:rsid w:val="00BE1C6E"/>
    <w:rsid w:val="00BE22EB"/>
    <w:rsid w:val="00BE23DC"/>
    <w:rsid w:val="00BE3455"/>
    <w:rsid w:val="00BE3839"/>
    <w:rsid w:val="00BE401B"/>
    <w:rsid w:val="00BE45C4"/>
    <w:rsid w:val="00BE5189"/>
    <w:rsid w:val="00BE545B"/>
    <w:rsid w:val="00BE58E9"/>
    <w:rsid w:val="00BE5FD7"/>
    <w:rsid w:val="00BE6388"/>
    <w:rsid w:val="00BE6A7F"/>
    <w:rsid w:val="00BE6DCA"/>
    <w:rsid w:val="00BE7469"/>
    <w:rsid w:val="00BF0488"/>
    <w:rsid w:val="00BF09F4"/>
    <w:rsid w:val="00BF163E"/>
    <w:rsid w:val="00BF1773"/>
    <w:rsid w:val="00BF18EC"/>
    <w:rsid w:val="00BF1A20"/>
    <w:rsid w:val="00BF1AB5"/>
    <w:rsid w:val="00BF1C09"/>
    <w:rsid w:val="00BF2DA0"/>
    <w:rsid w:val="00BF35CA"/>
    <w:rsid w:val="00BF3998"/>
    <w:rsid w:val="00BF3AC8"/>
    <w:rsid w:val="00BF3ACC"/>
    <w:rsid w:val="00BF42F9"/>
    <w:rsid w:val="00BF46CB"/>
    <w:rsid w:val="00BF5F55"/>
    <w:rsid w:val="00BF71AC"/>
    <w:rsid w:val="00BF7615"/>
    <w:rsid w:val="00C001A6"/>
    <w:rsid w:val="00C00312"/>
    <w:rsid w:val="00C0140F"/>
    <w:rsid w:val="00C01A0A"/>
    <w:rsid w:val="00C029CA"/>
    <w:rsid w:val="00C02A2A"/>
    <w:rsid w:val="00C02E3E"/>
    <w:rsid w:val="00C04395"/>
    <w:rsid w:val="00C04F96"/>
    <w:rsid w:val="00C052C7"/>
    <w:rsid w:val="00C05414"/>
    <w:rsid w:val="00C056D8"/>
    <w:rsid w:val="00C0734D"/>
    <w:rsid w:val="00C107D5"/>
    <w:rsid w:val="00C10956"/>
    <w:rsid w:val="00C10B6B"/>
    <w:rsid w:val="00C10FF3"/>
    <w:rsid w:val="00C117B5"/>
    <w:rsid w:val="00C11D41"/>
    <w:rsid w:val="00C12722"/>
    <w:rsid w:val="00C14006"/>
    <w:rsid w:val="00C1501C"/>
    <w:rsid w:val="00C1658D"/>
    <w:rsid w:val="00C1786E"/>
    <w:rsid w:val="00C2016B"/>
    <w:rsid w:val="00C203BC"/>
    <w:rsid w:val="00C20B40"/>
    <w:rsid w:val="00C21363"/>
    <w:rsid w:val="00C21A21"/>
    <w:rsid w:val="00C222A4"/>
    <w:rsid w:val="00C2237B"/>
    <w:rsid w:val="00C22BE3"/>
    <w:rsid w:val="00C237A5"/>
    <w:rsid w:val="00C23D72"/>
    <w:rsid w:val="00C2491C"/>
    <w:rsid w:val="00C24A6E"/>
    <w:rsid w:val="00C25837"/>
    <w:rsid w:val="00C25D02"/>
    <w:rsid w:val="00C25D90"/>
    <w:rsid w:val="00C26106"/>
    <w:rsid w:val="00C264E8"/>
    <w:rsid w:val="00C268F4"/>
    <w:rsid w:val="00C26A6F"/>
    <w:rsid w:val="00C27322"/>
    <w:rsid w:val="00C27462"/>
    <w:rsid w:val="00C2768E"/>
    <w:rsid w:val="00C27B26"/>
    <w:rsid w:val="00C300DD"/>
    <w:rsid w:val="00C30814"/>
    <w:rsid w:val="00C30BE8"/>
    <w:rsid w:val="00C318C9"/>
    <w:rsid w:val="00C31AE0"/>
    <w:rsid w:val="00C32445"/>
    <w:rsid w:val="00C324FD"/>
    <w:rsid w:val="00C32902"/>
    <w:rsid w:val="00C32B91"/>
    <w:rsid w:val="00C344CD"/>
    <w:rsid w:val="00C3510D"/>
    <w:rsid w:val="00C35685"/>
    <w:rsid w:val="00C35AF0"/>
    <w:rsid w:val="00C35FFA"/>
    <w:rsid w:val="00C36707"/>
    <w:rsid w:val="00C36910"/>
    <w:rsid w:val="00C36B71"/>
    <w:rsid w:val="00C37F3E"/>
    <w:rsid w:val="00C4044A"/>
    <w:rsid w:val="00C40AA1"/>
    <w:rsid w:val="00C41191"/>
    <w:rsid w:val="00C411A3"/>
    <w:rsid w:val="00C42AFE"/>
    <w:rsid w:val="00C43090"/>
    <w:rsid w:val="00C438B0"/>
    <w:rsid w:val="00C43E4A"/>
    <w:rsid w:val="00C448D7"/>
    <w:rsid w:val="00C44E29"/>
    <w:rsid w:val="00C4550D"/>
    <w:rsid w:val="00C45DA0"/>
    <w:rsid w:val="00C4602E"/>
    <w:rsid w:val="00C4788F"/>
    <w:rsid w:val="00C516AC"/>
    <w:rsid w:val="00C51D42"/>
    <w:rsid w:val="00C51DAB"/>
    <w:rsid w:val="00C52256"/>
    <w:rsid w:val="00C52930"/>
    <w:rsid w:val="00C53524"/>
    <w:rsid w:val="00C5419F"/>
    <w:rsid w:val="00C546BF"/>
    <w:rsid w:val="00C5541D"/>
    <w:rsid w:val="00C55815"/>
    <w:rsid w:val="00C565D6"/>
    <w:rsid w:val="00C56B5C"/>
    <w:rsid w:val="00C56BCB"/>
    <w:rsid w:val="00C56C12"/>
    <w:rsid w:val="00C56F8D"/>
    <w:rsid w:val="00C57696"/>
    <w:rsid w:val="00C57701"/>
    <w:rsid w:val="00C57EFB"/>
    <w:rsid w:val="00C6188D"/>
    <w:rsid w:val="00C61E27"/>
    <w:rsid w:val="00C61FF3"/>
    <w:rsid w:val="00C62691"/>
    <w:rsid w:val="00C6272C"/>
    <w:rsid w:val="00C630D9"/>
    <w:rsid w:val="00C6355D"/>
    <w:rsid w:val="00C659D0"/>
    <w:rsid w:val="00C65D76"/>
    <w:rsid w:val="00C66056"/>
    <w:rsid w:val="00C66084"/>
    <w:rsid w:val="00C678F4"/>
    <w:rsid w:val="00C679E7"/>
    <w:rsid w:val="00C67C6A"/>
    <w:rsid w:val="00C71336"/>
    <w:rsid w:val="00C71D18"/>
    <w:rsid w:val="00C71ECF"/>
    <w:rsid w:val="00C72395"/>
    <w:rsid w:val="00C72AA7"/>
    <w:rsid w:val="00C73104"/>
    <w:rsid w:val="00C731C4"/>
    <w:rsid w:val="00C73602"/>
    <w:rsid w:val="00C736F9"/>
    <w:rsid w:val="00C74239"/>
    <w:rsid w:val="00C74B71"/>
    <w:rsid w:val="00C74BA9"/>
    <w:rsid w:val="00C7503A"/>
    <w:rsid w:val="00C7537C"/>
    <w:rsid w:val="00C759CF"/>
    <w:rsid w:val="00C75AA1"/>
    <w:rsid w:val="00C76159"/>
    <w:rsid w:val="00C764DE"/>
    <w:rsid w:val="00C77AE8"/>
    <w:rsid w:val="00C806A5"/>
    <w:rsid w:val="00C8124A"/>
    <w:rsid w:val="00C817F2"/>
    <w:rsid w:val="00C81A22"/>
    <w:rsid w:val="00C81DC3"/>
    <w:rsid w:val="00C82644"/>
    <w:rsid w:val="00C82714"/>
    <w:rsid w:val="00C82A88"/>
    <w:rsid w:val="00C8395B"/>
    <w:rsid w:val="00C84060"/>
    <w:rsid w:val="00C841A6"/>
    <w:rsid w:val="00C849D5"/>
    <w:rsid w:val="00C84D25"/>
    <w:rsid w:val="00C8557D"/>
    <w:rsid w:val="00C8593D"/>
    <w:rsid w:val="00C85D61"/>
    <w:rsid w:val="00C86207"/>
    <w:rsid w:val="00C8629C"/>
    <w:rsid w:val="00C865D1"/>
    <w:rsid w:val="00C867F2"/>
    <w:rsid w:val="00C86FE1"/>
    <w:rsid w:val="00C875A1"/>
    <w:rsid w:val="00C87CB4"/>
    <w:rsid w:val="00C9083E"/>
    <w:rsid w:val="00C9119C"/>
    <w:rsid w:val="00C915A3"/>
    <w:rsid w:val="00C919B0"/>
    <w:rsid w:val="00C91CEC"/>
    <w:rsid w:val="00C93175"/>
    <w:rsid w:val="00C93423"/>
    <w:rsid w:val="00C93458"/>
    <w:rsid w:val="00C93980"/>
    <w:rsid w:val="00C93D0A"/>
    <w:rsid w:val="00C944E6"/>
    <w:rsid w:val="00C94784"/>
    <w:rsid w:val="00C94A6F"/>
    <w:rsid w:val="00C94CB5"/>
    <w:rsid w:val="00C94D2D"/>
    <w:rsid w:val="00C9542E"/>
    <w:rsid w:val="00C97251"/>
    <w:rsid w:val="00C97A24"/>
    <w:rsid w:val="00CA03D3"/>
    <w:rsid w:val="00CA06B8"/>
    <w:rsid w:val="00CA081A"/>
    <w:rsid w:val="00CA086C"/>
    <w:rsid w:val="00CA125D"/>
    <w:rsid w:val="00CA1F00"/>
    <w:rsid w:val="00CA20B2"/>
    <w:rsid w:val="00CA213F"/>
    <w:rsid w:val="00CA2152"/>
    <w:rsid w:val="00CA291F"/>
    <w:rsid w:val="00CA2C48"/>
    <w:rsid w:val="00CA3456"/>
    <w:rsid w:val="00CA3464"/>
    <w:rsid w:val="00CA397E"/>
    <w:rsid w:val="00CA3F3B"/>
    <w:rsid w:val="00CA4A7B"/>
    <w:rsid w:val="00CA4B6F"/>
    <w:rsid w:val="00CA51E8"/>
    <w:rsid w:val="00CA566A"/>
    <w:rsid w:val="00CA64EA"/>
    <w:rsid w:val="00CA6769"/>
    <w:rsid w:val="00CA679B"/>
    <w:rsid w:val="00CA6AA7"/>
    <w:rsid w:val="00CA6AFE"/>
    <w:rsid w:val="00CA6B16"/>
    <w:rsid w:val="00CA6C8C"/>
    <w:rsid w:val="00CB12AD"/>
    <w:rsid w:val="00CB19C9"/>
    <w:rsid w:val="00CB275D"/>
    <w:rsid w:val="00CB277F"/>
    <w:rsid w:val="00CB2A6A"/>
    <w:rsid w:val="00CB2CD4"/>
    <w:rsid w:val="00CB2DC5"/>
    <w:rsid w:val="00CB2F71"/>
    <w:rsid w:val="00CB30F6"/>
    <w:rsid w:val="00CB3646"/>
    <w:rsid w:val="00CB3685"/>
    <w:rsid w:val="00CB36E6"/>
    <w:rsid w:val="00CB45C8"/>
    <w:rsid w:val="00CB47B4"/>
    <w:rsid w:val="00CB47E2"/>
    <w:rsid w:val="00CB4B06"/>
    <w:rsid w:val="00CB5912"/>
    <w:rsid w:val="00CB5F34"/>
    <w:rsid w:val="00CB6962"/>
    <w:rsid w:val="00CB6C68"/>
    <w:rsid w:val="00CB7755"/>
    <w:rsid w:val="00CC0145"/>
    <w:rsid w:val="00CC0C28"/>
    <w:rsid w:val="00CC1A26"/>
    <w:rsid w:val="00CC1E58"/>
    <w:rsid w:val="00CC2B01"/>
    <w:rsid w:val="00CC2DC1"/>
    <w:rsid w:val="00CC36A9"/>
    <w:rsid w:val="00CC3A02"/>
    <w:rsid w:val="00CC3F86"/>
    <w:rsid w:val="00CC5C5D"/>
    <w:rsid w:val="00CC6E81"/>
    <w:rsid w:val="00CC7D06"/>
    <w:rsid w:val="00CC7E8B"/>
    <w:rsid w:val="00CD0003"/>
    <w:rsid w:val="00CD0109"/>
    <w:rsid w:val="00CD0841"/>
    <w:rsid w:val="00CD1584"/>
    <w:rsid w:val="00CD1877"/>
    <w:rsid w:val="00CD1A37"/>
    <w:rsid w:val="00CD3027"/>
    <w:rsid w:val="00CD369C"/>
    <w:rsid w:val="00CD5A21"/>
    <w:rsid w:val="00CD5C06"/>
    <w:rsid w:val="00CD6122"/>
    <w:rsid w:val="00CD63B7"/>
    <w:rsid w:val="00CD686C"/>
    <w:rsid w:val="00CD7238"/>
    <w:rsid w:val="00CD753C"/>
    <w:rsid w:val="00CD767C"/>
    <w:rsid w:val="00CD7BCE"/>
    <w:rsid w:val="00CE1582"/>
    <w:rsid w:val="00CE1937"/>
    <w:rsid w:val="00CE2160"/>
    <w:rsid w:val="00CE253D"/>
    <w:rsid w:val="00CE291F"/>
    <w:rsid w:val="00CE5C9E"/>
    <w:rsid w:val="00CE5CA9"/>
    <w:rsid w:val="00CE6246"/>
    <w:rsid w:val="00CE6301"/>
    <w:rsid w:val="00CE6468"/>
    <w:rsid w:val="00CE7D19"/>
    <w:rsid w:val="00CF0147"/>
    <w:rsid w:val="00CF0174"/>
    <w:rsid w:val="00CF03A6"/>
    <w:rsid w:val="00CF0A97"/>
    <w:rsid w:val="00CF128B"/>
    <w:rsid w:val="00CF2E48"/>
    <w:rsid w:val="00CF31CA"/>
    <w:rsid w:val="00CF454D"/>
    <w:rsid w:val="00CF5145"/>
    <w:rsid w:val="00CF5F74"/>
    <w:rsid w:val="00CF624F"/>
    <w:rsid w:val="00CF66D4"/>
    <w:rsid w:val="00CF692E"/>
    <w:rsid w:val="00CF6FDA"/>
    <w:rsid w:val="00CF714E"/>
    <w:rsid w:val="00CF79C8"/>
    <w:rsid w:val="00D00118"/>
    <w:rsid w:val="00D0164A"/>
    <w:rsid w:val="00D01775"/>
    <w:rsid w:val="00D01A1D"/>
    <w:rsid w:val="00D01AF5"/>
    <w:rsid w:val="00D02074"/>
    <w:rsid w:val="00D02448"/>
    <w:rsid w:val="00D02A62"/>
    <w:rsid w:val="00D02C1F"/>
    <w:rsid w:val="00D03647"/>
    <w:rsid w:val="00D041CD"/>
    <w:rsid w:val="00D04502"/>
    <w:rsid w:val="00D051A7"/>
    <w:rsid w:val="00D0539B"/>
    <w:rsid w:val="00D07C88"/>
    <w:rsid w:val="00D07F05"/>
    <w:rsid w:val="00D103FC"/>
    <w:rsid w:val="00D10B3D"/>
    <w:rsid w:val="00D10C7A"/>
    <w:rsid w:val="00D10CC9"/>
    <w:rsid w:val="00D12FEA"/>
    <w:rsid w:val="00D13169"/>
    <w:rsid w:val="00D13295"/>
    <w:rsid w:val="00D134C3"/>
    <w:rsid w:val="00D136E1"/>
    <w:rsid w:val="00D14DB3"/>
    <w:rsid w:val="00D15679"/>
    <w:rsid w:val="00D1580C"/>
    <w:rsid w:val="00D16D95"/>
    <w:rsid w:val="00D20379"/>
    <w:rsid w:val="00D206F8"/>
    <w:rsid w:val="00D2196C"/>
    <w:rsid w:val="00D21B10"/>
    <w:rsid w:val="00D221E2"/>
    <w:rsid w:val="00D235A6"/>
    <w:rsid w:val="00D239DD"/>
    <w:rsid w:val="00D243F3"/>
    <w:rsid w:val="00D26256"/>
    <w:rsid w:val="00D269DD"/>
    <w:rsid w:val="00D27370"/>
    <w:rsid w:val="00D27864"/>
    <w:rsid w:val="00D30854"/>
    <w:rsid w:val="00D30939"/>
    <w:rsid w:val="00D30E2D"/>
    <w:rsid w:val="00D32E5D"/>
    <w:rsid w:val="00D34BCB"/>
    <w:rsid w:val="00D350B9"/>
    <w:rsid w:val="00D356F5"/>
    <w:rsid w:val="00D36632"/>
    <w:rsid w:val="00D36A40"/>
    <w:rsid w:val="00D36D13"/>
    <w:rsid w:val="00D37EA9"/>
    <w:rsid w:val="00D40D55"/>
    <w:rsid w:val="00D40E95"/>
    <w:rsid w:val="00D40F5E"/>
    <w:rsid w:val="00D41538"/>
    <w:rsid w:val="00D4159D"/>
    <w:rsid w:val="00D42D7B"/>
    <w:rsid w:val="00D42DAF"/>
    <w:rsid w:val="00D431CA"/>
    <w:rsid w:val="00D43232"/>
    <w:rsid w:val="00D4387F"/>
    <w:rsid w:val="00D44104"/>
    <w:rsid w:val="00D45271"/>
    <w:rsid w:val="00D45272"/>
    <w:rsid w:val="00D452E2"/>
    <w:rsid w:val="00D4578A"/>
    <w:rsid w:val="00D45941"/>
    <w:rsid w:val="00D471E3"/>
    <w:rsid w:val="00D477A3"/>
    <w:rsid w:val="00D47C06"/>
    <w:rsid w:val="00D47F33"/>
    <w:rsid w:val="00D50DCF"/>
    <w:rsid w:val="00D50DDB"/>
    <w:rsid w:val="00D55735"/>
    <w:rsid w:val="00D55D7C"/>
    <w:rsid w:val="00D55D80"/>
    <w:rsid w:val="00D55EB8"/>
    <w:rsid w:val="00D5626E"/>
    <w:rsid w:val="00D56AF0"/>
    <w:rsid w:val="00D56F39"/>
    <w:rsid w:val="00D57733"/>
    <w:rsid w:val="00D5795F"/>
    <w:rsid w:val="00D60702"/>
    <w:rsid w:val="00D60B4C"/>
    <w:rsid w:val="00D60BFA"/>
    <w:rsid w:val="00D61158"/>
    <w:rsid w:val="00D61286"/>
    <w:rsid w:val="00D61B15"/>
    <w:rsid w:val="00D624B9"/>
    <w:rsid w:val="00D62642"/>
    <w:rsid w:val="00D62704"/>
    <w:rsid w:val="00D63788"/>
    <w:rsid w:val="00D63D30"/>
    <w:rsid w:val="00D65499"/>
    <w:rsid w:val="00D65517"/>
    <w:rsid w:val="00D65ECD"/>
    <w:rsid w:val="00D6637F"/>
    <w:rsid w:val="00D66B19"/>
    <w:rsid w:val="00D678E3"/>
    <w:rsid w:val="00D72320"/>
    <w:rsid w:val="00D725A1"/>
    <w:rsid w:val="00D72738"/>
    <w:rsid w:val="00D72C8E"/>
    <w:rsid w:val="00D73EA6"/>
    <w:rsid w:val="00D74003"/>
    <w:rsid w:val="00D748D8"/>
    <w:rsid w:val="00D75183"/>
    <w:rsid w:val="00D75A2A"/>
    <w:rsid w:val="00D75E5F"/>
    <w:rsid w:val="00D767A0"/>
    <w:rsid w:val="00D76D66"/>
    <w:rsid w:val="00D8023D"/>
    <w:rsid w:val="00D80E14"/>
    <w:rsid w:val="00D815DE"/>
    <w:rsid w:val="00D8171E"/>
    <w:rsid w:val="00D81951"/>
    <w:rsid w:val="00D81B67"/>
    <w:rsid w:val="00D81C45"/>
    <w:rsid w:val="00D823CE"/>
    <w:rsid w:val="00D82941"/>
    <w:rsid w:val="00D82F50"/>
    <w:rsid w:val="00D83003"/>
    <w:rsid w:val="00D83C97"/>
    <w:rsid w:val="00D83FF2"/>
    <w:rsid w:val="00D84731"/>
    <w:rsid w:val="00D84E65"/>
    <w:rsid w:val="00D858EF"/>
    <w:rsid w:val="00D860E5"/>
    <w:rsid w:val="00D868FB"/>
    <w:rsid w:val="00D86ECE"/>
    <w:rsid w:val="00D87011"/>
    <w:rsid w:val="00D91252"/>
    <w:rsid w:val="00D9169F"/>
    <w:rsid w:val="00D91794"/>
    <w:rsid w:val="00D9189C"/>
    <w:rsid w:val="00D91B69"/>
    <w:rsid w:val="00D92611"/>
    <w:rsid w:val="00D9282E"/>
    <w:rsid w:val="00D928AD"/>
    <w:rsid w:val="00D9344C"/>
    <w:rsid w:val="00D937FB"/>
    <w:rsid w:val="00D93FBE"/>
    <w:rsid w:val="00D94296"/>
    <w:rsid w:val="00D943CC"/>
    <w:rsid w:val="00D956FB"/>
    <w:rsid w:val="00D95906"/>
    <w:rsid w:val="00D96010"/>
    <w:rsid w:val="00D9696A"/>
    <w:rsid w:val="00D96A20"/>
    <w:rsid w:val="00D96EF9"/>
    <w:rsid w:val="00D97F1E"/>
    <w:rsid w:val="00DA0250"/>
    <w:rsid w:val="00DA0587"/>
    <w:rsid w:val="00DA0AD6"/>
    <w:rsid w:val="00DA0F3D"/>
    <w:rsid w:val="00DA10DB"/>
    <w:rsid w:val="00DA16AF"/>
    <w:rsid w:val="00DA1ECA"/>
    <w:rsid w:val="00DA2141"/>
    <w:rsid w:val="00DA3300"/>
    <w:rsid w:val="00DA3ADF"/>
    <w:rsid w:val="00DA4694"/>
    <w:rsid w:val="00DA4999"/>
    <w:rsid w:val="00DA5F37"/>
    <w:rsid w:val="00DA746F"/>
    <w:rsid w:val="00DA7D4A"/>
    <w:rsid w:val="00DB008F"/>
    <w:rsid w:val="00DB0A31"/>
    <w:rsid w:val="00DB1116"/>
    <w:rsid w:val="00DB170F"/>
    <w:rsid w:val="00DB3181"/>
    <w:rsid w:val="00DB31EE"/>
    <w:rsid w:val="00DB34AE"/>
    <w:rsid w:val="00DB36EE"/>
    <w:rsid w:val="00DB3C7F"/>
    <w:rsid w:val="00DB4266"/>
    <w:rsid w:val="00DB4E5C"/>
    <w:rsid w:val="00DB6379"/>
    <w:rsid w:val="00DB6607"/>
    <w:rsid w:val="00DB6B16"/>
    <w:rsid w:val="00DC0388"/>
    <w:rsid w:val="00DC092D"/>
    <w:rsid w:val="00DC0C85"/>
    <w:rsid w:val="00DC103C"/>
    <w:rsid w:val="00DC1604"/>
    <w:rsid w:val="00DC17FA"/>
    <w:rsid w:val="00DC2986"/>
    <w:rsid w:val="00DC4748"/>
    <w:rsid w:val="00DC5895"/>
    <w:rsid w:val="00DC5E90"/>
    <w:rsid w:val="00DC7EFA"/>
    <w:rsid w:val="00DC7F56"/>
    <w:rsid w:val="00DD015C"/>
    <w:rsid w:val="00DD1281"/>
    <w:rsid w:val="00DD13A0"/>
    <w:rsid w:val="00DD23F1"/>
    <w:rsid w:val="00DD2417"/>
    <w:rsid w:val="00DD2AE9"/>
    <w:rsid w:val="00DD2D11"/>
    <w:rsid w:val="00DD3CE2"/>
    <w:rsid w:val="00DD4115"/>
    <w:rsid w:val="00DD57DB"/>
    <w:rsid w:val="00DD593B"/>
    <w:rsid w:val="00DD5B24"/>
    <w:rsid w:val="00DD5D15"/>
    <w:rsid w:val="00DD641F"/>
    <w:rsid w:val="00DD68EF"/>
    <w:rsid w:val="00DE0F74"/>
    <w:rsid w:val="00DE244C"/>
    <w:rsid w:val="00DE2994"/>
    <w:rsid w:val="00DE29AE"/>
    <w:rsid w:val="00DE31D8"/>
    <w:rsid w:val="00DE3455"/>
    <w:rsid w:val="00DE3A4D"/>
    <w:rsid w:val="00DE3DE5"/>
    <w:rsid w:val="00DE408B"/>
    <w:rsid w:val="00DE409E"/>
    <w:rsid w:val="00DE45D0"/>
    <w:rsid w:val="00DE4984"/>
    <w:rsid w:val="00DE5532"/>
    <w:rsid w:val="00DE5E06"/>
    <w:rsid w:val="00DE639C"/>
    <w:rsid w:val="00DE6519"/>
    <w:rsid w:val="00DE782B"/>
    <w:rsid w:val="00DF10B1"/>
    <w:rsid w:val="00DF1252"/>
    <w:rsid w:val="00DF22E1"/>
    <w:rsid w:val="00DF2949"/>
    <w:rsid w:val="00DF35DB"/>
    <w:rsid w:val="00DF4090"/>
    <w:rsid w:val="00DF63E5"/>
    <w:rsid w:val="00DF6A25"/>
    <w:rsid w:val="00DF6C9D"/>
    <w:rsid w:val="00DF71FD"/>
    <w:rsid w:val="00DF789E"/>
    <w:rsid w:val="00DF7F22"/>
    <w:rsid w:val="00E00154"/>
    <w:rsid w:val="00E00C75"/>
    <w:rsid w:val="00E02712"/>
    <w:rsid w:val="00E07858"/>
    <w:rsid w:val="00E1000A"/>
    <w:rsid w:val="00E10DDE"/>
    <w:rsid w:val="00E10EC1"/>
    <w:rsid w:val="00E10FD0"/>
    <w:rsid w:val="00E1109D"/>
    <w:rsid w:val="00E11153"/>
    <w:rsid w:val="00E1155F"/>
    <w:rsid w:val="00E11E44"/>
    <w:rsid w:val="00E131DA"/>
    <w:rsid w:val="00E1373C"/>
    <w:rsid w:val="00E14C5B"/>
    <w:rsid w:val="00E1507D"/>
    <w:rsid w:val="00E15D21"/>
    <w:rsid w:val="00E17412"/>
    <w:rsid w:val="00E17689"/>
    <w:rsid w:val="00E17EDA"/>
    <w:rsid w:val="00E17F53"/>
    <w:rsid w:val="00E17FFA"/>
    <w:rsid w:val="00E20542"/>
    <w:rsid w:val="00E20A35"/>
    <w:rsid w:val="00E213A1"/>
    <w:rsid w:val="00E2219D"/>
    <w:rsid w:val="00E23096"/>
    <w:rsid w:val="00E230DA"/>
    <w:rsid w:val="00E23683"/>
    <w:rsid w:val="00E23E9B"/>
    <w:rsid w:val="00E24420"/>
    <w:rsid w:val="00E251EF"/>
    <w:rsid w:val="00E25398"/>
    <w:rsid w:val="00E25FAC"/>
    <w:rsid w:val="00E2607E"/>
    <w:rsid w:val="00E26A72"/>
    <w:rsid w:val="00E26BA9"/>
    <w:rsid w:val="00E305CA"/>
    <w:rsid w:val="00E30C48"/>
    <w:rsid w:val="00E31463"/>
    <w:rsid w:val="00E31B04"/>
    <w:rsid w:val="00E32DAA"/>
    <w:rsid w:val="00E3334C"/>
    <w:rsid w:val="00E337EE"/>
    <w:rsid w:val="00E33CDC"/>
    <w:rsid w:val="00E34DBC"/>
    <w:rsid w:val="00E35BED"/>
    <w:rsid w:val="00E367F7"/>
    <w:rsid w:val="00E36D40"/>
    <w:rsid w:val="00E36FCE"/>
    <w:rsid w:val="00E3767D"/>
    <w:rsid w:val="00E37898"/>
    <w:rsid w:val="00E41052"/>
    <w:rsid w:val="00E418B0"/>
    <w:rsid w:val="00E419A7"/>
    <w:rsid w:val="00E42AAB"/>
    <w:rsid w:val="00E43855"/>
    <w:rsid w:val="00E44342"/>
    <w:rsid w:val="00E44AED"/>
    <w:rsid w:val="00E45458"/>
    <w:rsid w:val="00E45FE7"/>
    <w:rsid w:val="00E462FF"/>
    <w:rsid w:val="00E46E81"/>
    <w:rsid w:val="00E474FD"/>
    <w:rsid w:val="00E47A93"/>
    <w:rsid w:val="00E47E63"/>
    <w:rsid w:val="00E51458"/>
    <w:rsid w:val="00E5211E"/>
    <w:rsid w:val="00E53055"/>
    <w:rsid w:val="00E536CD"/>
    <w:rsid w:val="00E538FD"/>
    <w:rsid w:val="00E541E0"/>
    <w:rsid w:val="00E5491C"/>
    <w:rsid w:val="00E561D5"/>
    <w:rsid w:val="00E566C7"/>
    <w:rsid w:val="00E6095F"/>
    <w:rsid w:val="00E60F6A"/>
    <w:rsid w:val="00E616AF"/>
    <w:rsid w:val="00E62A37"/>
    <w:rsid w:val="00E64F7D"/>
    <w:rsid w:val="00E65929"/>
    <w:rsid w:val="00E66739"/>
    <w:rsid w:val="00E66AEC"/>
    <w:rsid w:val="00E711EC"/>
    <w:rsid w:val="00E724B8"/>
    <w:rsid w:val="00E72968"/>
    <w:rsid w:val="00E72CB4"/>
    <w:rsid w:val="00E72D2F"/>
    <w:rsid w:val="00E73B96"/>
    <w:rsid w:val="00E73BC5"/>
    <w:rsid w:val="00E74EC2"/>
    <w:rsid w:val="00E7678B"/>
    <w:rsid w:val="00E803BC"/>
    <w:rsid w:val="00E80E7E"/>
    <w:rsid w:val="00E81273"/>
    <w:rsid w:val="00E8386A"/>
    <w:rsid w:val="00E8409A"/>
    <w:rsid w:val="00E84A0B"/>
    <w:rsid w:val="00E84D6E"/>
    <w:rsid w:val="00E84E65"/>
    <w:rsid w:val="00E84F1B"/>
    <w:rsid w:val="00E84FF2"/>
    <w:rsid w:val="00E85394"/>
    <w:rsid w:val="00E8558F"/>
    <w:rsid w:val="00E87A2D"/>
    <w:rsid w:val="00E903D8"/>
    <w:rsid w:val="00E90825"/>
    <w:rsid w:val="00E909B0"/>
    <w:rsid w:val="00E91182"/>
    <w:rsid w:val="00E91D41"/>
    <w:rsid w:val="00E92220"/>
    <w:rsid w:val="00E9227A"/>
    <w:rsid w:val="00E92BBC"/>
    <w:rsid w:val="00E931D9"/>
    <w:rsid w:val="00E93334"/>
    <w:rsid w:val="00E93930"/>
    <w:rsid w:val="00E9435A"/>
    <w:rsid w:val="00E94FD6"/>
    <w:rsid w:val="00E95134"/>
    <w:rsid w:val="00E958CB"/>
    <w:rsid w:val="00E95DD7"/>
    <w:rsid w:val="00EA00E8"/>
    <w:rsid w:val="00EA0731"/>
    <w:rsid w:val="00EA09EC"/>
    <w:rsid w:val="00EA0AEE"/>
    <w:rsid w:val="00EA12C6"/>
    <w:rsid w:val="00EA1B8D"/>
    <w:rsid w:val="00EA1EB8"/>
    <w:rsid w:val="00EA2A44"/>
    <w:rsid w:val="00EA2BBA"/>
    <w:rsid w:val="00EA2D29"/>
    <w:rsid w:val="00EA3E4D"/>
    <w:rsid w:val="00EA468E"/>
    <w:rsid w:val="00EA4AC4"/>
    <w:rsid w:val="00EA5090"/>
    <w:rsid w:val="00EA5B0F"/>
    <w:rsid w:val="00EA65B4"/>
    <w:rsid w:val="00EA6D95"/>
    <w:rsid w:val="00EA6E9A"/>
    <w:rsid w:val="00EA733D"/>
    <w:rsid w:val="00EB0BE1"/>
    <w:rsid w:val="00EB16DA"/>
    <w:rsid w:val="00EB25C1"/>
    <w:rsid w:val="00EB3104"/>
    <w:rsid w:val="00EB35C5"/>
    <w:rsid w:val="00EB3ABD"/>
    <w:rsid w:val="00EB3DA5"/>
    <w:rsid w:val="00EB44AA"/>
    <w:rsid w:val="00EB4A11"/>
    <w:rsid w:val="00EB4A5B"/>
    <w:rsid w:val="00EB4E7C"/>
    <w:rsid w:val="00EB5FE5"/>
    <w:rsid w:val="00EB6F20"/>
    <w:rsid w:val="00EB7308"/>
    <w:rsid w:val="00EB758F"/>
    <w:rsid w:val="00EB7AFF"/>
    <w:rsid w:val="00EC02EA"/>
    <w:rsid w:val="00EC03A1"/>
    <w:rsid w:val="00EC0A43"/>
    <w:rsid w:val="00EC0FD8"/>
    <w:rsid w:val="00EC1630"/>
    <w:rsid w:val="00EC39A5"/>
    <w:rsid w:val="00EC4E11"/>
    <w:rsid w:val="00EC4F0C"/>
    <w:rsid w:val="00EC529E"/>
    <w:rsid w:val="00EC5ACB"/>
    <w:rsid w:val="00EC5E0D"/>
    <w:rsid w:val="00EC7247"/>
    <w:rsid w:val="00EC74B3"/>
    <w:rsid w:val="00EC7951"/>
    <w:rsid w:val="00EC7A87"/>
    <w:rsid w:val="00ED0274"/>
    <w:rsid w:val="00ED03AC"/>
    <w:rsid w:val="00ED03F4"/>
    <w:rsid w:val="00ED0615"/>
    <w:rsid w:val="00ED10BD"/>
    <w:rsid w:val="00ED1410"/>
    <w:rsid w:val="00ED1FEA"/>
    <w:rsid w:val="00ED2E33"/>
    <w:rsid w:val="00ED2EDD"/>
    <w:rsid w:val="00ED3251"/>
    <w:rsid w:val="00ED34F9"/>
    <w:rsid w:val="00ED36F9"/>
    <w:rsid w:val="00ED4011"/>
    <w:rsid w:val="00ED47BB"/>
    <w:rsid w:val="00ED541A"/>
    <w:rsid w:val="00ED614F"/>
    <w:rsid w:val="00ED6539"/>
    <w:rsid w:val="00ED6D5C"/>
    <w:rsid w:val="00ED6DB1"/>
    <w:rsid w:val="00ED7045"/>
    <w:rsid w:val="00ED70EA"/>
    <w:rsid w:val="00ED774E"/>
    <w:rsid w:val="00ED799F"/>
    <w:rsid w:val="00EE14EC"/>
    <w:rsid w:val="00EE237E"/>
    <w:rsid w:val="00EE30F8"/>
    <w:rsid w:val="00EE3645"/>
    <w:rsid w:val="00EE3BC0"/>
    <w:rsid w:val="00EE3BFA"/>
    <w:rsid w:val="00EE3F6B"/>
    <w:rsid w:val="00EE5221"/>
    <w:rsid w:val="00EE67D9"/>
    <w:rsid w:val="00EE683F"/>
    <w:rsid w:val="00EE6CC7"/>
    <w:rsid w:val="00EE6FD0"/>
    <w:rsid w:val="00EE74EC"/>
    <w:rsid w:val="00EE76B9"/>
    <w:rsid w:val="00EF1201"/>
    <w:rsid w:val="00EF2504"/>
    <w:rsid w:val="00EF339E"/>
    <w:rsid w:val="00EF3C44"/>
    <w:rsid w:val="00EF3C46"/>
    <w:rsid w:val="00EF5181"/>
    <w:rsid w:val="00EF55D9"/>
    <w:rsid w:val="00EF5CEC"/>
    <w:rsid w:val="00EF783B"/>
    <w:rsid w:val="00EF7843"/>
    <w:rsid w:val="00F00603"/>
    <w:rsid w:val="00F010BC"/>
    <w:rsid w:val="00F0166B"/>
    <w:rsid w:val="00F01C73"/>
    <w:rsid w:val="00F02FCF"/>
    <w:rsid w:val="00F03FBD"/>
    <w:rsid w:val="00F045BE"/>
    <w:rsid w:val="00F04D0E"/>
    <w:rsid w:val="00F050EE"/>
    <w:rsid w:val="00F05447"/>
    <w:rsid w:val="00F05D1B"/>
    <w:rsid w:val="00F066E1"/>
    <w:rsid w:val="00F068C0"/>
    <w:rsid w:val="00F06C06"/>
    <w:rsid w:val="00F0764A"/>
    <w:rsid w:val="00F102CD"/>
    <w:rsid w:val="00F1037A"/>
    <w:rsid w:val="00F10402"/>
    <w:rsid w:val="00F106A7"/>
    <w:rsid w:val="00F10EF6"/>
    <w:rsid w:val="00F11687"/>
    <w:rsid w:val="00F116F2"/>
    <w:rsid w:val="00F11CFD"/>
    <w:rsid w:val="00F12064"/>
    <w:rsid w:val="00F1267D"/>
    <w:rsid w:val="00F12A2B"/>
    <w:rsid w:val="00F12C6B"/>
    <w:rsid w:val="00F13F33"/>
    <w:rsid w:val="00F14486"/>
    <w:rsid w:val="00F1497E"/>
    <w:rsid w:val="00F14A4E"/>
    <w:rsid w:val="00F14D6C"/>
    <w:rsid w:val="00F14EAD"/>
    <w:rsid w:val="00F15345"/>
    <w:rsid w:val="00F16B83"/>
    <w:rsid w:val="00F16DE4"/>
    <w:rsid w:val="00F20AE5"/>
    <w:rsid w:val="00F21074"/>
    <w:rsid w:val="00F22323"/>
    <w:rsid w:val="00F22BE2"/>
    <w:rsid w:val="00F22D5C"/>
    <w:rsid w:val="00F23CCD"/>
    <w:rsid w:val="00F23DA2"/>
    <w:rsid w:val="00F23E76"/>
    <w:rsid w:val="00F24EBD"/>
    <w:rsid w:val="00F25A3B"/>
    <w:rsid w:val="00F274A9"/>
    <w:rsid w:val="00F27EC4"/>
    <w:rsid w:val="00F30E19"/>
    <w:rsid w:val="00F30F31"/>
    <w:rsid w:val="00F31185"/>
    <w:rsid w:val="00F31CBA"/>
    <w:rsid w:val="00F329C3"/>
    <w:rsid w:val="00F33A4C"/>
    <w:rsid w:val="00F33F88"/>
    <w:rsid w:val="00F344D9"/>
    <w:rsid w:val="00F35D88"/>
    <w:rsid w:val="00F36018"/>
    <w:rsid w:val="00F36AA6"/>
    <w:rsid w:val="00F37297"/>
    <w:rsid w:val="00F376FD"/>
    <w:rsid w:val="00F40F37"/>
    <w:rsid w:val="00F41355"/>
    <w:rsid w:val="00F41ABA"/>
    <w:rsid w:val="00F41CEF"/>
    <w:rsid w:val="00F41D13"/>
    <w:rsid w:val="00F41E8A"/>
    <w:rsid w:val="00F433E2"/>
    <w:rsid w:val="00F44840"/>
    <w:rsid w:val="00F45ACE"/>
    <w:rsid w:val="00F46E29"/>
    <w:rsid w:val="00F47A66"/>
    <w:rsid w:val="00F47AB0"/>
    <w:rsid w:val="00F5036D"/>
    <w:rsid w:val="00F515E9"/>
    <w:rsid w:val="00F52EBF"/>
    <w:rsid w:val="00F533A8"/>
    <w:rsid w:val="00F5367A"/>
    <w:rsid w:val="00F53B78"/>
    <w:rsid w:val="00F5455D"/>
    <w:rsid w:val="00F54EBD"/>
    <w:rsid w:val="00F552B5"/>
    <w:rsid w:val="00F55A4D"/>
    <w:rsid w:val="00F57E60"/>
    <w:rsid w:val="00F600A8"/>
    <w:rsid w:val="00F6214C"/>
    <w:rsid w:val="00F63289"/>
    <w:rsid w:val="00F63A90"/>
    <w:rsid w:val="00F63E78"/>
    <w:rsid w:val="00F64307"/>
    <w:rsid w:val="00F6464A"/>
    <w:rsid w:val="00F64C6C"/>
    <w:rsid w:val="00F64DD3"/>
    <w:rsid w:val="00F656D7"/>
    <w:rsid w:val="00F65ACF"/>
    <w:rsid w:val="00F66D34"/>
    <w:rsid w:val="00F66ECE"/>
    <w:rsid w:val="00F67BDA"/>
    <w:rsid w:val="00F70F44"/>
    <w:rsid w:val="00F71036"/>
    <w:rsid w:val="00F717B0"/>
    <w:rsid w:val="00F71F2F"/>
    <w:rsid w:val="00F722FB"/>
    <w:rsid w:val="00F727BB"/>
    <w:rsid w:val="00F7284F"/>
    <w:rsid w:val="00F72D32"/>
    <w:rsid w:val="00F73798"/>
    <w:rsid w:val="00F74A59"/>
    <w:rsid w:val="00F74C98"/>
    <w:rsid w:val="00F7579F"/>
    <w:rsid w:val="00F775F5"/>
    <w:rsid w:val="00F77E25"/>
    <w:rsid w:val="00F813F8"/>
    <w:rsid w:val="00F81616"/>
    <w:rsid w:val="00F8190F"/>
    <w:rsid w:val="00F81AF3"/>
    <w:rsid w:val="00F82F29"/>
    <w:rsid w:val="00F83C6A"/>
    <w:rsid w:val="00F83CF3"/>
    <w:rsid w:val="00F84680"/>
    <w:rsid w:val="00F846D6"/>
    <w:rsid w:val="00F84932"/>
    <w:rsid w:val="00F84EA8"/>
    <w:rsid w:val="00F84F51"/>
    <w:rsid w:val="00F85470"/>
    <w:rsid w:val="00F86B67"/>
    <w:rsid w:val="00F86F29"/>
    <w:rsid w:val="00F87247"/>
    <w:rsid w:val="00F878D9"/>
    <w:rsid w:val="00F87AE2"/>
    <w:rsid w:val="00F87D47"/>
    <w:rsid w:val="00F90A97"/>
    <w:rsid w:val="00F90FF0"/>
    <w:rsid w:val="00F91DFC"/>
    <w:rsid w:val="00F92175"/>
    <w:rsid w:val="00F923BF"/>
    <w:rsid w:val="00F92ACF"/>
    <w:rsid w:val="00F93DCD"/>
    <w:rsid w:val="00F9550A"/>
    <w:rsid w:val="00F95721"/>
    <w:rsid w:val="00F95CB0"/>
    <w:rsid w:val="00F95D82"/>
    <w:rsid w:val="00F95F31"/>
    <w:rsid w:val="00F9610C"/>
    <w:rsid w:val="00F968D2"/>
    <w:rsid w:val="00F96C53"/>
    <w:rsid w:val="00F97F22"/>
    <w:rsid w:val="00FA0D79"/>
    <w:rsid w:val="00FA0EBC"/>
    <w:rsid w:val="00FA26C1"/>
    <w:rsid w:val="00FA2A50"/>
    <w:rsid w:val="00FA30CE"/>
    <w:rsid w:val="00FA31D6"/>
    <w:rsid w:val="00FA329C"/>
    <w:rsid w:val="00FA3B98"/>
    <w:rsid w:val="00FA3C8B"/>
    <w:rsid w:val="00FA3D92"/>
    <w:rsid w:val="00FA59AA"/>
    <w:rsid w:val="00FA7000"/>
    <w:rsid w:val="00FA7500"/>
    <w:rsid w:val="00FA7874"/>
    <w:rsid w:val="00FA7BEF"/>
    <w:rsid w:val="00FB020D"/>
    <w:rsid w:val="00FB0380"/>
    <w:rsid w:val="00FB0A67"/>
    <w:rsid w:val="00FB1AA1"/>
    <w:rsid w:val="00FB36F6"/>
    <w:rsid w:val="00FB4D8D"/>
    <w:rsid w:val="00FB4E6D"/>
    <w:rsid w:val="00FB5DC8"/>
    <w:rsid w:val="00FB64F9"/>
    <w:rsid w:val="00FB68E1"/>
    <w:rsid w:val="00FB7514"/>
    <w:rsid w:val="00FC0C25"/>
    <w:rsid w:val="00FC0FD6"/>
    <w:rsid w:val="00FC0FE0"/>
    <w:rsid w:val="00FC14C5"/>
    <w:rsid w:val="00FC27FE"/>
    <w:rsid w:val="00FC2912"/>
    <w:rsid w:val="00FC2955"/>
    <w:rsid w:val="00FC2A63"/>
    <w:rsid w:val="00FC3302"/>
    <w:rsid w:val="00FC33C2"/>
    <w:rsid w:val="00FC428A"/>
    <w:rsid w:val="00FC576F"/>
    <w:rsid w:val="00FC5DD0"/>
    <w:rsid w:val="00FC6A11"/>
    <w:rsid w:val="00FC6C48"/>
    <w:rsid w:val="00FC6F6F"/>
    <w:rsid w:val="00FC7599"/>
    <w:rsid w:val="00FD0F0A"/>
    <w:rsid w:val="00FD1403"/>
    <w:rsid w:val="00FD14AF"/>
    <w:rsid w:val="00FD153D"/>
    <w:rsid w:val="00FD1A50"/>
    <w:rsid w:val="00FD1A85"/>
    <w:rsid w:val="00FD31B6"/>
    <w:rsid w:val="00FD40E7"/>
    <w:rsid w:val="00FD6A95"/>
    <w:rsid w:val="00FD7AEE"/>
    <w:rsid w:val="00FE2A42"/>
    <w:rsid w:val="00FE2D3E"/>
    <w:rsid w:val="00FE3A9D"/>
    <w:rsid w:val="00FE40F0"/>
    <w:rsid w:val="00FE4256"/>
    <w:rsid w:val="00FE586A"/>
    <w:rsid w:val="00FE6A88"/>
    <w:rsid w:val="00FE7025"/>
    <w:rsid w:val="00FE7456"/>
    <w:rsid w:val="00FE7A58"/>
    <w:rsid w:val="00FE7F2B"/>
    <w:rsid w:val="00FF0145"/>
    <w:rsid w:val="00FF04C7"/>
    <w:rsid w:val="00FF0768"/>
    <w:rsid w:val="00FF0822"/>
    <w:rsid w:val="00FF133D"/>
    <w:rsid w:val="00FF1778"/>
    <w:rsid w:val="00FF1D43"/>
    <w:rsid w:val="00FF2046"/>
    <w:rsid w:val="00FF38A3"/>
    <w:rsid w:val="00FF47B9"/>
    <w:rsid w:val="00FF508A"/>
    <w:rsid w:val="00FF5352"/>
    <w:rsid w:val="00FF5D58"/>
    <w:rsid w:val="00FF62EC"/>
    <w:rsid w:val="00FF6DA9"/>
    <w:rsid w:val="00FF7318"/>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C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uiPriority="0" w:qFormat="1"/>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A12A6C"/>
    <w:pPr>
      <w:widowControl w:val="0"/>
      <w:jc w:val="both"/>
    </w:pPr>
    <w:rPr>
      <w:rFonts w:ascii="Times New Roman" w:eastAsia="游明朝" w:hAnsi="Times New Roman"/>
      <w:sz w:val="21"/>
    </w:rPr>
  </w:style>
  <w:style w:type="paragraph" w:styleId="1">
    <w:name w:val="heading 1"/>
    <w:next w:val="ab"/>
    <w:link w:val="10"/>
    <w:qFormat/>
    <w:rsid w:val="006957DE"/>
    <w:pPr>
      <w:numPr>
        <w:numId w:val="11"/>
      </w:numPr>
      <w:shd w:val="clear" w:color="auto" w:fill="808080" w:themeFill="background1" w:themeFillShade="80"/>
      <w:adjustRightInd w:val="0"/>
      <w:spacing w:afterLines="50" w:after="120"/>
      <w:outlineLvl w:val="0"/>
    </w:pPr>
    <w:rPr>
      <w:rFonts w:ascii="游ゴシック Medium" w:eastAsia="游ゴシック Medium"/>
      <w:b/>
      <w:color w:val="FFFFFF" w:themeColor="background1"/>
      <w:sz w:val="28"/>
      <w:szCs w:val="28"/>
    </w:rPr>
  </w:style>
  <w:style w:type="paragraph" w:styleId="2">
    <w:name w:val="heading 2"/>
    <w:next w:val="ac"/>
    <w:link w:val="20"/>
    <w:qFormat/>
    <w:rsid w:val="006957DE"/>
    <w:pPr>
      <w:numPr>
        <w:ilvl w:val="1"/>
        <w:numId w:val="11"/>
      </w:numPr>
      <w:shd w:val="clear" w:color="auto" w:fill="A6A6A6" w:themeFill="background1" w:themeFillShade="A6"/>
      <w:spacing w:afterLines="50" w:after="120"/>
      <w:outlineLvl w:val="1"/>
    </w:pPr>
    <w:rPr>
      <w:rFonts w:ascii="游ゴシック Medium" w:eastAsia="游ゴシック Medium"/>
      <w:b/>
      <w:color w:val="FFFFFF" w:themeColor="background1"/>
      <w:sz w:val="28"/>
    </w:rPr>
  </w:style>
  <w:style w:type="paragraph" w:styleId="3">
    <w:name w:val="heading 3"/>
    <w:next w:val="ad"/>
    <w:link w:val="30"/>
    <w:qFormat/>
    <w:rsid w:val="002B091D"/>
    <w:pPr>
      <w:numPr>
        <w:ilvl w:val="2"/>
        <w:numId w:val="11"/>
      </w:numPr>
      <w:shd w:val="clear" w:color="auto" w:fill="D9D9D9" w:themeFill="background1" w:themeFillShade="D9"/>
      <w:spacing w:afterLines="50"/>
      <w:outlineLvl w:val="2"/>
    </w:pPr>
    <w:rPr>
      <w:rFonts w:ascii="游ゴシック Medium" w:eastAsia="游ゴシック"/>
      <w:b/>
      <w:sz w:val="28"/>
    </w:rPr>
  </w:style>
  <w:style w:type="paragraph" w:styleId="4">
    <w:name w:val="heading 4"/>
    <w:next w:val="ae"/>
    <w:link w:val="40"/>
    <w:qFormat/>
    <w:rsid w:val="006957DE"/>
    <w:pPr>
      <w:numPr>
        <w:ilvl w:val="3"/>
        <w:numId w:val="11"/>
      </w:numPr>
      <w:spacing w:afterLines="50" w:after="120"/>
      <w:outlineLvl w:val="3"/>
    </w:pPr>
    <w:rPr>
      <w:rFonts w:ascii="游ゴシック" w:eastAsia="游ゴシック" w:hAnsi="Century"/>
      <w:b/>
      <w:sz w:val="24"/>
    </w:rPr>
  </w:style>
  <w:style w:type="paragraph" w:styleId="5">
    <w:name w:val="heading 5"/>
    <w:next w:val="af"/>
    <w:link w:val="50"/>
    <w:qFormat/>
    <w:locked/>
    <w:rsid w:val="006957DE"/>
    <w:pPr>
      <w:numPr>
        <w:ilvl w:val="4"/>
        <w:numId w:val="11"/>
      </w:numPr>
      <w:spacing w:afterLines="50" w:after="120"/>
      <w:outlineLvl w:val="4"/>
    </w:pPr>
    <w:rPr>
      <w:rFonts w:ascii="游ゴシック" w:eastAsia="游ゴシック"/>
      <w:b/>
      <w:sz w:val="24"/>
      <w:szCs w:val="21"/>
    </w:rPr>
  </w:style>
  <w:style w:type="paragraph" w:styleId="6">
    <w:name w:val="heading 6"/>
    <w:next w:val="af0"/>
    <w:link w:val="60"/>
    <w:qFormat/>
    <w:rsid w:val="006957DE"/>
    <w:pPr>
      <w:numPr>
        <w:ilvl w:val="5"/>
        <w:numId w:val="11"/>
      </w:numPr>
      <w:spacing w:afterLines="50" w:after="120"/>
      <w:outlineLvl w:val="5"/>
    </w:pPr>
    <w:rPr>
      <w:rFonts w:ascii="游ゴシック" w:eastAsia="游ゴシック"/>
      <w:b/>
      <w:sz w:val="24"/>
      <w:szCs w:val="18"/>
    </w:rPr>
  </w:style>
  <w:style w:type="paragraph" w:styleId="7">
    <w:name w:val="heading 7"/>
    <w:next w:val="af1"/>
    <w:qFormat/>
    <w:locked/>
    <w:rsid w:val="00901102"/>
    <w:pPr>
      <w:numPr>
        <w:ilvl w:val="6"/>
        <w:numId w:val="11"/>
      </w:numPr>
      <w:spacing w:afterLines="50"/>
      <w:outlineLvl w:val="6"/>
    </w:pPr>
    <w:rPr>
      <w:rFonts w:ascii="游ゴシック" w:eastAsia="游ゴシック"/>
      <w:b/>
      <w:sz w:val="22"/>
      <w:szCs w:val="18"/>
    </w:rPr>
  </w:style>
  <w:style w:type="paragraph" w:styleId="8">
    <w:name w:val="heading 8"/>
    <w:next w:val="af2"/>
    <w:qFormat/>
    <w:rsid w:val="001B61DC"/>
    <w:pPr>
      <w:numPr>
        <w:ilvl w:val="7"/>
        <w:numId w:val="11"/>
      </w:numPr>
      <w:spacing w:afterLines="50"/>
      <w:outlineLvl w:val="7"/>
    </w:pPr>
    <w:rPr>
      <w:rFonts w:ascii="HGSｺﾞｼｯｸE" w:eastAsia="HGSｺﾞｼｯｸE"/>
      <w:sz w:val="22"/>
      <w:szCs w:val="18"/>
    </w:rPr>
  </w:style>
  <w:style w:type="paragraph" w:styleId="9">
    <w:name w:val="heading 9"/>
    <w:basedOn w:val="aa"/>
    <w:next w:val="aa"/>
    <w:locked/>
    <w:rsid w:val="001B61DC"/>
    <w:pPr>
      <w:jc w:val="center"/>
      <w:outlineLvl w:val="8"/>
    </w:pPr>
    <w:rPr>
      <w:rFonts w:ascii="ＭＳ ゴシック" w:eastAsia="ＭＳ ゴシック"/>
      <w:sz w:val="44"/>
      <w:szCs w:val="4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ab">
    <w:name w:val="本文１"/>
    <w:basedOn w:val="aa"/>
    <w:link w:val="Char"/>
    <w:rsid w:val="00D6637F"/>
    <w:pPr>
      <w:adjustRightInd w:val="0"/>
      <w:snapToGrid w:val="0"/>
      <w:ind w:firstLineChars="100" w:firstLine="210"/>
    </w:pPr>
  </w:style>
  <w:style w:type="paragraph" w:customStyle="1" w:styleId="ac">
    <w:name w:val="本文２"/>
    <w:basedOn w:val="ab"/>
    <w:rsid w:val="00D6637F"/>
  </w:style>
  <w:style w:type="paragraph" w:customStyle="1" w:styleId="ad">
    <w:name w:val="本文３"/>
    <w:basedOn w:val="ab"/>
    <w:rsid w:val="00D6637F"/>
  </w:style>
  <w:style w:type="paragraph" w:customStyle="1" w:styleId="ae">
    <w:name w:val="本文４"/>
    <w:basedOn w:val="ab"/>
    <w:link w:val="Char0"/>
    <w:rsid w:val="006957DE"/>
    <w:pPr>
      <w:ind w:leftChars="50" w:left="105"/>
    </w:pPr>
  </w:style>
  <w:style w:type="paragraph" w:customStyle="1" w:styleId="af">
    <w:name w:val="本文５"/>
    <w:basedOn w:val="ab"/>
    <w:locked/>
    <w:rsid w:val="00D6637F"/>
    <w:pPr>
      <w:ind w:leftChars="100" w:left="210"/>
    </w:pPr>
  </w:style>
  <w:style w:type="paragraph" w:customStyle="1" w:styleId="af0">
    <w:name w:val="本文６"/>
    <w:basedOn w:val="ab"/>
    <w:rsid w:val="00D6637F"/>
    <w:pPr>
      <w:ind w:leftChars="150" w:left="315"/>
    </w:pPr>
  </w:style>
  <w:style w:type="paragraph" w:customStyle="1" w:styleId="af1">
    <w:name w:val="本文７"/>
    <w:basedOn w:val="ab"/>
    <w:locked/>
    <w:rsid w:val="00D6637F"/>
    <w:pPr>
      <w:ind w:leftChars="200" w:left="420"/>
    </w:pPr>
  </w:style>
  <w:style w:type="paragraph" w:customStyle="1" w:styleId="af2">
    <w:name w:val="本文８"/>
    <w:basedOn w:val="ab"/>
    <w:rsid w:val="00D6637F"/>
    <w:pPr>
      <w:ind w:leftChars="250" w:left="525"/>
    </w:pPr>
  </w:style>
  <w:style w:type="paragraph" w:customStyle="1" w:styleId="a1">
    <w:name w:val="番号１"/>
    <w:basedOn w:val="aa"/>
    <w:rsid w:val="00D6637F"/>
    <w:pPr>
      <w:numPr>
        <w:numId w:val="10"/>
      </w:numPr>
      <w:tabs>
        <w:tab w:val="left" w:pos="284"/>
        <w:tab w:val="left" w:pos="709"/>
      </w:tabs>
    </w:pPr>
    <w:rPr>
      <w:szCs w:val="21"/>
    </w:rPr>
  </w:style>
  <w:style w:type="paragraph" w:styleId="af6">
    <w:name w:val="Document Map"/>
    <w:basedOn w:val="aa"/>
    <w:autoRedefine/>
    <w:semiHidden/>
    <w:rsid w:val="00D6637F"/>
    <w:pPr>
      <w:shd w:val="clear" w:color="auto" w:fill="3366FF"/>
    </w:pPr>
    <w:rPr>
      <w:rFonts w:ascii="Arial" w:eastAsia="ＭＳ ゴシック" w:hAnsi="Arial"/>
      <w:color w:val="000000"/>
      <w:sz w:val="18"/>
    </w:rPr>
  </w:style>
  <w:style w:type="paragraph" w:customStyle="1" w:styleId="a3">
    <w:name w:val="箇条５"/>
    <w:basedOn w:val="a0"/>
    <w:locked/>
    <w:rsid w:val="00BD5E0C"/>
    <w:pPr>
      <w:numPr>
        <w:numId w:val="8"/>
      </w:numPr>
      <w:tabs>
        <w:tab w:val="left" w:pos="945"/>
      </w:tabs>
    </w:pPr>
  </w:style>
  <w:style w:type="paragraph" w:customStyle="1" w:styleId="a0">
    <w:name w:val="箇条１"/>
    <w:basedOn w:val="aa"/>
    <w:rsid w:val="00D6637F"/>
    <w:pPr>
      <w:numPr>
        <w:numId w:val="2"/>
      </w:numPr>
      <w:tabs>
        <w:tab w:val="left" w:pos="160"/>
        <w:tab w:val="left" w:pos="320"/>
      </w:tabs>
      <w:jc w:val="left"/>
    </w:pPr>
    <w:rPr>
      <w:szCs w:val="21"/>
    </w:rPr>
  </w:style>
  <w:style w:type="paragraph" w:customStyle="1" w:styleId="a5">
    <w:name w:val="箇条６"/>
    <w:basedOn w:val="a0"/>
    <w:rsid w:val="00D6637F"/>
    <w:pPr>
      <w:numPr>
        <w:numId w:val="1"/>
      </w:numPr>
      <w:tabs>
        <w:tab w:val="clear" w:pos="680"/>
        <w:tab w:val="num" w:pos="794"/>
        <w:tab w:val="left" w:pos="1155"/>
      </w:tabs>
      <w:ind w:left="794" w:hanging="227"/>
    </w:pPr>
  </w:style>
  <w:style w:type="paragraph" w:customStyle="1" w:styleId="a2">
    <w:name w:val="箇条７"/>
    <w:basedOn w:val="a0"/>
    <w:locked/>
    <w:rsid w:val="00D6637F"/>
    <w:pPr>
      <w:numPr>
        <w:numId w:val="6"/>
      </w:numPr>
    </w:pPr>
  </w:style>
  <w:style w:type="paragraph" w:styleId="11">
    <w:name w:val="toc 1"/>
    <w:basedOn w:val="aa"/>
    <w:next w:val="aa"/>
    <w:autoRedefine/>
    <w:uiPriority w:val="39"/>
    <w:rsid w:val="00611575"/>
  </w:style>
  <w:style w:type="paragraph" w:styleId="21">
    <w:name w:val="toc 2"/>
    <w:basedOn w:val="aa"/>
    <w:next w:val="aa"/>
    <w:autoRedefine/>
    <w:uiPriority w:val="39"/>
    <w:rsid w:val="00066A04"/>
    <w:pPr>
      <w:ind w:leftChars="100" w:left="210"/>
    </w:pPr>
  </w:style>
  <w:style w:type="paragraph" w:styleId="31">
    <w:name w:val="toc 3"/>
    <w:basedOn w:val="aa"/>
    <w:next w:val="aa"/>
    <w:autoRedefine/>
    <w:uiPriority w:val="39"/>
    <w:rsid w:val="00066A04"/>
    <w:pPr>
      <w:ind w:leftChars="200" w:left="420"/>
    </w:pPr>
  </w:style>
  <w:style w:type="character" w:styleId="af7">
    <w:name w:val="Hyperlink"/>
    <w:basedOn w:val="af3"/>
    <w:uiPriority w:val="99"/>
    <w:rsid w:val="00611575"/>
    <w:rPr>
      <w:rFonts w:ascii="游ゴシック" w:eastAsia="游ゴシック"/>
      <w:color w:val="0000FF"/>
      <w:u w:val="single"/>
    </w:rPr>
  </w:style>
  <w:style w:type="paragraph" w:customStyle="1" w:styleId="af8">
    <w:name w:val="図挿入"/>
    <w:basedOn w:val="aa"/>
    <w:next w:val="aa"/>
    <w:rsid w:val="00D6637F"/>
    <w:pPr>
      <w:jc w:val="center"/>
    </w:pPr>
  </w:style>
  <w:style w:type="paragraph" w:styleId="af9">
    <w:name w:val="caption"/>
    <w:basedOn w:val="aa"/>
    <w:next w:val="aa"/>
    <w:qFormat/>
    <w:rsid w:val="00611575"/>
    <w:pPr>
      <w:keepNext/>
      <w:spacing w:before="100" w:beforeAutospacing="1" w:after="100" w:afterAutospacing="1" w:line="180" w:lineRule="exact"/>
      <w:ind w:left="-199"/>
      <w:jc w:val="center"/>
    </w:pPr>
    <w:rPr>
      <w:bCs/>
      <w:sz w:val="18"/>
      <w:szCs w:val="18"/>
    </w:rPr>
  </w:style>
  <w:style w:type="paragraph" w:customStyle="1" w:styleId="a9">
    <w:name w:val="箇条４"/>
    <w:basedOn w:val="a0"/>
    <w:rsid w:val="00D6637F"/>
    <w:pPr>
      <w:numPr>
        <w:numId w:val="3"/>
      </w:numPr>
    </w:pPr>
  </w:style>
  <w:style w:type="paragraph" w:customStyle="1" w:styleId="a7">
    <w:name w:val="箇条８"/>
    <w:basedOn w:val="a0"/>
    <w:rsid w:val="00D6637F"/>
    <w:pPr>
      <w:numPr>
        <w:numId w:val="5"/>
      </w:numPr>
      <w:tabs>
        <w:tab w:val="left" w:pos="1575"/>
      </w:tabs>
    </w:pPr>
  </w:style>
  <w:style w:type="paragraph" w:customStyle="1" w:styleId="afa">
    <w:name w:val="番号４"/>
    <w:basedOn w:val="a1"/>
    <w:rsid w:val="00D6637F"/>
    <w:pPr>
      <w:numPr>
        <w:numId w:val="0"/>
      </w:numPr>
      <w:tabs>
        <w:tab w:val="clear" w:pos="284"/>
      </w:tabs>
    </w:pPr>
  </w:style>
  <w:style w:type="paragraph" w:customStyle="1" w:styleId="afb">
    <w:name w:val="番号５"/>
    <w:basedOn w:val="a1"/>
    <w:locked/>
    <w:rsid w:val="00D6637F"/>
    <w:pPr>
      <w:numPr>
        <w:numId w:val="0"/>
      </w:numPr>
    </w:pPr>
  </w:style>
  <w:style w:type="paragraph" w:customStyle="1" w:styleId="a8">
    <w:name w:val="番号６"/>
    <w:basedOn w:val="a1"/>
    <w:rsid w:val="00EC0FD8"/>
    <w:pPr>
      <w:numPr>
        <w:numId w:val="18"/>
      </w:numPr>
    </w:pPr>
  </w:style>
  <w:style w:type="paragraph" w:customStyle="1" w:styleId="a6">
    <w:name w:val="番号７"/>
    <w:basedOn w:val="a1"/>
    <w:locked/>
    <w:rsid w:val="00D6637F"/>
    <w:pPr>
      <w:numPr>
        <w:numId w:val="4"/>
      </w:numPr>
    </w:pPr>
  </w:style>
  <w:style w:type="paragraph" w:customStyle="1" w:styleId="a">
    <w:name w:val="番号８"/>
    <w:basedOn w:val="a1"/>
    <w:rsid w:val="00D6637F"/>
    <w:pPr>
      <w:numPr>
        <w:numId w:val="9"/>
      </w:numPr>
      <w:tabs>
        <w:tab w:val="clear" w:pos="567"/>
        <w:tab w:val="num" w:pos="1021"/>
      </w:tabs>
      <w:ind w:left="1021" w:hanging="284"/>
    </w:pPr>
  </w:style>
  <w:style w:type="paragraph" w:customStyle="1" w:styleId="afc">
    <w:name w:val="中表紙"/>
    <w:basedOn w:val="aa"/>
    <w:next w:val="aa"/>
    <w:rsid w:val="00246639"/>
    <w:pPr>
      <w:jc w:val="center"/>
    </w:pPr>
    <w:rPr>
      <w:rFonts w:ascii="ＭＳ ゴシック" w:eastAsia="ＭＳ ゴシック" w:hAnsi="ＭＳ ゴシック"/>
      <w:sz w:val="48"/>
      <w:szCs w:val="48"/>
    </w:rPr>
  </w:style>
  <w:style w:type="paragraph" w:styleId="a4">
    <w:name w:val="table of figures"/>
    <w:basedOn w:val="aa"/>
    <w:next w:val="aa"/>
    <w:semiHidden/>
    <w:rsid w:val="00D6637F"/>
    <w:pPr>
      <w:numPr>
        <w:numId w:val="7"/>
      </w:numPr>
      <w:tabs>
        <w:tab w:val="clear" w:pos="794"/>
      </w:tabs>
      <w:ind w:leftChars="200" w:left="850" w:hangingChars="200" w:hanging="425"/>
    </w:pPr>
  </w:style>
  <w:style w:type="paragraph" w:customStyle="1" w:styleId="afd">
    <w:name w:val="年月日"/>
    <w:basedOn w:val="aa"/>
    <w:next w:val="aa"/>
    <w:locked/>
    <w:rsid w:val="00D6637F"/>
    <w:pPr>
      <w:jc w:val="center"/>
    </w:pPr>
    <w:rPr>
      <w:rFonts w:ascii="ＭＳ ゴシック" w:eastAsia="ＭＳ ゴシック"/>
      <w:sz w:val="32"/>
      <w:szCs w:val="28"/>
    </w:rPr>
  </w:style>
  <w:style w:type="paragraph" w:styleId="afe">
    <w:name w:val="footer"/>
    <w:basedOn w:val="aa"/>
    <w:link w:val="aff"/>
    <w:uiPriority w:val="99"/>
    <w:rsid w:val="00D6637F"/>
    <w:pPr>
      <w:tabs>
        <w:tab w:val="center" w:pos="4252"/>
        <w:tab w:val="right" w:pos="8504"/>
      </w:tabs>
      <w:snapToGrid w:val="0"/>
      <w:ind w:right="357"/>
      <w:jc w:val="right"/>
    </w:pPr>
    <w:rPr>
      <w:sz w:val="18"/>
    </w:rPr>
  </w:style>
  <w:style w:type="paragraph" w:styleId="aff0">
    <w:name w:val="header"/>
    <w:basedOn w:val="aa"/>
    <w:link w:val="aff1"/>
    <w:rsid w:val="00901102"/>
    <w:pPr>
      <w:tabs>
        <w:tab w:val="center" w:pos="4252"/>
        <w:tab w:val="right" w:pos="8504"/>
      </w:tabs>
      <w:snapToGrid w:val="0"/>
    </w:pPr>
    <w:rPr>
      <w:rFonts w:ascii="游ゴシック" w:eastAsia="游ゴシック"/>
      <w:sz w:val="16"/>
      <w:szCs w:val="16"/>
    </w:rPr>
  </w:style>
  <w:style w:type="table" w:styleId="aff2">
    <w:name w:val="Table Grid"/>
    <w:basedOn w:val="af4"/>
    <w:uiPriority w:val="59"/>
    <w:rsid w:val="000928CC"/>
    <w:pPr>
      <w:widowControl w:val="0"/>
      <w:spacing w:line="260" w:lineRule="exact"/>
      <w:jc w:val="both"/>
    </w:pPr>
    <w:rPr>
      <w:rFonts w:eastAsiaTheme="minorEastAsia" w:cs="ＭＳ Ｐ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Calibri" w:eastAsiaTheme="minorEastAsia" w:hAnsi="Calibri"/>
        <w:color w:val="auto"/>
        <w:sz w:val="18"/>
        <w:szCs w:val="18"/>
      </w:rPr>
      <w:tblPr/>
      <w:tcPr>
        <w:shd w:val="clear" w:color="auto" w:fill="A2A4A3"/>
        <w:vAlign w:val="center"/>
      </w:tcPr>
    </w:tblStylePr>
  </w:style>
  <w:style w:type="paragraph" w:styleId="aff3">
    <w:name w:val="Balloon Text"/>
    <w:basedOn w:val="aa"/>
    <w:semiHidden/>
    <w:rsid w:val="00D6637F"/>
    <w:rPr>
      <w:rFonts w:ascii="Arial" w:eastAsia="ＭＳ ゴシック" w:hAnsi="Arial"/>
      <w:szCs w:val="18"/>
    </w:rPr>
  </w:style>
  <w:style w:type="paragraph" w:customStyle="1" w:styleId="aff4">
    <w:name w:val="注釈"/>
    <w:basedOn w:val="aa"/>
    <w:next w:val="aa"/>
    <w:locked/>
    <w:rsid w:val="00D6637F"/>
    <w:pPr>
      <w:ind w:leftChars="100" w:left="660" w:hangingChars="250" w:hanging="450"/>
    </w:pPr>
    <w:rPr>
      <w:rFonts w:eastAsia="ＭＳ Ｐ明朝"/>
      <w:sz w:val="18"/>
      <w:szCs w:val="18"/>
    </w:rPr>
  </w:style>
  <w:style w:type="character" w:styleId="aff5">
    <w:name w:val="annotation reference"/>
    <w:basedOn w:val="af3"/>
    <w:semiHidden/>
    <w:rsid w:val="00D6637F"/>
    <w:rPr>
      <w:sz w:val="18"/>
      <w:szCs w:val="18"/>
    </w:rPr>
  </w:style>
  <w:style w:type="paragraph" w:styleId="aff6">
    <w:name w:val="annotation text"/>
    <w:basedOn w:val="aa"/>
    <w:link w:val="aff7"/>
    <w:semiHidden/>
    <w:rsid w:val="00D6637F"/>
    <w:pPr>
      <w:jc w:val="left"/>
    </w:pPr>
  </w:style>
  <w:style w:type="paragraph" w:styleId="aff8">
    <w:name w:val="annotation subject"/>
    <w:basedOn w:val="aff6"/>
    <w:next w:val="aff6"/>
    <w:semiHidden/>
    <w:rsid w:val="00D6637F"/>
    <w:rPr>
      <w:b/>
      <w:bCs/>
    </w:rPr>
  </w:style>
  <w:style w:type="character" w:styleId="aff9">
    <w:name w:val="page number"/>
    <w:basedOn w:val="af3"/>
    <w:rsid w:val="00D6637F"/>
    <w:rPr>
      <w:sz w:val="20"/>
      <w:szCs w:val="20"/>
    </w:rPr>
  </w:style>
  <w:style w:type="paragraph" w:customStyle="1" w:styleId="affa">
    <w:name w:val="番号２"/>
    <w:basedOn w:val="a1"/>
    <w:rsid w:val="00D6637F"/>
  </w:style>
  <w:style w:type="paragraph" w:customStyle="1" w:styleId="affb">
    <w:name w:val="番号３"/>
    <w:basedOn w:val="a1"/>
    <w:rsid w:val="00D6637F"/>
  </w:style>
  <w:style w:type="paragraph" w:customStyle="1" w:styleId="affc">
    <w:name w:val="箇条２"/>
    <w:basedOn w:val="a0"/>
    <w:rsid w:val="00D6637F"/>
  </w:style>
  <w:style w:type="paragraph" w:customStyle="1" w:styleId="affd">
    <w:name w:val="箇条３"/>
    <w:basedOn w:val="a0"/>
    <w:rsid w:val="00D6637F"/>
  </w:style>
  <w:style w:type="character" w:customStyle="1" w:styleId="Char">
    <w:name w:val="本文１ Char"/>
    <w:basedOn w:val="af3"/>
    <w:link w:val="ab"/>
    <w:rsid w:val="00A80E7A"/>
    <w:rPr>
      <w:rFonts w:ascii="ＭＳ 明朝" w:eastAsia="ＭＳ 明朝" w:hAnsi="ＭＳ 明朝" w:cs="ＭＳ 明朝"/>
      <w:kern w:val="2"/>
      <w:sz w:val="21"/>
      <w:szCs w:val="24"/>
      <w:lang w:val="en-US" w:eastAsia="ja-JP" w:bidi="ar-SA"/>
    </w:rPr>
  </w:style>
  <w:style w:type="table" w:customStyle="1" w:styleId="22">
    <w:name w:val="表 (格子2：列)"/>
    <w:basedOn w:val="af4"/>
    <w:rsid w:val="000928C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eastAsiaTheme="minorEastAsia" w:hAnsi="Calibri"/>
        <w:color w:val="auto"/>
        <w:sz w:val="18"/>
        <w:szCs w:val="18"/>
      </w:rPr>
      <w:tblPr/>
      <w:tcPr>
        <w:shd w:val="clear" w:color="auto" w:fill="A2A4A3"/>
      </w:tcPr>
    </w:tblStylePr>
  </w:style>
  <w:style w:type="character" w:customStyle="1" w:styleId="Char0">
    <w:name w:val="本文４ Char"/>
    <w:basedOn w:val="af3"/>
    <w:link w:val="ae"/>
    <w:rsid w:val="006957DE"/>
    <w:rPr>
      <w:rFonts w:ascii="Times New Roman" w:eastAsia="游明朝" w:hAnsi="Times New Roman"/>
      <w:sz w:val="21"/>
    </w:rPr>
  </w:style>
  <w:style w:type="character" w:customStyle="1" w:styleId="aff1">
    <w:name w:val="ヘッダー (文字)"/>
    <w:basedOn w:val="af3"/>
    <w:link w:val="aff0"/>
    <w:rsid w:val="00901102"/>
    <w:rPr>
      <w:rFonts w:ascii="游ゴシック" w:eastAsia="游ゴシック" w:hAnsi="Century"/>
      <w:sz w:val="16"/>
      <w:szCs w:val="16"/>
    </w:rPr>
  </w:style>
  <w:style w:type="character" w:customStyle="1" w:styleId="aff">
    <w:name w:val="フッター (文字)"/>
    <w:basedOn w:val="af3"/>
    <w:link w:val="afe"/>
    <w:uiPriority w:val="99"/>
    <w:rsid w:val="00587395"/>
    <w:rPr>
      <w:rFonts w:ascii="ＭＳ 明朝" w:hAnsi="ＭＳ 明朝" w:cs="ＭＳ 明朝"/>
      <w:kern w:val="2"/>
      <w:sz w:val="18"/>
      <w:szCs w:val="24"/>
    </w:rPr>
  </w:style>
  <w:style w:type="character" w:customStyle="1" w:styleId="20">
    <w:name w:val="見出し 2 (文字)"/>
    <w:basedOn w:val="af3"/>
    <w:link w:val="2"/>
    <w:rsid w:val="006957DE"/>
    <w:rPr>
      <w:rFonts w:ascii="游ゴシック Medium" w:eastAsia="游ゴシック Medium"/>
      <w:b/>
      <w:color w:val="FFFFFF" w:themeColor="background1"/>
      <w:sz w:val="28"/>
      <w:shd w:val="clear" w:color="auto" w:fill="A6A6A6" w:themeFill="background1" w:themeFillShade="A6"/>
    </w:rPr>
  </w:style>
  <w:style w:type="character" w:customStyle="1" w:styleId="30">
    <w:name w:val="見出し 3 (文字)"/>
    <w:basedOn w:val="af3"/>
    <w:link w:val="3"/>
    <w:rsid w:val="002B091D"/>
    <w:rPr>
      <w:rFonts w:ascii="游ゴシック Medium" w:eastAsia="游ゴシック"/>
      <w:b/>
      <w:sz w:val="28"/>
      <w:shd w:val="clear" w:color="auto" w:fill="D9D9D9" w:themeFill="background1" w:themeFillShade="D9"/>
    </w:rPr>
  </w:style>
  <w:style w:type="character" w:customStyle="1" w:styleId="10">
    <w:name w:val="見出し 1 (文字)"/>
    <w:basedOn w:val="af3"/>
    <w:link w:val="1"/>
    <w:rsid w:val="006957DE"/>
    <w:rPr>
      <w:rFonts w:ascii="游ゴシック Medium" w:eastAsia="游ゴシック Medium"/>
      <w:b/>
      <w:color w:val="FFFFFF" w:themeColor="background1"/>
      <w:sz w:val="28"/>
      <w:szCs w:val="28"/>
      <w:shd w:val="clear" w:color="auto" w:fill="808080" w:themeFill="background1" w:themeFillShade="80"/>
    </w:rPr>
  </w:style>
  <w:style w:type="table" w:customStyle="1" w:styleId="12">
    <w:name w:val="表 (格子)1"/>
    <w:basedOn w:val="af4"/>
    <w:rsid w:val="000928CC"/>
    <w:pPr>
      <w:widowControl w:val="0"/>
      <w:spacing w:line="260" w:lineRule="exact"/>
      <w:jc w:val="both"/>
    </w:pPr>
    <w:rPr>
      <w:rFonts w:ascii="ＭＳ 明朝" w:hAnsi="ＭＳ 明朝" w:cs="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Calibri" w:eastAsiaTheme="minorEastAsia" w:hAnsi="Calibri"/>
        <w:color w:val="auto"/>
        <w:sz w:val="18"/>
        <w:szCs w:val="18"/>
      </w:rPr>
      <w:tblPr/>
      <w:tcPr>
        <w:shd w:val="clear" w:color="auto" w:fill="A2A4A3"/>
        <w:vAlign w:val="center"/>
      </w:tcPr>
    </w:tblStylePr>
  </w:style>
  <w:style w:type="character" w:customStyle="1" w:styleId="50">
    <w:name w:val="見出し 5 (文字)"/>
    <w:basedOn w:val="af3"/>
    <w:link w:val="5"/>
    <w:rsid w:val="006957DE"/>
    <w:rPr>
      <w:rFonts w:ascii="游ゴシック" w:eastAsia="游ゴシック"/>
      <w:b/>
      <w:sz w:val="24"/>
      <w:szCs w:val="21"/>
    </w:rPr>
  </w:style>
  <w:style w:type="paragraph" w:styleId="affe">
    <w:name w:val="TOC Heading"/>
    <w:next w:val="aa"/>
    <w:uiPriority w:val="39"/>
    <w:unhideWhenUsed/>
    <w:qFormat/>
    <w:rsid w:val="00611575"/>
    <w:pPr>
      <w:keepNext/>
      <w:keepLines/>
      <w:spacing w:before="480" w:line="276" w:lineRule="auto"/>
      <w:jc w:val="center"/>
    </w:pPr>
    <w:rPr>
      <w:rFonts w:ascii="游ゴシック" w:eastAsia="游ゴシック" w:hAnsiTheme="majorHAnsi" w:cstheme="majorBidi"/>
      <w:b/>
      <w:bCs/>
      <w:sz w:val="28"/>
      <w:szCs w:val="28"/>
    </w:rPr>
  </w:style>
  <w:style w:type="paragraph" w:styleId="afff">
    <w:name w:val="No Spacing"/>
    <w:link w:val="afff0"/>
    <w:uiPriority w:val="1"/>
    <w:qFormat/>
    <w:rsid w:val="0002254F"/>
    <w:rPr>
      <w:rFonts w:asciiTheme="minorHAnsi" w:eastAsiaTheme="minorEastAsia" w:hAnsiTheme="minorHAnsi" w:cstheme="minorBidi"/>
      <w:sz w:val="22"/>
      <w:szCs w:val="22"/>
    </w:rPr>
  </w:style>
  <w:style w:type="character" w:customStyle="1" w:styleId="afff0">
    <w:name w:val="行間詰め (文字)"/>
    <w:basedOn w:val="af3"/>
    <w:link w:val="afff"/>
    <w:uiPriority w:val="1"/>
    <w:rsid w:val="0002254F"/>
    <w:rPr>
      <w:rFonts w:asciiTheme="minorHAnsi" w:eastAsiaTheme="minorEastAsia" w:hAnsiTheme="minorHAnsi" w:cstheme="minorBidi"/>
      <w:sz w:val="22"/>
      <w:szCs w:val="22"/>
    </w:rPr>
  </w:style>
  <w:style w:type="paragraph" w:customStyle="1" w:styleId="afff1">
    <w:name w:val="表紙(件名)"/>
    <w:next w:val="aa"/>
    <w:autoRedefine/>
    <w:rsid w:val="006F3B3C"/>
    <w:pPr>
      <w:jc w:val="center"/>
    </w:pPr>
    <w:rPr>
      <w:rFonts w:ascii="游ゴシック" w:eastAsia="游ゴシック" w:hAnsi="Century Gothic"/>
      <w:bCs/>
      <w:sz w:val="28"/>
      <w:szCs w:val="40"/>
    </w:rPr>
  </w:style>
  <w:style w:type="paragraph" w:customStyle="1" w:styleId="afff2">
    <w:name w:val="表紙(お客様名)"/>
    <w:next w:val="aa"/>
    <w:autoRedefine/>
    <w:rsid w:val="001B61DC"/>
    <w:rPr>
      <w:rFonts w:ascii="HGSｺﾞｼｯｸE" w:eastAsia="HGSｺﾞｼｯｸE" w:hAnsi="ＭＳ ゴシック" w:cs="ＭＳ ゴシック"/>
      <w:bCs/>
      <w:sz w:val="32"/>
      <w:szCs w:val="36"/>
    </w:rPr>
  </w:style>
  <w:style w:type="paragraph" w:customStyle="1" w:styleId="afff3">
    <w:name w:val="表紙(日付社名)"/>
    <w:autoRedefine/>
    <w:rsid w:val="006F3B3C"/>
    <w:pPr>
      <w:jc w:val="center"/>
    </w:pPr>
    <w:rPr>
      <w:rFonts w:ascii="游ゴシック" w:eastAsia="游ゴシック" w:hAnsi="Segoe UI"/>
      <w:bCs/>
      <w:sz w:val="32"/>
      <w:szCs w:val="32"/>
    </w:rPr>
  </w:style>
  <w:style w:type="character" w:customStyle="1" w:styleId="60">
    <w:name w:val="見出し 6 (文字)"/>
    <w:basedOn w:val="af3"/>
    <w:link w:val="6"/>
    <w:rsid w:val="006957DE"/>
    <w:rPr>
      <w:rFonts w:ascii="游ゴシック" w:eastAsia="游ゴシック"/>
      <w:b/>
      <w:sz w:val="24"/>
      <w:szCs w:val="18"/>
    </w:rPr>
  </w:style>
  <w:style w:type="table" w:styleId="13">
    <w:name w:val="Light Shading Accent 5"/>
    <w:basedOn w:val="af4"/>
    <w:uiPriority w:val="60"/>
    <w:rsid w:val="005D674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ff4">
    <w:name w:val="List Paragraph"/>
    <w:basedOn w:val="aa"/>
    <w:uiPriority w:val="34"/>
    <w:qFormat/>
    <w:rsid w:val="002238BE"/>
    <w:pPr>
      <w:ind w:leftChars="400" w:left="840"/>
    </w:pPr>
  </w:style>
  <w:style w:type="paragraph" w:styleId="Web">
    <w:name w:val="Normal (Web)"/>
    <w:basedOn w:val="aa"/>
    <w:uiPriority w:val="99"/>
    <w:semiHidden/>
    <w:unhideWhenUsed/>
    <w:rsid w:val="00F12C6B"/>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fff5">
    <w:name w:val="Date"/>
    <w:basedOn w:val="aa"/>
    <w:next w:val="aa"/>
    <w:link w:val="afff6"/>
    <w:unhideWhenUsed/>
    <w:rsid w:val="001D1CD8"/>
  </w:style>
  <w:style w:type="character" w:customStyle="1" w:styleId="afff6">
    <w:name w:val="日付 (文字)"/>
    <w:basedOn w:val="af3"/>
    <w:link w:val="afff5"/>
    <w:rsid w:val="001D1CD8"/>
    <w:rPr>
      <w:rFonts w:ascii="ＭＳ 明朝" w:hAnsi="ＭＳ 明朝" w:cs="ＭＳ 明朝"/>
      <w:kern w:val="2"/>
      <w:sz w:val="21"/>
      <w:szCs w:val="24"/>
    </w:rPr>
  </w:style>
  <w:style w:type="paragraph" w:styleId="41">
    <w:name w:val="toc 4"/>
    <w:basedOn w:val="aa"/>
    <w:next w:val="aa"/>
    <w:autoRedefine/>
    <w:uiPriority w:val="39"/>
    <w:unhideWhenUsed/>
    <w:rsid w:val="00851501"/>
    <w:pPr>
      <w:ind w:leftChars="300" w:left="630"/>
    </w:pPr>
    <w:rPr>
      <w:rFonts w:asciiTheme="minorHAnsi" w:eastAsiaTheme="minorEastAsia" w:hAnsiTheme="minorHAnsi" w:cstheme="minorBidi"/>
      <w:szCs w:val="22"/>
    </w:rPr>
  </w:style>
  <w:style w:type="paragraph" w:styleId="51">
    <w:name w:val="toc 5"/>
    <w:basedOn w:val="aa"/>
    <w:next w:val="aa"/>
    <w:autoRedefine/>
    <w:uiPriority w:val="39"/>
    <w:unhideWhenUsed/>
    <w:rsid w:val="00851501"/>
    <w:pPr>
      <w:ind w:leftChars="400" w:left="840"/>
    </w:pPr>
    <w:rPr>
      <w:rFonts w:asciiTheme="minorHAnsi" w:eastAsiaTheme="minorEastAsia" w:hAnsiTheme="minorHAnsi" w:cstheme="minorBidi"/>
      <w:szCs w:val="22"/>
    </w:rPr>
  </w:style>
  <w:style w:type="paragraph" w:styleId="61">
    <w:name w:val="toc 6"/>
    <w:basedOn w:val="aa"/>
    <w:next w:val="aa"/>
    <w:autoRedefine/>
    <w:uiPriority w:val="39"/>
    <w:unhideWhenUsed/>
    <w:rsid w:val="00851501"/>
    <w:pPr>
      <w:ind w:leftChars="500" w:left="1050"/>
    </w:pPr>
    <w:rPr>
      <w:rFonts w:asciiTheme="minorHAnsi" w:eastAsiaTheme="minorEastAsia" w:hAnsiTheme="minorHAnsi" w:cstheme="minorBidi"/>
      <w:szCs w:val="22"/>
    </w:rPr>
  </w:style>
  <w:style w:type="paragraph" w:styleId="70">
    <w:name w:val="toc 7"/>
    <w:basedOn w:val="aa"/>
    <w:next w:val="aa"/>
    <w:autoRedefine/>
    <w:uiPriority w:val="39"/>
    <w:unhideWhenUsed/>
    <w:rsid w:val="00851501"/>
    <w:pPr>
      <w:ind w:leftChars="600" w:left="1260"/>
    </w:pPr>
    <w:rPr>
      <w:rFonts w:asciiTheme="minorHAnsi" w:eastAsiaTheme="minorEastAsia" w:hAnsiTheme="minorHAnsi" w:cstheme="minorBidi"/>
      <w:szCs w:val="22"/>
    </w:rPr>
  </w:style>
  <w:style w:type="paragraph" w:styleId="80">
    <w:name w:val="toc 8"/>
    <w:basedOn w:val="aa"/>
    <w:next w:val="aa"/>
    <w:autoRedefine/>
    <w:uiPriority w:val="39"/>
    <w:unhideWhenUsed/>
    <w:rsid w:val="00851501"/>
    <w:pPr>
      <w:ind w:leftChars="700" w:left="1470"/>
    </w:pPr>
    <w:rPr>
      <w:rFonts w:asciiTheme="minorHAnsi" w:eastAsiaTheme="minorEastAsia" w:hAnsiTheme="minorHAnsi" w:cstheme="minorBidi"/>
      <w:szCs w:val="22"/>
    </w:rPr>
  </w:style>
  <w:style w:type="paragraph" w:styleId="90">
    <w:name w:val="toc 9"/>
    <w:basedOn w:val="aa"/>
    <w:next w:val="aa"/>
    <w:autoRedefine/>
    <w:uiPriority w:val="39"/>
    <w:unhideWhenUsed/>
    <w:rsid w:val="00851501"/>
    <w:pPr>
      <w:ind w:leftChars="800" w:left="1680"/>
    </w:pPr>
    <w:rPr>
      <w:rFonts w:asciiTheme="minorHAnsi" w:eastAsiaTheme="minorEastAsia" w:hAnsiTheme="minorHAnsi" w:cstheme="minorBidi"/>
      <w:szCs w:val="22"/>
    </w:rPr>
  </w:style>
  <w:style w:type="paragraph" w:styleId="afff7">
    <w:name w:val="footnote text"/>
    <w:basedOn w:val="aa"/>
    <w:link w:val="afff8"/>
    <w:uiPriority w:val="99"/>
    <w:semiHidden/>
    <w:unhideWhenUsed/>
    <w:rsid w:val="003E7D29"/>
    <w:pPr>
      <w:snapToGrid w:val="0"/>
      <w:jc w:val="left"/>
    </w:pPr>
  </w:style>
  <w:style w:type="character" w:customStyle="1" w:styleId="afff8">
    <w:name w:val="脚注文字列 (文字)"/>
    <w:basedOn w:val="af3"/>
    <w:link w:val="afff7"/>
    <w:uiPriority w:val="99"/>
    <w:semiHidden/>
    <w:rsid w:val="003E7D29"/>
    <w:rPr>
      <w:sz w:val="21"/>
    </w:rPr>
  </w:style>
  <w:style w:type="character" w:styleId="afff9">
    <w:name w:val="footnote reference"/>
    <w:basedOn w:val="af3"/>
    <w:uiPriority w:val="99"/>
    <w:semiHidden/>
    <w:unhideWhenUsed/>
    <w:rsid w:val="003E7D29"/>
    <w:rPr>
      <w:vertAlign w:val="superscript"/>
    </w:rPr>
  </w:style>
  <w:style w:type="paragraph" w:styleId="afffa">
    <w:name w:val="endnote text"/>
    <w:basedOn w:val="aa"/>
    <w:link w:val="afffb"/>
    <w:uiPriority w:val="99"/>
    <w:semiHidden/>
    <w:unhideWhenUsed/>
    <w:rsid w:val="0081615D"/>
    <w:pPr>
      <w:snapToGrid w:val="0"/>
      <w:jc w:val="left"/>
    </w:pPr>
  </w:style>
  <w:style w:type="character" w:customStyle="1" w:styleId="afffb">
    <w:name w:val="文末脚注文字列 (文字)"/>
    <w:basedOn w:val="af3"/>
    <w:link w:val="afffa"/>
    <w:uiPriority w:val="99"/>
    <w:semiHidden/>
    <w:rsid w:val="0081615D"/>
    <w:rPr>
      <w:sz w:val="21"/>
    </w:rPr>
  </w:style>
  <w:style w:type="character" w:styleId="afffc">
    <w:name w:val="endnote reference"/>
    <w:basedOn w:val="af3"/>
    <w:uiPriority w:val="99"/>
    <w:semiHidden/>
    <w:unhideWhenUsed/>
    <w:rsid w:val="0081615D"/>
    <w:rPr>
      <w:vertAlign w:val="superscript"/>
    </w:rPr>
  </w:style>
  <w:style w:type="paragraph" w:customStyle="1" w:styleId="afffd">
    <w:name w:val="文書管理番号"/>
    <w:basedOn w:val="aa"/>
    <w:rsid w:val="00542690"/>
    <w:pPr>
      <w:jc w:val="right"/>
    </w:pPr>
    <w:rPr>
      <w:rFonts w:ascii="游ゴシック" w:eastAsia="游ゴシック" w:cs="ＭＳ 明朝"/>
    </w:rPr>
  </w:style>
  <w:style w:type="paragraph" w:customStyle="1" w:styleId="afffe">
    <w:name w:val="表紙（成果物名称）"/>
    <w:basedOn w:val="aa"/>
    <w:rsid w:val="00542690"/>
    <w:pPr>
      <w:pBdr>
        <w:top w:val="thinThickSmallGap" w:sz="24" w:space="1" w:color="auto"/>
        <w:bottom w:val="thickThinSmallGap" w:sz="24" w:space="1" w:color="auto"/>
      </w:pBdr>
      <w:jc w:val="center"/>
    </w:pPr>
    <w:rPr>
      <w:rFonts w:ascii="游ゴシック" w:eastAsia="游ゴシック Medium" w:cs="ＭＳ 明朝"/>
      <w:b/>
      <w:sz w:val="40"/>
    </w:rPr>
  </w:style>
  <w:style w:type="paragraph" w:styleId="affff">
    <w:name w:val="Revision"/>
    <w:hidden/>
    <w:uiPriority w:val="99"/>
    <w:semiHidden/>
    <w:rsid w:val="008A3DF1"/>
    <w:rPr>
      <w:rFonts w:ascii="Times New Roman" w:eastAsia="游明朝" w:hAnsi="Times New Roman"/>
      <w:sz w:val="21"/>
    </w:rPr>
  </w:style>
  <w:style w:type="paragraph" w:styleId="affff0">
    <w:name w:val="Plain Text"/>
    <w:basedOn w:val="aa"/>
    <w:link w:val="affff1"/>
    <w:uiPriority w:val="99"/>
    <w:unhideWhenUsed/>
    <w:rsid w:val="000B6E20"/>
    <w:pPr>
      <w:jc w:val="left"/>
    </w:pPr>
    <w:rPr>
      <w:rFonts w:ascii="Arial Unicode MS" w:eastAsia="ＭＳ Ｐ明朝" w:hAnsi="Arial Unicode MS" w:cs="Courier New"/>
      <w:kern w:val="2"/>
      <w:sz w:val="20"/>
      <w:szCs w:val="21"/>
    </w:rPr>
  </w:style>
  <w:style w:type="character" w:customStyle="1" w:styleId="affff1">
    <w:name w:val="書式なし (文字)"/>
    <w:basedOn w:val="af3"/>
    <w:link w:val="affff0"/>
    <w:uiPriority w:val="99"/>
    <w:rsid w:val="000B6E20"/>
    <w:rPr>
      <w:rFonts w:ascii="Arial Unicode MS" w:eastAsia="ＭＳ Ｐ明朝" w:hAnsi="Arial Unicode MS" w:cs="Courier New"/>
      <w:kern w:val="2"/>
      <w:szCs w:val="21"/>
    </w:rPr>
  </w:style>
  <w:style w:type="paragraph" w:customStyle="1" w:styleId="14">
    <w:name w:val="本文1"/>
    <w:basedOn w:val="aa"/>
    <w:link w:val="15"/>
    <w:qFormat/>
    <w:rsid w:val="00F86B67"/>
    <w:pPr>
      <w:adjustRightInd w:val="0"/>
      <w:spacing w:line="360" w:lineRule="exact"/>
      <w:ind w:left="284" w:firstLine="242"/>
      <w:textAlignment w:val="baseline"/>
    </w:pPr>
    <w:rPr>
      <w:rFonts w:ascii="ＭＳ ゴシック" w:eastAsia="ＭＳ ゴシック" w:hAnsi="ＭＳ ゴシック"/>
      <w:sz w:val="24"/>
      <w:szCs w:val="24"/>
    </w:rPr>
  </w:style>
  <w:style w:type="character" w:customStyle="1" w:styleId="15">
    <w:name w:val="本文1 (文字)"/>
    <w:basedOn w:val="af3"/>
    <w:link w:val="14"/>
    <w:rsid w:val="00F86B67"/>
    <w:rPr>
      <w:rFonts w:ascii="ＭＳ ゴシック" w:eastAsia="ＭＳ ゴシック" w:hAnsi="ＭＳ ゴシック"/>
      <w:sz w:val="24"/>
      <w:szCs w:val="24"/>
    </w:rPr>
  </w:style>
  <w:style w:type="paragraph" w:styleId="32">
    <w:name w:val="Body Text 3"/>
    <w:basedOn w:val="aa"/>
    <w:link w:val="33"/>
    <w:uiPriority w:val="99"/>
    <w:semiHidden/>
    <w:unhideWhenUsed/>
    <w:rsid w:val="00F86B67"/>
    <w:rPr>
      <w:sz w:val="16"/>
      <w:szCs w:val="16"/>
    </w:rPr>
  </w:style>
  <w:style w:type="character" w:customStyle="1" w:styleId="33">
    <w:name w:val="本文 3 (文字)"/>
    <w:basedOn w:val="af3"/>
    <w:link w:val="32"/>
    <w:uiPriority w:val="99"/>
    <w:semiHidden/>
    <w:rsid w:val="00F86B67"/>
    <w:rPr>
      <w:rFonts w:ascii="Times New Roman" w:eastAsia="游明朝" w:hAnsi="Times New Roman"/>
      <w:sz w:val="16"/>
      <w:szCs w:val="16"/>
    </w:rPr>
  </w:style>
  <w:style w:type="paragraph" w:styleId="23">
    <w:name w:val="Body Text 2"/>
    <w:basedOn w:val="aa"/>
    <w:link w:val="24"/>
    <w:uiPriority w:val="99"/>
    <w:semiHidden/>
    <w:unhideWhenUsed/>
    <w:rsid w:val="00F86B67"/>
    <w:pPr>
      <w:spacing w:line="480" w:lineRule="auto"/>
    </w:pPr>
  </w:style>
  <w:style w:type="character" w:customStyle="1" w:styleId="24">
    <w:name w:val="本文 2 (文字)"/>
    <w:basedOn w:val="af3"/>
    <w:link w:val="23"/>
    <w:uiPriority w:val="99"/>
    <w:semiHidden/>
    <w:rsid w:val="00F86B67"/>
    <w:rPr>
      <w:rFonts w:ascii="Times New Roman" w:eastAsia="游明朝" w:hAnsi="Times New Roman"/>
      <w:sz w:val="21"/>
    </w:rPr>
  </w:style>
  <w:style w:type="table" w:customStyle="1" w:styleId="52">
    <w:name w:val="表 (格子)5"/>
    <w:basedOn w:val="af4"/>
    <w:next w:val="aff2"/>
    <w:uiPriority w:val="59"/>
    <w:rsid w:val="00C36B71"/>
    <w:pPr>
      <w:widowControl w:val="0"/>
      <w:spacing w:line="360" w:lineRule="exact"/>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next w:val="aa"/>
    <w:qFormat/>
    <w:rsid w:val="00BE0839"/>
    <w:pPr>
      <w:keepNext/>
      <w:numPr>
        <w:numId w:val="57"/>
      </w:numPr>
      <w:pBdr>
        <w:left w:val="threeDEngrave" w:sz="24" w:space="4" w:color="auto"/>
        <w:bottom w:val="outset" w:sz="12" w:space="0" w:color="auto"/>
      </w:pBdr>
      <w:adjustRightInd w:val="0"/>
      <w:spacing w:line="360" w:lineRule="auto"/>
      <w:contextualSpacing/>
      <w:outlineLvl w:val="0"/>
    </w:pPr>
    <w:rPr>
      <w:rFonts w:asciiTheme="majorHAnsi" w:eastAsia="ＭＳ ゴシック" w:hAnsiTheme="majorHAnsi" w:cstheme="majorBidi"/>
      <w:spacing w:val="20"/>
      <w:kern w:val="2"/>
      <w:sz w:val="24"/>
      <w:szCs w:val="24"/>
    </w:rPr>
  </w:style>
  <w:style w:type="paragraph" w:customStyle="1" w:styleId="Bulletbody">
    <w:name w:val="Bullet_body"/>
    <w:basedOn w:val="aa"/>
    <w:qFormat/>
    <w:rsid w:val="00BE0839"/>
    <w:pPr>
      <w:numPr>
        <w:ilvl w:val="1"/>
        <w:numId w:val="57"/>
      </w:numPr>
      <w:spacing w:beforeLines="50" w:before="50" w:line="360" w:lineRule="auto"/>
      <w:contextualSpacing/>
    </w:pPr>
    <w:rPr>
      <w:rFonts w:asciiTheme="minorHAnsi" w:eastAsiaTheme="minorEastAsia" w:hAnsiTheme="minorHAnsi" w:cstheme="minorBidi"/>
      <w:kern w:val="2"/>
      <w:szCs w:val="21"/>
    </w:rPr>
  </w:style>
  <w:style w:type="character" w:customStyle="1" w:styleId="40">
    <w:name w:val="見出し 4 (文字)"/>
    <w:basedOn w:val="af3"/>
    <w:link w:val="4"/>
    <w:rsid w:val="00216C04"/>
    <w:rPr>
      <w:rFonts w:ascii="游ゴシック" w:eastAsia="游ゴシック" w:hAnsi="Century"/>
      <w:b/>
      <w:sz w:val="24"/>
    </w:rPr>
  </w:style>
  <w:style w:type="character" w:customStyle="1" w:styleId="aff7">
    <w:name w:val="コメント文字列 (文字)"/>
    <w:basedOn w:val="af3"/>
    <w:link w:val="aff6"/>
    <w:semiHidden/>
    <w:rsid w:val="002C4DBE"/>
    <w:rPr>
      <w:rFonts w:ascii="Times New Roman" w:eastAsia="游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82">
      <w:bodyDiv w:val="1"/>
      <w:marLeft w:val="0"/>
      <w:marRight w:val="0"/>
      <w:marTop w:val="0"/>
      <w:marBottom w:val="0"/>
      <w:divBdr>
        <w:top w:val="none" w:sz="0" w:space="0" w:color="auto"/>
        <w:left w:val="none" w:sz="0" w:space="0" w:color="auto"/>
        <w:bottom w:val="none" w:sz="0" w:space="0" w:color="auto"/>
        <w:right w:val="none" w:sz="0" w:space="0" w:color="auto"/>
      </w:divBdr>
    </w:div>
    <w:div w:id="41026938">
      <w:bodyDiv w:val="1"/>
      <w:marLeft w:val="0"/>
      <w:marRight w:val="0"/>
      <w:marTop w:val="0"/>
      <w:marBottom w:val="0"/>
      <w:divBdr>
        <w:top w:val="none" w:sz="0" w:space="0" w:color="auto"/>
        <w:left w:val="none" w:sz="0" w:space="0" w:color="auto"/>
        <w:bottom w:val="none" w:sz="0" w:space="0" w:color="auto"/>
        <w:right w:val="none" w:sz="0" w:space="0" w:color="auto"/>
      </w:divBdr>
    </w:div>
    <w:div w:id="265887111">
      <w:bodyDiv w:val="1"/>
      <w:marLeft w:val="0"/>
      <w:marRight w:val="0"/>
      <w:marTop w:val="0"/>
      <w:marBottom w:val="0"/>
      <w:divBdr>
        <w:top w:val="none" w:sz="0" w:space="0" w:color="auto"/>
        <w:left w:val="none" w:sz="0" w:space="0" w:color="auto"/>
        <w:bottom w:val="none" w:sz="0" w:space="0" w:color="auto"/>
        <w:right w:val="none" w:sz="0" w:space="0" w:color="auto"/>
      </w:divBdr>
    </w:div>
    <w:div w:id="268973327">
      <w:bodyDiv w:val="1"/>
      <w:marLeft w:val="0"/>
      <w:marRight w:val="0"/>
      <w:marTop w:val="0"/>
      <w:marBottom w:val="0"/>
      <w:divBdr>
        <w:top w:val="none" w:sz="0" w:space="0" w:color="auto"/>
        <w:left w:val="none" w:sz="0" w:space="0" w:color="auto"/>
        <w:bottom w:val="none" w:sz="0" w:space="0" w:color="auto"/>
        <w:right w:val="none" w:sz="0" w:space="0" w:color="auto"/>
      </w:divBdr>
    </w:div>
    <w:div w:id="291641199">
      <w:bodyDiv w:val="1"/>
      <w:marLeft w:val="0"/>
      <w:marRight w:val="0"/>
      <w:marTop w:val="0"/>
      <w:marBottom w:val="0"/>
      <w:divBdr>
        <w:top w:val="none" w:sz="0" w:space="0" w:color="auto"/>
        <w:left w:val="none" w:sz="0" w:space="0" w:color="auto"/>
        <w:bottom w:val="none" w:sz="0" w:space="0" w:color="auto"/>
        <w:right w:val="none" w:sz="0" w:space="0" w:color="auto"/>
      </w:divBdr>
    </w:div>
    <w:div w:id="316342398">
      <w:bodyDiv w:val="1"/>
      <w:marLeft w:val="0"/>
      <w:marRight w:val="0"/>
      <w:marTop w:val="0"/>
      <w:marBottom w:val="0"/>
      <w:divBdr>
        <w:top w:val="none" w:sz="0" w:space="0" w:color="auto"/>
        <w:left w:val="none" w:sz="0" w:space="0" w:color="auto"/>
        <w:bottom w:val="none" w:sz="0" w:space="0" w:color="auto"/>
        <w:right w:val="none" w:sz="0" w:space="0" w:color="auto"/>
      </w:divBdr>
    </w:div>
    <w:div w:id="417679781">
      <w:bodyDiv w:val="1"/>
      <w:marLeft w:val="0"/>
      <w:marRight w:val="0"/>
      <w:marTop w:val="0"/>
      <w:marBottom w:val="0"/>
      <w:divBdr>
        <w:top w:val="none" w:sz="0" w:space="0" w:color="auto"/>
        <w:left w:val="none" w:sz="0" w:space="0" w:color="auto"/>
        <w:bottom w:val="none" w:sz="0" w:space="0" w:color="auto"/>
        <w:right w:val="none" w:sz="0" w:space="0" w:color="auto"/>
      </w:divBdr>
    </w:div>
    <w:div w:id="488833773">
      <w:bodyDiv w:val="1"/>
      <w:marLeft w:val="0"/>
      <w:marRight w:val="0"/>
      <w:marTop w:val="0"/>
      <w:marBottom w:val="0"/>
      <w:divBdr>
        <w:top w:val="none" w:sz="0" w:space="0" w:color="auto"/>
        <w:left w:val="none" w:sz="0" w:space="0" w:color="auto"/>
        <w:bottom w:val="none" w:sz="0" w:space="0" w:color="auto"/>
        <w:right w:val="none" w:sz="0" w:space="0" w:color="auto"/>
      </w:divBdr>
    </w:div>
    <w:div w:id="514420081">
      <w:bodyDiv w:val="1"/>
      <w:marLeft w:val="0"/>
      <w:marRight w:val="0"/>
      <w:marTop w:val="0"/>
      <w:marBottom w:val="0"/>
      <w:divBdr>
        <w:top w:val="none" w:sz="0" w:space="0" w:color="auto"/>
        <w:left w:val="none" w:sz="0" w:space="0" w:color="auto"/>
        <w:bottom w:val="none" w:sz="0" w:space="0" w:color="auto"/>
        <w:right w:val="none" w:sz="0" w:space="0" w:color="auto"/>
      </w:divBdr>
    </w:div>
    <w:div w:id="532351945">
      <w:bodyDiv w:val="1"/>
      <w:marLeft w:val="0"/>
      <w:marRight w:val="0"/>
      <w:marTop w:val="0"/>
      <w:marBottom w:val="0"/>
      <w:divBdr>
        <w:top w:val="none" w:sz="0" w:space="0" w:color="auto"/>
        <w:left w:val="none" w:sz="0" w:space="0" w:color="auto"/>
        <w:bottom w:val="none" w:sz="0" w:space="0" w:color="auto"/>
        <w:right w:val="none" w:sz="0" w:space="0" w:color="auto"/>
      </w:divBdr>
    </w:div>
    <w:div w:id="623586812">
      <w:bodyDiv w:val="1"/>
      <w:marLeft w:val="0"/>
      <w:marRight w:val="0"/>
      <w:marTop w:val="0"/>
      <w:marBottom w:val="0"/>
      <w:divBdr>
        <w:top w:val="none" w:sz="0" w:space="0" w:color="auto"/>
        <w:left w:val="none" w:sz="0" w:space="0" w:color="auto"/>
        <w:bottom w:val="none" w:sz="0" w:space="0" w:color="auto"/>
        <w:right w:val="none" w:sz="0" w:space="0" w:color="auto"/>
      </w:divBdr>
    </w:div>
    <w:div w:id="695498388">
      <w:bodyDiv w:val="1"/>
      <w:marLeft w:val="0"/>
      <w:marRight w:val="0"/>
      <w:marTop w:val="0"/>
      <w:marBottom w:val="0"/>
      <w:divBdr>
        <w:top w:val="none" w:sz="0" w:space="0" w:color="auto"/>
        <w:left w:val="none" w:sz="0" w:space="0" w:color="auto"/>
        <w:bottom w:val="none" w:sz="0" w:space="0" w:color="auto"/>
        <w:right w:val="none" w:sz="0" w:space="0" w:color="auto"/>
      </w:divBdr>
    </w:div>
    <w:div w:id="703018706">
      <w:bodyDiv w:val="1"/>
      <w:marLeft w:val="0"/>
      <w:marRight w:val="0"/>
      <w:marTop w:val="0"/>
      <w:marBottom w:val="0"/>
      <w:divBdr>
        <w:top w:val="none" w:sz="0" w:space="0" w:color="auto"/>
        <w:left w:val="none" w:sz="0" w:space="0" w:color="auto"/>
        <w:bottom w:val="none" w:sz="0" w:space="0" w:color="auto"/>
        <w:right w:val="none" w:sz="0" w:space="0" w:color="auto"/>
      </w:divBdr>
    </w:div>
    <w:div w:id="705106774">
      <w:bodyDiv w:val="1"/>
      <w:marLeft w:val="0"/>
      <w:marRight w:val="0"/>
      <w:marTop w:val="0"/>
      <w:marBottom w:val="0"/>
      <w:divBdr>
        <w:top w:val="none" w:sz="0" w:space="0" w:color="auto"/>
        <w:left w:val="none" w:sz="0" w:space="0" w:color="auto"/>
        <w:bottom w:val="none" w:sz="0" w:space="0" w:color="auto"/>
        <w:right w:val="none" w:sz="0" w:space="0" w:color="auto"/>
      </w:divBdr>
    </w:div>
    <w:div w:id="776830589">
      <w:bodyDiv w:val="1"/>
      <w:marLeft w:val="0"/>
      <w:marRight w:val="0"/>
      <w:marTop w:val="0"/>
      <w:marBottom w:val="0"/>
      <w:divBdr>
        <w:top w:val="none" w:sz="0" w:space="0" w:color="auto"/>
        <w:left w:val="none" w:sz="0" w:space="0" w:color="auto"/>
        <w:bottom w:val="none" w:sz="0" w:space="0" w:color="auto"/>
        <w:right w:val="none" w:sz="0" w:space="0" w:color="auto"/>
      </w:divBdr>
    </w:div>
    <w:div w:id="802622949">
      <w:bodyDiv w:val="1"/>
      <w:marLeft w:val="0"/>
      <w:marRight w:val="0"/>
      <w:marTop w:val="0"/>
      <w:marBottom w:val="0"/>
      <w:divBdr>
        <w:top w:val="none" w:sz="0" w:space="0" w:color="auto"/>
        <w:left w:val="none" w:sz="0" w:space="0" w:color="auto"/>
        <w:bottom w:val="none" w:sz="0" w:space="0" w:color="auto"/>
        <w:right w:val="none" w:sz="0" w:space="0" w:color="auto"/>
      </w:divBdr>
    </w:div>
    <w:div w:id="833835307">
      <w:bodyDiv w:val="1"/>
      <w:marLeft w:val="0"/>
      <w:marRight w:val="0"/>
      <w:marTop w:val="0"/>
      <w:marBottom w:val="0"/>
      <w:divBdr>
        <w:top w:val="none" w:sz="0" w:space="0" w:color="auto"/>
        <w:left w:val="none" w:sz="0" w:space="0" w:color="auto"/>
        <w:bottom w:val="none" w:sz="0" w:space="0" w:color="auto"/>
        <w:right w:val="none" w:sz="0" w:space="0" w:color="auto"/>
      </w:divBdr>
    </w:div>
    <w:div w:id="1047416301">
      <w:bodyDiv w:val="1"/>
      <w:marLeft w:val="0"/>
      <w:marRight w:val="0"/>
      <w:marTop w:val="0"/>
      <w:marBottom w:val="0"/>
      <w:divBdr>
        <w:top w:val="none" w:sz="0" w:space="0" w:color="auto"/>
        <w:left w:val="none" w:sz="0" w:space="0" w:color="auto"/>
        <w:bottom w:val="none" w:sz="0" w:space="0" w:color="auto"/>
        <w:right w:val="none" w:sz="0" w:space="0" w:color="auto"/>
      </w:divBdr>
    </w:div>
    <w:div w:id="1108042911">
      <w:bodyDiv w:val="1"/>
      <w:marLeft w:val="0"/>
      <w:marRight w:val="0"/>
      <w:marTop w:val="0"/>
      <w:marBottom w:val="0"/>
      <w:divBdr>
        <w:top w:val="none" w:sz="0" w:space="0" w:color="auto"/>
        <w:left w:val="none" w:sz="0" w:space="0" w:color="auto"/>
        <w:bottom w:val="none" w:sz="0" w:space="0" w:color="auto"/>
        <w:right w:val="none" w:sz="0" w:space="0" w:color="auto"/>
      </w:divBdr>
      <w:divsChild>
        <w:div w:id="1168325642">
          <w:marLeft w:val="0"/>
          <w:marRight w:val="0"/>
          <w:marTop w:val="0"/>
          <w:marBottom w:val="0"/>
          <w:divBdr>
            <w:top w:val="none" w:sz="0" w:space="0" w:color="auto"/>
            <w:left w:val="none" w:sz="0" w:space="0" w:color="auto"/>
            <w:bottom w:val="none" w:sz="0" w:space="0" w:color="auto"/>
            <w:right w:val="none" w:sz="0" w:space="0" w:color="auto"/>
          </w:divBdr>
        </w:div>
        <w:div w:id="1762263235">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sChild>
    </w:div>
    <w:div w:id="1131479808">
      <w:bodyDiv w:val="1"/>
      <w:marLeft w:val="0"/>
      <w:marRight w:val="0"/>
      <w:marTop w:val="0"/>
      <w:marBottom w:val="0"/>
      <w:divBdr>
        <w:top w:val="none" w:sz="0" w:space="0" w:color="auto"/>
        <w:left w:val="none" w:sz="0" w:space="0" w:color="auto"/>
        <w:bottom w:val="none" w:sz="0" w:space="0" w:color="auto"/>
        <w:right w:val="none" w:sz="0" w:space="0" w:color="auto"/>
      </w:divBdr>
    </w:div>
    <w:div w:id="1157499509">
      <w:bodyDiv w:val="1"/>
      <w:marLeft w:val="0"/>
      <w:marRight w:val="0"/>
      <w:marTop w:val="0"/>
      <w:marBottom w:val="0"/>
      <w:divBdr>
        <w:top w:val="none" w:sz="0" w:space="0" w:color="auto"/>
        <w:left w:val="none" w:sz="0" w:space="0" w:color="auto"/>
        <w:bottom w:val="none" w:sz="0" w:space="0" w:color="auto"/>
        <w:right w:val="none" w:sz="0" w:space="0" w:color="auto"/>
      </w:divBdr>
    </w:div>
    <w:div w:id="1198077876">
      <w:bodyDiv w:val="1"/>
      <w:marLeft w:val="0"/>
      <w:marRight w:val="0"/>
      <w:marTop w:val="0"/>
      <w:marBottom w:val="0"/>
      <w:divBdr>
        <w:top w:val="none" w:sz="0" w:space="0" w:color="auto"/>
        <w:left w:val="none" w:sz="0" w:space="0" w:color="auto"/>
        <w:bottom w:val="none" w:sz="0" w:space="0" w:color="auto"/>
        <w:right w:val="none" w:sz="0" w:space="0" w:color="auto"/>
      </w:divBdr>
    </w:div>
    <w:div w:id="1228690805">
      <w:bodyDiv w:val="1"/>
      <w:marLeft w:val="0"/>
      <w:marRight w:val="0"/>
      <w:marTop w:val="0"/>
      <w:marBottom w:val="0"/>
      <w:divBdr>
        <w:top w:val="none" w:sz="0" w:space="0" w:color="auto"/>
        <w:left w:val="none" w:sz="0" w:space="0" w:color="auto"/>
        <w:bottom w:val="none" w:sz="0" w:space="0" w:color="auto"/>
        <w:right w:val="none" w:sz="0" w:space="0" w:color="auto"/>
      </w:divBdr>
    </w:div>
    <w:div w:id="1255161802">
      <w:bodyDiv w:val="1"/>
      <w:marLeft w:val="0"/>
      <w:marRight w:val="0"/>
      <w:marTop w:val="0"/>
      <w:marBottom w:val="0"/>
      <w:divBdr>
        <w:top w:val="none" w:sz="0" w:space="0" w:color="auto"/>
        <w:left w:val="none" w:sz="0" w:space="0" w:color="auto"/>
        <w:bottom w:val="none" w:sz="0" w:space="0" w:color="auto"/>
        <w:right w:val="none" w:sz="0" w:space="0" w:color="auto"/>
      </w:divBdr>
    </w:div>
    <w:div w:id="1470174604">
      <w:bodyDiv w:val="1"/>
      <w:marLeft w:val="0"/>
      <w:marRight w:val="0"/>
      <w:marTop w:val="0"/>
      <w:marBottom w:val="0"/>
      <w:divBdr>
        <w:top w:val="none" w:sz="0" w:space="0" w:color="auto"/>
        <w:left w:val="none" w:sz="0" w:space="0" w:color="auto"/>
        <w:bottom w:val="none" w:sz="0" w:space="0" w:color="auto"/>
        <w:right w:val="none" w:sz="0" w:space="0" w:color="auto"/>
      </w:divBdr>
    </w:div>
    <w:div w:id="1761487905">
      <w:bodyDiv w:val="1"/>
      <w:marLeft w:val="0"/>
      <w:marRight w:val="0"/>
      <w:marTop w:val="0"/>
      <w:marBottom w:val="0"/>
      <w:divBdr>
        <w:top w:val="none" w:sz="0" w:space="0" w:color="auto"/>
        <w:left w:val="none" w:sz="0" w:space="0" w:color="auto"/>
        <w:bottom w:val="none" w:sz="0" w:space="0" w:color="auto"/>
        <w:right w:val="none" w:sz="0" w:space="0" w:color="auto"/>
      </w:divBdr>
    </w:div>
    <w:div w:id="1818567799">
      <w:bodyDiv w:val="1"/>
      <w:marLeft w:val="0"/>
      <w:marRight w:val="0"/>
      <w:marTop w:val="0"/>
      <w:marBottom w:val="0"/>
      <w:divBdr>
        <w:top w:val="none" w:sz="0" w:space="0" w:color="auto"/>
        <w:left w:val="none" w:sz="0" w:space="0" w:color="auto"/>
        <w:bottom w:val="none" w:sz="0" w:space="0" w:color="auto"/>
        <w:right w:val="none" w:sz="0" w:space="0" w:color="auto"/>
      </w:divBdr>
    </w:div>
    <w:div w:id="1821074574">
      <w:bodyDiv w:val="1"/>
      <w:marLeft w:val="0"/>
      <w:marRight w:val="0"/>
      <w:marTop w:val="0"/>
      <w:marBottom w:val="0"/>
      <w:divBdr>
        <w:top w:val="none" w:sz="0" w:space="0" w:color="auto"/>
        <w:left w:val="none" w:sz="0" w:space="0" w:color="auto"/>
        <w:bottom w:val="none" w:sz="0" w:space="0" w:color="auto"/>
        <w:right w:val="none" w:sz="0" w:space="0" w:color="auto"/>
      </w:divBdr>
    </w:div>
    <w:div w:id="1865249436">
      <w:bodyDiv w:val="1"/>
      <w:marLeft w:val="0"/>
      <w:marRight w:val="0"/>
      <w:marTop w:val="0"/>
      <w:marBottom w:val="0"/>
      <w:divBdr>
        <w:top w:val="none" w:sz="0" w:space="0" w:color="auto"/>
        <w:left w:val="none" w:sz="0" w:space="0" w:color="auto"/>
        <w:bottom w:val="none" w:sz="0" w:space="0" w:color="auto"/>
        <w:right w:val="none" w:sz="0" w:space="0" w:color="auto"/>
      </w:divBdr>
    </w:div>
    <w:div w:id="1940916063">
      <w:bodyDiv w:val="1"/>
      <w:marLeft w:val="0"/>
      <w:marRight w:val="0"/>
      <w:marTop w:val="0"/>
      <w:marBottom w:val="0"/>
      <w:divBdr>
        <w:top w:val="none" w:sz="0" w:space="0" w:color="auto"/>
        <w:left w:val="none" w:sz="0" w:space="0" w:color="auto"/>
        <w:bottom w:val="none" w:sz="0" w:space="0" w:color="auto"/>
        <w:right w:val="none" w:sz="0" w:space="0" w:color="auto"/>
      </w:divBdr>
    </w:div>
    <w:div w:id="2039087129">
      <w:bodyDiv w:val="1"/>
      <w:marLeft w:val="0"/>
      <w:marRight w:val="0"/>
      <w:marTop w:val="0"/>
      <w:marBottom w:val="0"/>
      <w:divBdr>
        <w:top w:val="none" w:sz="0" w:space="0" w:color="auto"/>
        <w:left w:val="none" w:sz="0" w:space="0" w:color="auto"/>
        <w:bottom w:val="none" w:sz="0" w:space="0" w:color="auto"/>
        <w:right w:val="none" w:sz="0" w:space="0" w:color="auto"/>
      </w:divBdr>
    </w:div>
    <w:div w:id="2053964426">
      <w:bodyDiv w:val="1"/>
      <w:marLeft w:val="0"/>
      <w:marRight w:val="0"/>
      <w:marTop w:val="0"/>
      <w:marBottom w:val="0"/>
      <w:divBdr>
        <w:top w:val="none" w:sz="0" w:space="0" w:color="auto"/>
        <w:left w:val="none" w:sz="0" w:space="0" w:color="auto"/>
        <w:bottom w:val="none" w:sz="0" w:space="0" w:color="auto"/>
        <w:right w:val="none" w:sz="0" w:space="0" w:color="auto"/>
      </w:divBdr>
    </w:div>
    <w:div w:id="21204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9facc-a075-45eb-b135-d817f2c53ca7" xsi:nil="true"/>
    <lcf76f155ced4ddcb4097134ff3c332f xmlns="9f7f8578-0d5d-40d1-b8c0-c33b0f23f0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4050FA9381BF4B8C378F7F79D4AF8E" ma:contentTypeVersion="11" ma:contentTypeDescription="新しいドキュメントを作成します。" ma:contentTypeScope="" ma:versionID="3163bac19a2485bdc36af8e7796ae850">
  <xsd:schema xmlns:xsd="http://www.w3.org/2001/XMLSchema" xmlns:xs="http://www.w3.org/2001/XMLSchema" xmlns:p="http://schemas.microsoft.com/office/2006/metadata/properties" xmlns:ns2="4989facc-a075-45eb-b135-d817f2c53ca7" xmlns:ns3="9f7f8578-0d5d-40d1-b8c0-c33b0f23f06c" targetNamespace="http://schemas.microsoft.com/office/2006/metadata/properties" ma:root="true" ma:fieldsID="a886a227f672d877dab087dae1fc6658" ns2:_="" ns3:_="">
    <xsd:import namespace="4989facc-a075-45eb-b135-d817f2c53ca7"/>
    <xsd:import namespace="9f7f8578-0d5d-40d1-b8c0-c33b0f23f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9facc-a075-45eb-b135-d817f2c53ca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e74592a-54b2-4604-bd18-58feb64d29b6}" ma:internalName="TaxCatchAll" ma:showField="CatchAllData" ma:web="4989facc-a075-45eb-b135-d817f2c53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f8578-0d5d-40d1-b8c0-c33b0f23f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EB0E0-0B2F-4A57-B5DA-0030E2E30BC3}">
  <ds:schemaRefs>
    <ds:schemaRef ds:uri="http://schemas.openxmlformats.org/officeDocument/2006/bibliography"/>
  </ds:schemaRefs>
</ds:datastoreItem>
</file>

<file path=customXml/itemProps2.xml><?xml version="1.0" encoding="utf-8"?>
<ds:datastoreItem xmlns:ds="http://schemas.openxmlformats.org/officeDocument/2006/customXml" ds:itemID="{243F4BAE-4DA0-4405-AE22-BC82E9BA9FF7}">
  <ds:schemaRefs>
    <ds:schemaRef ds:uri="http://schemas.microsoft.com/office/2006/metadata/properties"/>
    <ds:schemaRef ds:uri="http://schemas.microsoft.com/office/infopath/2007/PartnerControls"/>
    <ds:schemaRef ds:uri="4989facc-a075-45eb-b135-d817f2c53ca7"/>
    <ds:schemaRef ds:uri="9f7f8578-0d5d-40d1-b8c0-c33b0f23f06c"/>
  </ds:schemaRefs>
</ds:datastoreItem>
</file>

<file path=customXml/itemProps3.xml><?xml version="1.0" encoding="utf-8"?>
<ds:datastoreItem xmlns:ds="http://schemas.openxmlformats.org/officeDocument/2006/customXml" ds:itemID="{B9A32C36-9AD2-4917-9793-1D6FA945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9facc-a075-45eb-b135-d817f2c53ca7"/>
    <ds:schemaRef ds:uri="9f7f8578-0d5d-40d1-b8c0-c33b0f23f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2A110-ED52-4C5B-AC9A-A5B7D953D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14541</Words>
  <Characters>3133</Characters>
  <Application>Microsoft Office Word</Application>
  <DocSecurity>0</DocSecurity>
  <Lines>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17639</CharactersWithSpaces>
  <SharedDoc>false</SharedDoc>
  <HLinks>
    <vt:vector size="60" baseType="variant">
      <vt:variant>
        <vt:i4>1310769</vt:i4>
      </vt:variant>
      <vt:variant>
        <vt:i4>56</vt:i4>
      </vt:variant>
      <vt:variant>
        <vt:i4>0</vt:i4>
      </vt:variant>
      <vt:variant>
        <vt:i4>5</vt:i4>
      </vt:variant>
      <vt:variant>
        <vt:lpwstr/>
      </vt:variant>
      <vt:variant>
        <vt:lpwstr>_Toc112160439</vt:lpwstr>
      </vt:variant>
      <vt:variant>
        <vt:i4>1310769</vt:i4>
      </vt:variant>
      <vt:variant>
        <vt:i4>50</vt:i4>
      </vt:variant>
      <vt:variant>
        <vt:i4>0</vt:i4>
      </vt:variant>
      <vt:variant>
        <vt:i4>5</vt:i4>
      </vt:variant>
      <vt:variant>
        <vt:lpwstr/>
      </vt:variant>
      <vt:variant>
        <vt:lpwstr>_Toc112160438</vt:lpwstr>
      </vt:variant>
      <vt:variant>
        <vt:i4>1310769</vt:i4>
      </vt:variant>
      <vt:variant>
        <vt:i4>44</vt:i4>
      </vt:variant>
      <vt:variant>
        <vt:i4>0</vt:i4>
      </vt:variant>
      <vt:variant>
        <vt:i4>5</vt:i4>
      </vt:variant>
      <vt:variant>
        <vt:lpwstr/>
      </vt:variant>
      <vt:variant>
        <vt:lpwstr>_Toc112160437</vt:lpwstr>
      </vt:variant>
      <vt:variant>
        <vt:i4>1310769</vt:i4>
      </vt:variant>
      <vt:variant>
        <vt:i4>38</vt:i4>
      </vt:variant>
      <vt:variant>
        <vt:i4>0</vt:i4>
      </vt:variant>
      <vt:variant>
        <vt:i4>5</vt:i4>
      </vt:variant>
      <vt:variant>
        <vt:lpwstr/>
      </vt:variant>
      <vt:variant>
        <vt:lpwstr>_Toc112160436</vt:lpwstr>
      </vt:variant>
      <vt:variant>
        <vt:i4>1310769</vt:i4>
      </vt:variant>
      <vt:variant>
        <vt:i4>32</vt:i4>
      </vt:variant>
      <vt:variant>
        <vt:i4>0</vt:i4>
      </vt:variant>
      <vt:variant>
        <vt:i4>5</vt:i4>
      </vt:variant>
      <vt:variant>
        <vt:lpwstr/>
      </vt:variant>
      <vt:variant>
        <vt:lpwstr>_Toc112160435</vt:lpwstr>
      </vt:variant>
      <vt:variant>
        <vt:i4>1310769</vt:i4>
      </vt:variant>
      <vt:variant>
        <vt:i4>26</vt:i4>
      </vt:variant>
      <vt:variant>
        <vt:i4>0</vt:i4>
      </vt:variant>
      <vt:variant>
        <vt:i4>5</vt:i4>
      </vt:variant>
      <vt:variant>
        <vt:lpwstr/>
      </vt:variant>
      <vt:variant>
        <vt:lpwstr>_Toc112160434</vt:lpwstr>
      </vt:variant>
      <vt:variant>
        <vt:i4>1310769</vt:i4>
      </vt:variant>
      <vt:variant>
        <vt:i4>20</vt:i4>
      </vt:variant>
      <vt:variant>
        <vt:i4>0</vt:i4>
      </vt:variant>
      <vt:variant>
        <vt:i4>5</vt:i4>
      </vt:variant>
      <vt:variant>
        <vt:lpwstr/>
      </vt:variant>
      <vt:variant>
        <vt:lpwstr>_Toc112160433</vt:lpwstr>
      </vt:variant>
      <vt:variant>
        <vt:i4>1310769</vt:i4>
      </vt:variant>
      <vt:variant>
        <vt:i4>14</vt:i4>
      </vt:variant>
      <vt:variant>
        <vt:i4>0</vt:i4>
      </vt:variant>
      <vt:variant>
        <vt:i4>5</vt:i4>
      </vt:variant>
      <vt:variant>
        <vt:lpwstr/>
      </vt:variant>
      <vt:variant>
        <vt:lpwstr>_Toc112160432</vt:lpwstr>
      </vt:variant>
      <vt:variant>
        <vt:i4>1310769</vt:i4>
      </vt:variant>
      <vt:variant>
        <vt:i4>8</vt:i4>
      </vt:variant>
      <vt:variant>
        <vt:i4>0</vt:i4>
      </vt:variant>
      <vt:variant>
        <vt:i4>5</vt:i4>
      </vt:variant>
      <vt:variant>
        <vt:lpwstr/>
      </vt:variant>
      <vt:variant>
        <vt:lpwstr>_Toc112160431</vt:lpwstr>
      </vt:variant>
      <vt:variant>
        <vt:i4>1310769</vt:i4>
      </vt:variant>
      <vt:variant>
        <vt:i4>2</vt:i4>
      </vt:variant>
      <vt:variant>
        <vt:i4>0</vt:i4>
      </vt:variant>
      <vt:variant>
        <vt:i4>5</vt:i4>
      </vt:variant>
      <vt:variant>
        <vt:lpwstr/>
      </vt:variant>
      <vt:variant>
        <vt:lpwstr>_Toc112160430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2023-10-17T07:37:00Z</dcterms:created>
  <dcterms:modified xsi:type="dcterms:W3CDTF">2023-10-17T07:38:00Z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2022-09-12T04:35:57Z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08315a4e-d042-4bb2-b2d9-fe2141f4e3d0</vt:lpwstr>
  </property>
  <property fmtid="{D5CDD505-2E9C-101B-9397-08002B2CF9AE}" pid="8" name="MSIP_Label_a7295cc1-d279-42ac-ab4d-3b0f4fece050_ContentBits">
    <vt:lpwstr>0</vt:lpwstr>
  </property>
  <property fmtid="{D5CDD505-2E9C-101B-9397-08002B2CF9AE}" pid="9" name="ContentTypeId">
    <vt:lpwstr>0x0101008E4050FA9381BF4B8C378F7F79D4AF8E</vt:lpwstr>
  </property>
  <property fmtid="{D5CDD505-2E9C-101B-9397-08002B2CF9AE}" pid="10" name="MediaServiceImageTags">
    <vt:lpwstr/>
  </property>
</Properties>
</file>