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8CFC7" w14:textId="76F6E237" w:rsidR="00C442A1" w:rsidRDefault="00B86156" w:rsidP="00C442A1">
      <w:pPr>
        <w:tabs>
          <w:tab w:val="left" w:pos="1404"/>
          <w:tab w:val="left" w:pos="10044"/>
        </w:tabs>
        <w:wordWrap w:val="0"/>
        <w:spacing w:line="317" w:lineRule="exact"/>
        <w:jc w:val="left"/>
      </w:pPr>
      <w:r>
        <w:rPr>
          <w:noProof/>
        </w:rPr>
        <mc:AlternateContent>
          <mc:Choice Requires="wps">
            <w:drawing>
              <wp:anchor distT="0" distB="0" distL="114300" distR="114300" simplePos="0" relativeHeight="251659264" behindDoc="0" locked="0" layoutInCell="1" allowOverlap="1" wp14:anchorId="78514A78" wp14:editId="2F8D1320">
                <wp:simplePos x="0" y="0"/>
                <wp:positionH relativeFrom="page">
                  <wp:posOffset>5941060</wp:posOffset>
                </wp:positionH>
                <wp:positionV relativeFrom="page">
                  <wp:posOffset>180340</wp:posOffset>
                </wp:positionV>
                <wp:extent cx="1424160" cy="276120"/>
                <wp:effectExtent l="0" t="0" r="23495" b="28575"/>
                <wp:wrapNone/>
                <wp:docPr id="1" name="テキスト ボックス 1"/>
                <wp:cNvGraphicFramePr/>
                <a:graphic xmlns:a="http://schemas.openxmlformats.org/drawingml/2006/main">
                  <a:graphicData uri="http://schemas.microsoft.com/office/word/2010/wordprocessingShape">
                    <wps:wsp>
                      <wps:cNvSpPr txBox="1"/>
                      <wps:spPr>
                        <a:xfrm>
                          <a:off x="0" y="0"/>
                          <a:ext cx="1424160" cy="276120"/>
                        </a:xfrm>
                        <a:prstGeom prst="rect">
                          <a:avLst/>
                        </a:prstGeom>
                        <a:solidFill>
                          <a:schemeClr val="lt1"/>
                        </a:solidFill>
                        <a:ln w="6350">
                          <a:solidFill>
                            <a:prstClr val="black"/>
                          </a:solidFill>
                        </a:ln>
                      </wps:spPr>
                      <wps:txbx>
                        <w:txbxContent>
                          <w:p w14:paraId="4BE4AB6F" w14:textId="6571E485" w:rsidR="00B86156" w:rsidRPr="00B86156" w:rsidRDefault="00B86156" w:rsidP="00B86156">
                            <w:pPr>
                              <w:adjustRightInd w:val="0"/>
                              <w:snapToGrid w:val="0"/>
                              <w:rPr>
                                <w:rFonts w:ascii="ＭＳ ゴシック" w:eastAsia="ＭＳ ゴシック" w:hAnsi="ＭＳ ゴシック"/>
                                <w:sz w:val="24"/>
                                <w:szCs w:val="32"/>
                              </w:rPr>
                            </w:pPr>
                            <w:r w:rsidRPr="00B86156">
                              <w:rPr>
                                <w:rFonts w:ascii="ＭＳ ゴシック" w:eastAsia="ＭＳ ゴシック" w:hAnsi="ＭＳ ゴシック" w:hint="eastAsia"/>
                                <w:sz w:val="24"/>
                                <w:szCs w:val="32"/>
                              </w:rPr>
                              <w:t>入札説明書　別紙１</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8514A78" id="_x0000_t202" coordsize="21600,21600" o:spt="202" path="m,l,21600r21600,l21600,xe">
                <v:stroke joinstyle="miter"/>
                <v:path gradientshapeok="t" o:connecttype="rect"/>
              </v:shapetype>
              <v:shape id="テキスト ボックス 1" o:spid="_x0000_s1026" type="#_x0000_t202" style="position:absolute;margin-left:467.8pt;margin-top:14.2pt;width:112.15pt;height:21.7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" fillcolor="white [3201]" strokeweight=".5pt">
                <v:textbox style="mso-fit-shape-to-text:t" inset="2mm,1mm,2mm,1mm">
                  <w:txbxContent>
                    <w:p w14:paraId="4BE4AB6F" w14:textId="6571E485" w:rsidR="00B86156" w:rsidRPr="00B86156" w:rsidRDefault="00B86156" w:rsidP="00B86156">
                      <w:pPr>
                        <w:adjustRightInd w:val="0"/>
                        <w:snapToGrid w:val="0"/>
                        <w:rPr>
                          <w:rFonts w:ascii="ＭＳ ゴシック" w:eastAsia="ＭＳ ゴシック" w:hAnsi="ＭＳ ゴシック"/>
                          <w:sz w:val="24"/>
                          <w:szCs w:val="32"/>
                        </w:rPr>
                      </w:pPr>
                      <w:r w:rsidRPr="00B86156">
                        <w:rPr>
                          <w:rFonts w:ascii="ＭＳ ゴシック" w:eastAsia="ＭＳ ゴシック" w:hAnsi="ＭＳ ゴシック" w:hint="eastAsia"/>
                          <w:sz w:val="24"/>
                          <w:szCs w:val="32"/>
                        </w:rPr>
                        <w:t>入札説明書　別紙１</w:t>
                      </w:r>
                    </w:p>
                  </w:txbxContent>
                </v:textbox>
                <w10:wrap anchorx="page" anchory="page"/>
              </v:shape>
            </w:pict>
          </mc:Fallback>
        </mc:AlternateContent>
      </w: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663AB816"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35B7C62F" w14:textId="77777777" w:rsidR="00C442A1" w:rsidRDefault="00C442A1" w:rsidP="00FB1CE7">
            <w:pPr>
              <w:spacing w:line="500" w:lineRule="exact"/>
              <w:jc w:val="center"/>
              <w:rPr>
                <w:rFonts w:hAnsi="ＭＳ 明朝"/>
                <w:spacing w:val="8"/>
                <w:sz w:val="22"/>
              </w:rPr>
            </w:pPr>
            <w:r w:rsidRPr="00A74742">
              <w:rPr>
                <w:rFonts w:hint="eastAsia"/>
                <w:spacing w:val="828"/>
                <w:kern w:val="0"/>
                <w:sz w:val="48"/>
                <w:fitText w:val="4752" w:id="-1541773824"/>
              </w:rPr>
              <w:t>入札</w:t>
            </w:r>
            <w:r w:rsidRPr="00A74742">
              <w:rPr>
                <w:rFonts w:hint="eastAsia"/>
                <w:kern w:val="0"/>
                <w:sz w:val="48"/>
                <w:fitText w:val="4752" w:id="-1541773824"/>
              </w:rPr>
              <w:t>書</w:t>
            </w:r>
          </w:p>
        </w:tc>
      </w:tr>
      <w:tr w:rsidR="00C442A1" w14:paraId="2905E92D" w14:textId="77777777">
        <w:trPr>
          <w:cantSplit/>
          <w:trHeight w:val="1335"/>
        </w:trPr>
        <w:tc>
          <w:tcPr>
            <w:tcW w:w="303" w:type="dxa"/>
            <w:vMerge w:val="restart"/>
            <w:tcBorders>
              <w:left w:val="single" w:sz="8" w:space="0" w:color="auto"/>
            </w:tcBorders>
          </w:tcPr>
          <w:p w14:paraId="75B51AFA"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D8D3BE"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7C4001A7"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3E8C5782" w14:textId="77777777" w:rsidR="00C442A1" w:rsidRDefault="00C442A1" w:rsidP="00FB1CE7">
            <w:pPr>
              <w:spacing w:line="320" w:lineRule="exact"/>
              <w:jc w:val="left"/>
              <w:rPr>
                <w:rFonts w:hAnsi="ＭＳ 明朝"/>
                <w:spacing w:val="14"/>
                <w:sz w:val="22"/>
              </w:rPr>
            </w:pPr>
          </w:p>
        </w:tc>
      </w:tr>
      <w:tr w:rsidR="00C442A1" w14:paraId="2BF5A55A" w14:textId="77777777">
        <w:trPr>
          <w:cantSplit/>
          <w:trHeight w:val="1335"/>
        </w:trPr>
        <w:tc>
          <w:tcPr>
            <w:tcW w:w="303" w:type="dxa"/>
            <w:vMerge/>
            <w:tcBorders>
              <w:left w:val="single" w:sz="8" w:space="0" w:color="auto"/>
            </w:tcBorders>
          </w:tcPr>
          <w:p w14:paraId="62CF19BE"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E1B8948"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416E6147" w14:textId="10F2C72E" w:rsidR="00C442A1" w:rsidRPr="00A74742" w:rsidRDefault="00B60E21" w:rsidP="00FB1CE7">
            <w:pPr>
              <w:spacing w:line="320" w:lineRule="exact"/>
              <w:jc w:val="center"/>
              <w:rPr>
                <w:rFonts w:hAnsi="ＭＳ 明朝"/>
                <w:spacing w:val="8"/>
                <w:sz w:val="24"/>
              </w:rPr>
            </w:pPr>
            <w:r w:rsidRPr="00A74742">
              <w:rPr>
                <w:rFonts w:hAnsi="ＭＳ 明朝" w:hint="eastAsia"/>
                <w:spacing w:val="8"/>
                <w:sz w:val="24"/>
              </w:rPr>
              <w:t>令和５年度</w:t>
            </w:r>
            <w:r w:rsidR="00A74742" w:rsidRPr="00A74742">
              <w:rPr>
                <w:rFonts w:hAnsi="ＭＳ 明朝" w:hint="eastAsia"/>
                <w:spacing w:val="8"/>
                <w:sz w:val="24"/>
              </w:rPr>
              <w:t>政策マーケティング・リサーチ等研修</w:t>
            </w:r>
            <w:r w:rsidR="00A74742">
              <w:rPr>
                <w:rFonts w:hAnsi="ＭＳ 明朝" w:hint="eastAsia"/>
                <w:spacing w:val="8"/>
                <w:sz w:val="24"/>
              </w:rPr>
              <w:t>業務</w:t>
            </w:r>
          </w:p>
        </w:tc>
        <w:tc>
          <w:tcPr>
            <w:tcW w:w="299" w:type="dxa"/>
            <w:gridSpan w:val="2"/>
            <w:vMerge/>
            <w:tcBorders>
              <w:left w:val="single" w:sz="4" w:space="0" w:color="auto"/>
              <w:right w:val="single" w:sz="8" w:space="0" w:color="auto"/>
            </w:tcBorders>
          </w:tcPr>
          <w:p w14:paraId="4296BDA1" w14:textId="77777777" w:rsidR="00C442A1" w:rsidRDefault="00C442A1" w:rsidP="00FB1CE7">
            <w:pPr>
              <w:spacing w:line="320" w:lineRule="exact"/>
              <w:jc w:val="left"/>
              <w:rPr>
                <w:rFonts w:hAnsi="ＭＳ 明朝"/>
                <w:spacing w:val="14"/>
                <w:sz w:val="22"/>
              </w:rPr>
            </w:pPr>
          </w:p>
        </w:tc>
      </w:tr>
      <w:tr w:rsidR="00C442A1" w14:paraId="0E31E61F"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09D53BB3" w14:textId="77777777" w:rsidR="00C442A1" w:rsidRDefault="00C442A1" w:rsidP="00FB1CE7">
            <w:pPr>
              <w:spacing w:line="320" w:lineRule="exact"/>
              <w:jc w:val="left"/>
              <w:rPr>
                <w:rFonts w:hAnsi="ＭＳ 明朝"/>
                <w:spacing w:val="8"/>
                <w:sz w:val="22"/>
              </w:rPr>
            </w:pPr>
          </w:p>
          <w:p w14:paraId="545FF8E0"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0DB81B8"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00C293E"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6D96E83E"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51588B1E"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4CDDE393"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77706AE5" w14:textId="77777777" w:rsidR="00C442A1" w:rsidRPr="00763E24" w:rsidRDefault="00C442A1" w:rsidP="00763E24">
            <w:pPr>
              <w:spacing w:line="320" w:lineRule="exact"/>
              <w:ind w:firstLineChars="82" w:firstLine="189"/>
              <w:jc w:val="left"/>
              <w:rPr>
                <w:rFonts w:hAnsi="ＭＳ 明朝"/>
                <w:spacing w:val="14"/>
                <w:sz w:val="22"/>
              </w:rPr>
            </w:pPr>
          </w:p>
          <w:p w14:paraId="2EC1D3FF"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5CEE9A6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8A6472C" w14:textId="77777777" w:rsidR="00C442A1" w:rsidRDefault="00C442A1" w:rsidP="00763E24">
            <w:pPr>
              <w:spacing w:line="320" w:lineRule="exact"/>
              <w:ind w:rightChars="42" w:right="81" w:firstLineChars="82" w:firstLine="189"/>
              <w:jc w:val="left"/>
              <w:rPr>
                <w:rFonts w:hAnsi="ＭＳ 明朝"/>
                <w:spacing w:val="14"/>
                <w:sz w:val="22"/>
              </w:rPr>
            </w:pPr>
          </w:p>
          <w:p w14:paraId="2E05301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8129250"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1B83C422"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9080141"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3324D73B" w14:textId="77777777" w:rsidR="003E73C7" w:rsidRDefault="003E73C7" w:rsidP="003E73C7">
            <w:pPr>
              <w:spacing w:line="320" w:lineRule="exact"/>
              <w:ind w:rightChars="42" w:right="81"/>
              <w:jc w:val="left"/>
              <w:rPr>
                <w:rFonts w:hAnsi="ＭＳ 明朝"/>
                <w:kern w:val="0"/>
                <w:sz w:val="22"/>
              </w:rPr>
            </w:pPr>
          </w:p>
          <w:p w14:paraId="2761CA40" w14:textId="77777777" w:rsidR="003E73C7" w:rsidRDefault="003E73C7" w:rsidP="003E73C7">
            <w:pPr>
              <w:spacing w:line="320" w:lineRule="exact"/>
              <w:ind w:rightChars="42" w:right="81"/>
              <w:jc w:val="left"/>
              <w:rPr>
                <w:rFonts w:hAnsi="ＭＳ 明朝"/>
                <w:kern w:val="0"/>
                <w:sz w:val="22"/>
              </w:rPr>
            </w:pPr>
          </w:p>
          <w:p w14:paraId="6D98CE97"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A3A72CA" w14:textId="77777777" w:rsidR="00C442A1" w:rsidRDefault="00C442A1" w:rsidP="00763E24">
            <w:pPr>
              <w:spacing w:line="320" w:lineRule="exact"/>
              <w:ind w:rightChars="42" w:right="81" w:firstLineChars="82" w:firstLine="181"/>
              <w:jc w:val="left"/>
              <w:rPr>
                <w:rFonts w:hAnsi="ＭＳ 明朝"/>
                <w:spacing w:val="14"/>
              </w:rPr>
            </w:pPr>
          </w:p>
          <w:p w14:paraId="4F5273A4" w14:textId="77777777" w:rsidR="003033A3" w:rsidRPr="00763E24" w:rsidRDefault="003033A3" w:rsidP="00763E24">
            <w:pPr>
              <w:spacing w:line="320" w:lineRule="exact"/>
              <w:ind w:rightChars="42" w:right="81" w:firstLineChars="82" w:firstLine="181"/>
              <w:jc w:val="left"/>
              <w:rPr>
                <w:rFonts w:hAnsi="ＭＳ 明朝"/>
                <w:spacing w:val="14"/>
              </w:rPr>
            </w:pPr>
          </w:p>
          <w:p w14:paraId="292B46A0" w14:textId="77777777" w:rsidR="00C442A1" w:rsidRDefault="00C442A1" w:rsidP="00763E24">
            <w:pPr>
              <w:spacing w:line="320" w:lineRule="exact"/>
              <w:ind w:rightChars="42" w:right="81" w:firstLineChars="82" w:firstLine="181"/>
              <w:jc w:val="left"/>
              <w:rPr>
                <w:rFonts w:hAnsi="ＭＳ 明朝"/>
                <w:spacing w:val="14"/>
              </w:rPr>
            </w:pPr>
          </w:p>
          <w:p w14:paraId="7C413F1D" w14:textId="77777777" w:rsidR="003033A3" w:rsidRDefault="003033A3" w:rsidP="00763E24">
            <w:pPr>
              <w:spacing w:line="320" w:lineRule="exact"/>
              <w:ind w:rightChars="42" w:right="81" w:firstLineChars="82" w:firstLine="181"/>
              <w:jc w:val="left"/>
              <w:rPr>
                <w:rFonts w:hAnsi="ＭＳ 明朝"/>
                <w:spacing w:val="14"/>
              </w:rPr>
            </w:pPr>
          </w:p>
          <w:p w14:paraId="6E1F3750" w14:textId="77777777" w:rsidR="00C22F1D" w:rsidRDefault="00C22F1D" w:rsidP="00763E24">
            <w:pPr>
              <w:spacing w:line="320" w:lineRule="exact"/>
              <w:ind w:rightChars="42" w:right="81" w:firstLineChars="82" w:firstLine="181"/>
              <w:jc w:val="left"/>
              <w:rPr>
                <w:rFonts w:hAnsi="ＭＳ 明朝"/>
                <w:spacing w:val="14"/>
              </w:rPr>
            </w:pPr>
          </w:p>
          <w:p w14:paraId="3E99FAF6" w14:textId="77777777" w:rsidR="00C22F1D" w:rsidRPr="00763E24" w:rsidRDefault="00C22F1D" w:rsidP="00763E24">
            <w:pPr>
              <w:spacing w:line="320" w:lineRule="exact"/>
              <w:ind w:rightChars="42" w:right="81" w:firstLineChars="82" w:firstLine="181"/>
              <w:jc w:val="left"/>
              <w:rPr>
                <w:rFonts w:hAnsi="ＭＳ 明朝"/>
                <w:spacing w:val="14"/>
              </w:rPr>
            </w:pPr>
          </w:p>
          <w:p w14:paraId="343D95CC"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9A87233"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B55F3B4" w14:textId="77777777" w:rsidR="00763E24" w:rsidRPr="00B60E21" w:rsidRDefault="00763E24" w:rsidP="00C22F1D">
      <w:pPr>
        <w:wordWrap w:val="0"/>
        <w:spacing w:line="317" w:lineRule="exact"/>
        <w:jc w:val="left"/>
        <w:rPr>
          <w:vanish/>
        </w:rPr>
      </w:pPr>
    </w:p>
    <w:sectPr w:rsidR="00763E24" w:rsidRPr="00B60E21"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694CA" w14:textId="77777777" w:rsidR="00304553" w:rsidRDefault="00304553">
      <w:r>
        <w:separator/>
      </w:r>
    </w:p>
  </w:endnote>
  <w:endnote w:type="continuationSeparator" w:id="0">
    <w:p w14:paraId="474B297A" w14:textId="77777777" w:rsidR="00304553" w:rsidRDefault="0030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2FBF6" w14:textId="77777777" w:rsidR="00304553" w:rsidRDefault="00304553">
      <w:r>
        <w:separator/>
      </w:r>
    </w:p>
  </w:footnote>
  <w:footnote w:type="continuationSeparator" w:id="0">
    <w:p w14:paraId="0F779860" w14:textId="77777777" w:rsidR="00304553" w:rsidRDefault="00304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B569"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40678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038E"/>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4742"/>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0E21"/>
    <w:rsid w:val="00B64FF7"/>
    <w:rsid w:val="00B66CD7"/>
    <w:rsid w:val="00B708C3"/>
    <w:rsid w:val="00B71FB3"/>
    <w:rsid w:val="00B762E7"/>
    <w:rsid w:val="00B86156"/>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156432A"/>
  <w15:chartTrackingRefBased/>
  <w15:docId w15:val="{B3348BBD-D943-46A5-B0C3-D7F8D556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289</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津田 康汰</cp:lastModifiedBy>
  <cp:revision>4</cp:revision>
  <cp:lastPrinted>2023-04-26T01:10:00Z</cp:lastPrinted>
  <dcterms:created xsi:type="dcterms:W3CDTF">2023-04-26T00:20:00Z</dcterms:created>
  <dcterms:modified xsi:type="dcterms:W3CDTF">2023-09-27T07:30:00Z</dcterms:modified>
</cp:coreProperties>
</file>