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04"/>
          <w:tab w:val="left" w:leader="none" w:pos="10044"/>
        </w:tabs>
        <w:spacing w:after="0" w:before="0" w:line="240" w:lineRule="auto"/>
        <w:ind w:left="0" w:right="0" w:firstLine="0"/>
        <w:jc w:val="left"/>
        <w:rPr>
          <w:rFonts w:ascii="MS Mincho" w:cs="MS Mincho" w:eastAsia="MS Mincho" w:hAnsi="MS Mincho"/>
          <w:i w:val="0"/>
          <w:iCs w:val="0"/>
          <w:smallCaps w:val="0"/>
          <w:strike w:val="0"/>
          <w:color w:val="000000"/>
          <w:sz w:val="21"/>
          <w:szCs w:val="21"/>
          <w:u w:val="none"/>
          <w:shd w:fill="auto" w:val="clear"/>
          <w:vertAlign w:val="baseline"/>
        </w:rPr>
      </w:pPr>
      <w:r w:rsidDel="00000000" w:rsidR="00000000" w:rsidRPr="00000000">
        <w:rPr>
          <w:rtl w:val="0"/>
        </w:rPr>
      </w:r>
    </w:p>
    <w:tbl>
      <w:tblPr>
        <w:tblStyle w:val="Table1"/>
        <w:tblW w:w="9288.0" w:type="dxa"/>
        <w:jc w:val="left"/>
        <w:tblInd w:w="-105.0" w:type="dxa"/>
        <w:tblLayout w:type="fixed"/>
        <w:tblLook w:val="0000"/>
      </w:tblPr>
      <w:tblGrid>
        <w:gridCol w:w="142"/>
        <w:gridCol w:w="2585"/>
        <w:gridCol w:w="6487"/>
        <w:gridCol w:w="64"/>
        <w:gridCol w:w="10"/>
        <w:tblGridChange w:id="0">
          <w:tblGrid>
            <w:gridCol w:w="142"/>
            <w:gridCol w:w="2585"/>
            <w:gridCol w:w="6487"/>
            <w:gridCol w:w="64"/>
            <w:gridCol w:w="10"/>
          </w:tblGrid>
        </w:tblGridChange>
      </w:tblGrid>
      <w:tr>
        <w:trPr>
          <w:cantSplit w:val="0"/>
          <w:trHeight w:val="1642" w:hRule="atLeast"/>
          <w:tblHeader w:val="0"/>
        </w:trPr>
        <w:tc>
          <w:tcPr>
            <w:gridSpan w:val="5"/>
            <w:tcBorders>
              <w:top w:color="000000" w:space="0" w:sz="4" w:val="single"/>
              <w:left w:color="000000" w:space="0" w:sz="8" w:val="single"/>
              <w:right w:color="000000" w:space="0" w:sz="8" w:val="single"/>
            </w:tcBorders>
            <w:vAlign w:val="center"/>
          </w:tcPr>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Fonts w:ascii="MS Mincho" w:cs="MS Mincho" w:eastAsia="MS Mincho" w:hAnsi="MS Mincho"/>
                <w:i w:val="0"/>
                <w:iCs w:val="0"/>
                <w:smallCaps w:val="0"/>
                <w:strike w:val="0"/>
                <w:color w:val="000000"/>
                <w:sz w:val="48"/>
                <w:szCs w:val="48"/>
                <w:u w:val="none"/>
                <w:shd w:fill="auto" w:val="clear"/>
                <w:vertAlign w:val="baseline"/>
                <w:rtl w:val="0"/>
              </w:rPr>
              <w:t xml:space="preserve">入</w:t>
            </w:r>
            <w:r w:rsidDel="00000000" w:rsidR="00000000" w:rsidRPr="00000000">
              <w:rPr>
                <w:rFonts w:ascii="MS Mincho" w:cs="MS Mincho" w:eastAsia="MS Mincho" w:hAnsi="MS Mincho"/>
                <w:sz w:val="48"/>
                <w:szCs w:val="48"/>
                <w:rtl w:val="0"/>
              </w:rPr>
              <w:t xml:space="preserve">　</w:t>
            </w:r>
            <w:r w:rsidDel="00000000" w:rsidR="00000000" w:rsidRPr="00000000">
              <w:rPr>
                <w:rFonts w:ascii="MS Mincho" w:cs="MS Mincho" w:eastAsia="MS Mincho" w:hAnsi="MS Mincho"/>
                <w:i w:val="0"/>
                <w:iCs w:val="0"/>
                <w:smallCaps w:val="0"/>
                <w:strike w:val="0"/>
                <w:color w:val="000000"/>
                <w:sz w:val="48"/>
                <w:szCs w:val="48"/>
                <w:u w:val="none"/>
                <w:shd w:fill="auto" w:val="clear"/>
                <w:vertAlign w:val="baseline"/>
                <w:rtl w:val="0"/>
              </w:rPr>
              <w:t xml:space="preserve">札</w:t>
            </w:r>
            <w:r w:rsidDel="00000000" w:rsidR="00000000" w:rsidRPr="00000000">
              <w:rPr>
                <w:rFonts w:ascii="MS Mincho" w:cs="MS Mincho" w:eastAsia="MS Mincho" w:hAnsi="MS Mincho"/>
                <w:sz w:val="48"/>
                <w:szCs w:val="48"/>
                <w:rtl w:val="0"/>
              </w:rPr>
              <w:t xml:space="preserve">　</w:t>
            </w:r>
            <w:r w:rsidDel="00000000" w:rsidR="00000000" w:rsidRPr="00000000">
              <w:rPr>
                <w:rFonts w:ascii="MS Mincho" w:cs="MS Mincho" w:eastAsia="MS Mincho" w:hAnsi="MS Mincho"/>
                <w:i w:val="0"/>
                <w:iCs w:val="0"/>
                <w:smallCaps w:val="0"/>
                <w:strike w:val="0"/>
                <w:color w:val="000000"/>
                <w:sz w:val="48"/>
                <w:szCs w:val="48"/>
                <w:u w:val="none"/>
                <w:shd w:fill="auto" w:val="clear"/>
                <w:vertAlign w:val="baseline"/>
                <w:rtl w:val="0"/>
              </w:rPr>
              <w:t xml:space="preserve">書</w:t>
            </w:r>
            <w:r w:rsidDel="00000000" w:rsidR="00000000" w:rsidRPr="00000000">
              <w:rPr>
                <w:rtl w:val="0"/>
              </w:rPr>
            </w:r>
          </w:p>
        </w:tc>
      </w:tr>
      <w:tr>
        <w:trPr>
          <w:cantSplit w:val="1"/>
          <w:trHeight w:val="1335" w:hRule="atLeast"/>
          <w:tblHeader w:val="0"/>
        </w:trPr>
        <w:tc>
          <w:tcPr>
            <w:vMerge w:val="restart"/>
            <w:tcBorders>
              <w:left w:color="000000" w:space="0" w:sz="8" w:val="single"/>
            </w:tcBorders>
            <w:vAlign w:val="top"/>
          </w:tcPr>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96" w:firstLine="0"/>
              <w:jc w:val="center"/>
              <w:rPr>
                <w:rFonts w:ascii="MS Mincho" w:cs="MS Mincho" w:eastAsia="MS Mincho" w:hAnsi="MS Mincho"/>
                <w:i w:val="0"/>
                <w:iCs w:val="0"/>
                <w:smallCaps w:val="0"/>
                <w:strike w:val="0"/>
                <w:color w:val="000000"/>
                <w:sz w:val="28"/>
                <w:szCs w:val="28"/>
                <w:u w:val="none"/>
                <w:shd w:fill="auto" w:val="clear"/>
                <w:vertAlign w:val="baseline"/>
              </w:rPr>
            </w:pPr>
            <w:r w:rsidDel="00000000" w:rsidR="00000000" w:rsidRPr="00000000">
              <w:rPr>
                <w:rFonts w:ascii="MS Mincho" w:cs="MS Mincho" w:eastAsia="MS Mincho" w:hAnsi="MS Mincho"/>
                <w:i w:val="0"/>
                <w:iCs w:val="0"/>
                <w:smallCaps w:val="0"/>
                <w:strike w:val="0"/>
                <w:color w:val="000000"/>
                <w:sz w:val="28"/>
                <w:szCs w:val="28"/>
                <w:u w:val="none"/>
                <w:shd w:fill="auto" w:val="clear"/>
                <w:vertAlign w:val="baseline"/>
                <w:rtl w:val="0"/>
              </w:rPr>
              <w:t xml:space="preserve">入札金額</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96" w:firstLine="0"/>
              <w:jc w:val="center"/>
              <w:rPr>
                <w:rFonts w:ascii="MS Mincho" w:cs="MS Mincho" w:eastAsia="MS Mincho" w:hAnsi="MS Mincho"/>
                <w:i w:val="0"/>
                <w:iCs w:val="0"/>
                <w:smallCaps w:val="0"/>
                <w:strike w:val="0"/>
                <w:color w:val="000000"/>
                <w:sz w:val="28"/>
                <w:szCs w:val="28"/>
                <w:u w:val="none"/>
                <w:shd w:fill="auto" w:val="clear"/>
                <w:vertAlign w:val="baseline"/>
              </w:rPr>
            </w:pPr>
            <w:r w:rsidDel="00000000" w:rsidR="00000000" w:rsidRPr="00000000">
              <w:rPr>
                <w:rFonts w:ascii="MS Mincho" w:cs="MS Mincho" w:eastAsia="MS Mincho" w:hAnsi="MS Mincho"/>
                <w:i w:val="0"/>
                <w:iCs w:val="0"/>
                <w:smallCaps w:val="0"/>
                <w:strike w:val="0"/>
                <w:color w:val="000000"/>
                <w:sz w:val="28"/>
                <w:szCs w:val="28"/>
                <w:u w:val="none"/>
                <w:shd w:fill="auto" w:val="clear"/>
                <w:vertAlign w:val="baseline"/>
                <w:rtl w:val="0"/>
              </w:rPr>
              <w:t xml:space="preserve">金　　　　　　　　　　　円</w:t>
            </w:r>
          </w:p>
        </w:tc>
        <w:tc>
          <w:tcPr>
            <w:gridSpan w:val="2"/>
            <w:vMerge w:val="restart"/>
            <w:tcBorders>
              <w:left w:color="000000" w:space="0" w:sz="4" w:val="single"/>
              <w:right w:color="000000" w:space="0" w:sz="8" w:val="single"/>
            </w:tcBorders>
            <w:vAlign w:val="top"/>
          </w:tcPr>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tl w:val="0"/>
              </w:rPr>
            </w:r>
          </w:p>
        </w:tc>
      </w:tr>
      <w:tr>
        <w:trPr>
          <w:cantSplit w:val="1"/>
          <w:trHeight w:val="1335" w:hRule="atLeast"/>
          <w:tblHeader w:val="0"/>
        </w:trPr>
        <w:tc>
          <w:tcPr>
            <w:vMerge w:val="continue"/>
            <w:tcBorders>
              <w:left w:color="000000" w:space="0" w:sz="8" w:val="single"/>
            </w:tcBorders>
            <w:vAlign w:val="top"/>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96" w:firstLine="0"/>
              <w:jc w:val="center"/>
              <w:rPr>
                <w:rFonts w:ascii="MS Mincho" w:cs="MS Mincho" w:eastAsia="MS Mincho" w:hAnsi="MS Mincho"/>
                <w:i w:val="0"/>
                <w:iCs w:val="0"/>
                <w:smallCaps w:val="0"/>
                <w:strike w:val="0"/>
                <w:color w:val="000000"/>
                <w:sz w:val="28"/>
                <w:szCs w:val="28"/>
                <w:u w:val="none"/>
                <w:shd w:fill="auto" w:val="clear"/>
                <w:vertAlign w:val="baseline"/>
              </w:rPr>
            </w:pPr>
            <w:r w:rsidDel="00000000" w:rsidR="00000000" w:rsidRPr="00000000">
              <w:rPr>
                <w:rFonts w:ascii="MS Mincho" w:cs="MS Mincho" w:eastAsia="MS Mincho" w:hAnsi="MS Mincho"/>
                <w:i w:val="0"/>
                <w:iCs w:val="0"/>
                <w:smallCaps w:val="0"/>
                <w:strike w:val="0"/>
                <w:color w:val="000000"/>
                <w:sz w:val="28"/>
                <w:szCs w:val="28"/>
                <w:u w:val="none"/>
                <w:shd w:fill="auto" w:val="clear"/>
                <w:vertAlign w:val="baseline"/>
                <w:rtl w:val="0"/>
              </w:rPr>
              <w:t xml:space="preserve">調達件名</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0E">
            <w:pPr>
              <w:widowControl w:val="0"/>
              <w:ind w:left="0" w:firstLine="0"/>
              <w:jc w:val="both"/>
              <w:rPr>
                <w:rFonts w:ascii="MS Mincho" w:cs="MS Mincho" w:eastAsia="MS Mincho" w:hAnsi="MS Mincho"/>
                <w:i w:val="0"/>
                <w:iCs w:val="0"/>
                <w:smallCaps w:val="0"/>
                <w:strike w:val="0"/>
                <w:color w:val="000000"/>
                <w:sz w:val="30"/>
                <w:szCs w:val="30"/>
                <w:u w:val="none"/>
                <w:shd w:fill="auto" w:val="clear"/>
                <w:vertAlign w:val="baseline"/>
              </w:rPr>
            </w:pPr>
            <w:r w:rsidDel="00000000" w:rsidR="00000000" w:rsidRPr="00000000">
              <w:rPr>
                <w:rFonts w:ascii="MS Mincho" w:cs="MS Mincho" w:eastAsia="MS Mincho" w:hAnsi="MS Mincho"/>
                <w:sz w:val="24"/>
                <w:szCs w:val="24"/>
                <w:rtl w:val="0"/>
              </w:rPr>
              <w:t xml:space="preserve"> 令和８年度札幌市交通円滑化対策検討業務</w:t>
            </w:r>
            <w:r w:rsidDel="00000000" w:rsidR="00000000" w:rsidRPr="00000000">
              <w:rPr>
                <w:rtl w:val="0"/>
              </w:rPr>
            </w:r>
          </w:p>
        </w:tc>
        <w:tc>
          <w:tcPr>
            <w:gridSpan w:val="2"/>
            <w:vMerge w:val="continue"/>
            <w:tcBorders>
              <w:left w:color="000000" w:space="0" w:sz="4" w:val="single"/>
              <w:right w:color="000000" w:space="0" w:sz="8" w:val="single"/>
            </w:tcBorders>
            <w:vAlign w:val="top"/>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i w:val="0"/>
                <w:iCs w:val="0"/>
                <w:smallCaps w:val="0"/>
                <w:strike w:val="0"/>
                <w:color w:val="000000"/>
                <w:sz w:val="30"/>
                <w:szCs w:val="30"/>
                <w:u w:val="none"/>
                <w:shd w:fill="auto" w:val="clear"/>
                <w:vertAlign w:val="baseline"/>
              </w:rPr>
            </w:pPr>
            <w:r w:rsidDel="00000000" w:rsidR="00000000" w:rsidRPr="00000000">
              <w:rPr>
                <w:rtl w:val="0"/>
              </w:rPr>
            </w:r>
          </w:p>
        </w:tc>
      </w:tr>
      <w:tr>
        <w:trPr>
          <w:cantSplit w:val="0"/>
          <w:trHeight w:val="8078" w:hRule="atLeast"/>
          <w:tblHeader w:val="0"/>
        </w:trPr>
        <w:tc>
          <w:tcPr>
            <w:gridSpan w:val="5"/>
            <w:tcBorders>
              <w:left w:color="000000" w:space="0" w:sz="8" w:val="single"/>
              <w:bottom w:color="000000" w:space="0" w:sz="8" w:val="single"/>
              <w:right w:color="000000" w:space="0" w:sz="8" w:val="single"/>
            </w:tcBorders>
            <w:vAlign w:val="top"/>
          </w:tcPr>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93" w:right="205" w:firstLine="189.00000000000003"/>
              <w:jc w:val="left"/>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仕様書その他の書類、現場等を熟覧のうえ、札幌市契約規則、札幌市競争入札参加者心得及びその他関係規定等を遵守し、上記の金額で入札します。</w:t>
            </w:r>
          </w:p>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93" w:right="139" w:firstLine="189.00000000000003"/>
              <w:jc w:val="left"/>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なお、札幌市議会の議決に付すべき契約に関する条例及び札幌市財産条例の適用を受ける場合においては、同議会の同意を得た後に契約を締結することを承知いたします。</w:t>
            </w:r>
          </w:p>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93" w:right="139" w:firstLine="189.00000000000003"/>
              <w:jc w:val="left"/>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93" w:right="139" w:firstLine="189.00000000000003"/>
              <w:jc w:val="left"/>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93" w:right="139" w:firstLine="189.00000000000003"/>
              <w:jc w:val="left"/>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608" w:firstLine="0"/>
              <w:jc w:val="right"/>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　　　　　　　　　　　　　　　　　年　　月　　日</w:t>
            </w:r>
          </w:p>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189"/>
              <w:jc w:val="left"/>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9"/>
              <w:jc w:val="left"/>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　（あて先）札幌市長</w:t>
            </w:r>
          </w:p>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9"/>
              <w:jc w:val="left"/>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9"/>
              <w:jc w:val="left"/>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9"/>
              <w:jc w:val="left"/>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3857"/>
              <w:jc w:val="left"/>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住　　　　所</w:t>
            </w:r>
          </w:p>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0"/>
              <w:jc w:val="left"/>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sz w:val="24"/>
                <w:szCs w:val="24"/>
                <w:rtl w:val="0"/>
              </w:rPr>
              <w:t xml:space="preserve">　　　　　　　　　</w:t>
            </w: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入　札　者　　商号又は名称</w:t>
            </w:r>
          </w:p>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0"/>
              <w:jc w:val="left"/>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sz w:val="24"/>
                <w:szCs w:val="24"/>
                <w:rtl w:val="0"/>
              </w:rPr>
              <w:t xml:space="preserve">　　　　　　　　　　　　　　　　</w:t>
            </w: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職 ・ 氏  名　　　　　　　　　　　　　　印</w:t>
            </w:r>
          </w:p>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0"/>
              <w:jc w:val="left"/>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0"/>
              <w:jc w:val="left"/>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0"/>
              <w:jc w:val="left"/>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sz w:val="24"/>
                <w:szCs w:val="24"/>
                <w:rtl w:val="0"/>
              </w:rPr>
              <w:t xml:space="preserve">　　　　　　　　　</w:t>
            </w: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入札代理人　　氏　　　　名</w:t>
            </w:r>
            <w:r w:rsidDel="00000000" w:rsidR="00000000" w:rsidRPr="00000000">
              <w:rPr>
                <w:rFonts w:ascii="MS Mincho" w:cs="MS Mincho" w:eastAsia="MS Mincho" w:hAnsi="MS Mincho"/>
                <w:sz w:val="24"/>
                <w:szCs w:val="24"/>
                <w:rtl w:val="0"/>
              </w:rPr>
              <w:t xml:space="preserve">　</w:t>
            </w: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　　　　　　　　　　　　　印</w:t>
            </w:r>
          </w:p>
          <w:p w:rsidR="00000000" w:rsidDel="00000000" w:rsidP="00000000" w:rsidRDefault="00000000" w:rsidRPr="00000000" w14:paraId="0000002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1"/>
              <w:jc w:val="left"/>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1"/>
              <w:jc w:val="left"/>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1"/>
              <w:jc w:val="left"/>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1"/>
              <w:jc w:val="left"/>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0"/>
              <w:jc w:val="left"/>
              <w:rPr>
                <w:rFonts w:ascii="MS Mincho" w:cs="MS Mincho" w:eastAsia="MS Mincho" w:hAnsi="MS Mincho"/>
                <w:sz w:val="24"/>
                <w:szCs w:val="24"/>
              </w:rPr>
            </w:pPr>
            <w:r w:rsidDel="00000000" w:rsidR="00000000" w:rsidRPr="00000000">
              <w:rPr>
                <w:rtl w:val="0"/>
              </w:rPr>
            </w:r>
          </w:p>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1"/>
              <w:jc w:val="left"/>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46" w:right="488" w:hanging="924"/>
              <w:jc w:val="left"/>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備考　１　代理人が入札する場合の訂正は、代理人の印鑑で行うこと（ただし、金額の訂正はできない。）。</w:t>
            </w:r>
          </w:p>
          <w:p w:rsidR="00000000" w:rsidDel="00000000" w:rsidP="00000000" w:rsidRDefault="00000000" w:rsidRPr="00000000" w14:paraId="0000002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488" w:firstLine="924"/>
              <w:jc w:val="left"/>
              <w:rPr>
                <w:rFonts w:ascii="MS Mincho" w:cs="MS Mincho" w:eastAsia="MS Mincho" w:hAnsi="MS Mincho"/>
                <w:i w:val="0"/>
                <w:iCs w:val="0"/>
                <w:smallCaps w:val="0"/>
                <w:strike w:val="0"/>
                <w:color w:val="000000"/>
                <w:sz w:val="24"/>
                <w:szCs w:val="24"/>
                <w:u w:val="none"/>
                <w:shd w:fill="auto" w:val="clear"/>
                <w:vertAlign w:val="baseline"/>
              </w:rPr>
            </w:pPr>
            <w:r w:rsidDel="00000000" w:rsidR="00000000" w:rsidRPr="00000000">
              <w:rPr>
                <w:rFonts w:ascii="MS Mincho" w:cs="MS Mincho" w:eastAsia="MS Mincho" w:hAnsi="MS Mincho"/>
                <w:i w:val="0"/>
                <w:iCs w:val="0"/>
                <w:smallCaps w:val="0"/>
                <w:strike w:val="0"/>
                <w:color w:val="000000"/>
                <w:sz w:val="24"/>
                <w:szCs w:val="24"/>
                <w:u w:val="none"/>
                <w:shd w:fill="auto" w:val="clear"/>
                <w:vertAlign w:val="baseline"/>
                <w:rtl w:val="0"/>
              </w:rPr>
              <w:t xml:space="preserve">２　代理人が入札するときは、入札者の押印を要しない。</w:t>
            </w:r>
          </w:p>
        </w:tc>
      </w:tr>
    </w:tbl>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sectPr>
      <w:headerReference r:id="rId7" w:type="default"/>
      <w:pgSz w:h="16838" w:w="11906" w:orient="portrait"/>
      <w:pgMar w:bottom="1134" w:top="1134" w:left="1418" w:right="1418"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MS Mincho"/>
  <w:font w:name="MS Gothic"/>
  <w:font w:name="Century"/>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S Gothic" w:cs="MS Gothic" w:eastAsia="MS Gothic" w:hAnsi="MS Gothic"/>
        <w:b w:val="0"/>
        <w:bCs w:val="0"/>
        <w:i w:val="0"/>
        <w:iCs w:val="0"/>
        <w:smallCaps w:val="0"/>
        <w:strike w:val="0"/>
        <w:color w:val="000000"/>
        <w:sz w:val="24"/>
        <w:szCs w:val="24"/>
        <w:u w:val="none"/>
        <w:shd w:fill="auto" w:val="clear"/>
        <w:vertAlign w:val="baseline"/>
      </w:rPr>
    </w:pPr>
    <w:r w:rsidDel="00000000" w:rsidR="00000000" w:rsidRPr="00000000">
      <w:rPr>
        <w:rFonts w:ascii="MS Gothic" w:cs="MS Gothic" w:eastAsia="MS Gothic" w:hAnsi="MS Gothic"/>
        <w:b w:val="0"/>
        <w:bCs w:val="0"/>
        <w:i w:val="0"/>
        <w:iCs w:val="0"/>
        <w:smallCaps w:val="0"/>
        <w:strike w:val="0"/>
        <w:color w:val="000000"/>
        <w:sz w:val="24"/>
        <w:szCs w:val="24"/>
        <w:u w:val="none"/>
        <w:shd w:fill="auto" w:val="clear"/>
        <w:vertAlign w:val="baseline"/>
        <w:rtl w:val="0"/>
      </w:rPr>
      <w:t xml:space="preserve">共通－第７号様式　入札書</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28W/i0W5OF18Y/tHiWACd6bIOQ==">CgMxLjA4AHIhMWdrbFFtcjFFVnVpZFlBRktIY2twMFFlWU83VE1hekQt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