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i w:val="0"/>
          <w:smallCaps w:val="0"/>
          <w:strike w:val="0"/>
          <w:color w:val="000000"/>
          <w:sz w:val="21"/>
          <w:szCs w:val="21"/>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MS Mincho" w:cs="MS Mincho" w:eastAsia="MS Mincho" w:hAnsi="MS Mincho"/>
          <w:b w:val="0"/>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一般競争入札参加資格確認申請書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79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年　　月　　日</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207"/>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住所</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商号又は名称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代表者氏名　　　　　　　　　　　　　　　　印</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976"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債権者コード</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bookmarkStart w:colFirst="0" w:colLast="0" w:name="_heading=h.kerb6bibyn4i" w:id="0"/>
      <w:bookmarkEnd w:id="0"/>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令和７年</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月</w:t>
      </w:r>
      <w:r w:rsidDel="00000000" w:rsidR="00000000" w:rsidRPr="00000000">
        <w:rPr>
          <w:rFonts w:ascii="MS Mincho" w:cs="MS Mincho" w:eastAsia="MS Mincho" w:hAnsi="MS Mincho"/>
          <w:sz w:val="24"/>
          <w:szCs w:val="24"/>
          <w:rtl w:val="0"/>
        </w:rPr>
        <w:t xml:space="preserve">27</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日付けで入札告示のありました</w:t>
      </w:r>
      <w:r w:rsidDel="00000000" w:rsidR="00000000" w:rsidRPr="00000000">
        <w:rPr>
          <w:rFonts w:ascii="MS Mincho" w:cs="MS Mincho" w:eastAsia="MS Mincho" w:hAnsi="MS Mincho"/>
          <w:sz w:val="24"/>
          <w:szCs w:val="24"/>
          <w:u w:val="single"/>
          <w:rtl w:val="0"/>
        </w:rPr>
        <w:t xml:space="preserve">令和７年度札幌市都市計画道路見直し検討業務</w:t>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に係る入札参加資格について、確認されたく、下記の資料を添えて申請します。</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なお、申請者は下記１の要件をすべて満たす者であること、並びにこの申請書及び下記２の資料の内容については事実と相違ないことを誓約します。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１　入札参加資格</w:t>
      </w:r>
    </w:p>
    <w:p w:rsidR="00000000" w:rsidDel="00000000" w:rsidP="00000000" w:rsidRDefault="00000000" w:rsidRPr="00000000" w14:paraId="00000011">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地方自治法施行令第１６７条の４の規定に該当しない者であること。</w:t>
      </w:r>
    </w:p>
    <w:p w:rsidR="00000000" w:rsidDel="00000000" w:rsidP="00000000" w:rsidRDefault="00000000" w:rsidRPr="00000000" w14:paraId="00000012">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会社更生法による更生手続開始の申立てがなされている者又は民事再生法による再生手続開始の申立てがなされている者（手続開始決定後の者は除く。）等経営状態が著しく不健全な者でないこと。 </w:t>
      </w:r>
    </w:p>
    <w:p w:rsidR="00000000" w:rsidDel="00000000" w:rsidP="00000000" w:rsidRDefault="00000000" w:rsidRPr="00000000" w14:paraId="00000013">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札幌市競争入札参加停止等措置要領に基づく参加停止措置を受けている期間中でないこと。 </w:t>
      </w:r>
    </w:p>
    <w:p w:rsidR="00000000" w:rsidDel="00000000" w:rsidP="00000000" w:rsidRDefault="00000000" w:rsidRPr="00000000" w14:paraId="00000014">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事業協同組合等の組合がこの入札に参加する場合は、当該組合等の構成員が、構成員単独での入札参加を希望していないこと。</w:t>
      </w:r>
    </w:p>
    <w:p w:rsidR="00000000" w:rsidDel="00000000" w:rsidP="00000000" w:rsidRDefault="00000000" w:rsidRPr="00000000" w14:paraId="00000015">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令和７・８年度札幌市競争入札参加資格者名簿（工事・建設関連サービス・道路維持除雪）において、業種が「建設関連サービス業」の「土木設計・監理業（Ａ）」に登録されている者であること。</w:t>
      </w:r>
    </w:p>
    <w:p w:rsidR="00000000" w:rsidDel="00000000" w:rsidP="00000000" w:rsidRDefault="00000000" w:rsidRPr="00000000" w14:paraId="00000016">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札幌市内に本店又は支店等の所在地を有すること。</w:t>
      </w:r>
    </w:p>
    <w:p w:rsidR="00000000" w:rsidDel="00000000" w:rsidP="00000000" w:rsidRDefault="00000000" w:rsidRPr="00000000" w14:paraId="00000017">
      <w:pPr>
        <w:widowControl w:val="0"/>
        <w:numPr>
          <w:ilvl w:val="0"/>
          <w:numId w:val="1"/>
        </w:numPr>
        <w:spacing w:line="240" w:lineRule="auto"/>
        <w:ind w:left="720" w:hanging="36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国又は地方公共団体が発注した次の業務を元請として履行した実績があること。</w:t>
      </w:r>
    </w:p>
    <w:p w:rsidR="00000000" w:rsidDel="00000000" w:rsidP="00000000" w:rsidRDefault="00000000" w:rsidRPr="00000000" w14:paraId="00000018">
      <w:pPr>
        <w:widowControl w:val="0"/>
        <w:spacing w:line="240" w:lineRule="auto"/>
        <w:ind w:left="720" w:firstLine="0"/>
        <w:jc w:val="both"/>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・都市計画道路に係る業務</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２　一般競争入札参加資格確認資料</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同種業務等実績書</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契約書・請書の写し　または　□「テクリス」の登録内容確認書の写し</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425.00000000000006"/>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設計書・仕様書　　□ その他資料（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4"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競争参加資格認定通知書の写し</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15"/>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注１　添付した資料については、資料名の左の□にチェックすること。</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注２　その他の資料を添付した場合は、当該資料の名称を記載すること。</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br w:type="page"/>
      </w: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様式３</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b w:val="1"/>
          <w:i w:val="0"/>
          <w:smallCaps w:val="0"/>
          <w:strike w:val="0"/>
          <w:color w:val="000000"/>
          <w:sz w:val="28"/>
          <w:szCs w:val="28"/>
          <w:u w:val="none"/>
          <w:shd w:fill="auto" w:val="clear"/>
          <w:vertAlign w:val="baseline"/>
          <w:rtl w:val="0"/>
        </w:rPr>
        <w:t xml:space="preserve">同 種 業 務 等 実 績 書</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i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i w:val="0"/>
          <w:smallCaps w:val="0"/>
          <w:strike w:val="0"/>
          <w:color w:val="000000"/>
          <w:sz w:val="24"/>
          <w:szCs w:val="24"/>
          <w:u w:val="single"/>
          <w:shd w:fill="auto" w:val="clear"/>
          <w:vertAlign w:val="baseline"/>
          <w:rtl w:val="0"/>
        </w:rPr>
        <w:t xml:space="preserve">会社名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542"/>
        <w:jc w:val="both"/>
        <w:rPr>
          <w:rFonts w:ascii="MS Mincho" w:cs="MS Mincho" w:eastAsia="MS Mincho" w:hAnsi="MS Mincho"/>
          <w:i w:val="0"/>
          <w:smallCaps w:val="0"/>
          <w:strike w:val="0"/>
          <w:color w:val="000000"/>
          <w:sz w:val="24"/>
          <w:szCs w:val="24"/>
          <w:u w:val="single"/>
          <w:shd w:fill="auto" w:val="clear"/>
          <w:vertAlign w:val="baseline"/>
        </w:rPr>
      </w:pPr>
      <w:r w:rsidDel="00000000" w:rsidR="00000000" w:rsidRPr="00000000">
        <w:rPr>
          <w:rtl w:val="0"/>
        </w:rPr>
      </w:r>
    </w:p>
    <w:tbl>
      <w:tblPr>
        <w:tblStyle w:val="Table1"/>
        <w:tblW w:w="9949.000000000002" w:type="dxa"/>
        <w:jc w:val="left"/>
        <w:tblInd w:w="-16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2"/>
        <w:gridCol w:w="425"/>
        <w:gridCol w:w="947"/>
        <w:gridCol w:w="3022"/>
        <w:gridCol w:w="1418"/>
        <w:gridCol w:w="1842"/>
        <w:gridCol w:w="142"/>
        <w:gridCol w:w="1701"/>
        <w:tblGridChange w:id="0">
          <w:tblGrid>
            <w:gridCol w:w="452"/>
            <w:gridCol w:w="425"/>
            <w:gridCol w:w="947"/>
            <w:gridCol w:w="3022"/>
            <w:gridCol w:w="1418"/>
            <w:gridCol w:w="1842"/>
            <w:gridCol w:w="142"/>
            <w:gridCol w:w="1701"/>
          </w:tblGrid>
        </w:tblGridChange>
      </w:tblGrid>
      <w:tr>
        <w:trPr>
          <w:cantSplit w:val="1"/>
          <w:trHeight w:val="30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center"/>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196.9999999999998"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12" w:val="single"/>
            </w:tcBorders>
            <w:vAlign w:val="cente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top w:color="000000" w:space="0" w:sz="4" w:val="single"/>
              <w:bottom w:color="000000" w:space="0" w:sz="12" w:val="single"/>
              <w:right w:color="000000" w:space="0" w:sz="12" w:val="single"/>
            </w:tcBorders>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06.99999999999974"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33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15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3"/>
            <w:tcBorders>
              <w:top w:color="000000" w:space="0" w:sz="12" w:val="single"/>
            </w:tcBorders>
            <w:vAlign w:val="center"/>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top w:color="000000" w:space="0" w:sz="12" w:val="single"/>
              <w:right w:color="000000" w:space="0" w:sz="12" w:val="single"/>
            </w:tcBorders>
            <w:vAlign w:val="top"/>
          </w:tcPr>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7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24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7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8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rHeight w:val="210" w:hRule="atLeast"/>
          <w:tblHeader w:val="0"/>
        </w:trPr>
        <w:tc>
          <w:tcPr>
            <w:vMerge w:val="restart"/>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6">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360" w:lineRule="auto"/>
              <w:ind w:left="360" w:right="0" w:hanging="360"/>
              <w:jc w:val="center"/>
              <w:rPr>
                <w:rFonts w:ascii="MS Mincho" w:cs="MS Mincho" w:eastAsia="MS Mincho" w:hAnsi="MS Mincho"/>
                <w:i w:val="0"/>
                <w:smallCaps w:val="0"/>
                <w:strike w:val="0"/>
                <w:color w:val="000000"/>
                <w:sz w:val="24"/>
                <w:szCs w:val="24"/>
                <w:shd w:fill="auto" w:val="clear"/>
                <w:vertAlign w:val="baseline"/>
              </w:rPr>
            </w:pPr>
            <w:r w:rsidDel="00000000" w:rsidR="00000000" w:rsidRPr="00000000">
              <w:rPr>
                <w:rtl w:val="0"/>
              </w:rPr>
            </w:r>
          </w:p>
        </w:tc>
        <w:tc>
          <w:tcPr>
            <w:gridSpan w:val="2"/>
            <w:tcBorders>
              <w:top w:color="000000" w:space="0" w:sz="12" w:val="single"/>
              <w:left w:color="000000" w:space="0" w:sz="4" w:val="single"/>
            </w:tcBorders>
            <w:vAlign w:val="center"/>
          </w:tcPr>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業務名</w:t>
            </w:r>
          </w:p>
        </w:tc>
        <w:tc>
          <w:tcPr>
            <w:gridSpan w:val="4"/>
            <w:tcBorders>
              <w:top w:color="000000" w:space="0" w:sz="12" w:val="single"/>
            </w:tcBorders>
            <w:vAlign w:val="center"/>
          </w:tcPr>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12" w:val="single"/>
              <w:right w:color="000000" w:space="0" w:sz="12" w:val="single"/>
            </w:tcBorders>
            <w:vAlign w:val="top"/>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i w:val="0"/>
                <w:smallCaps w:val="0"/>
                <w:strike w:val="0"/>
                <w:color w:val="000000"/>
                <w:sz w:val="18"/>
                <w:szCs w:val="18"/>
                <w:u w:val="none"/>
                <w:shd w:fill="auto" w:val="clear"/>
                <w:vertAlign w:val="baseline"/>
                <w:rtl w:val="0"/>
              </w:rPr>
              <w:t xml:space="preserve">テクリス登録番号</w:t>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18"/>
                <w:szCs w:val="18"/>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8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発注者</w:t>
            </w:r>
          </w:p>
        </w:tc>
        <w:tc>
          <w:tcPr>
            <w:vAlign w:val="center"/>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2">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契約金額</w:t>
            </w:r>
          </w:p>
        </w:tc>
        <w:tc>
          <w:tcPr>
            <w:gridSpan w:val="3"/>
            <w:tcBorders>
              <w:right w:color="000000" w:space="0" w:sz="12" w:val="single"/>
            </w:tcBorders>
            <w:vAlign w:val="top"/>
          </w:tcPr>
          <w:p w:rsidR="00000000" w:rsidDel="00000000" w:rsidP="00000000" w:rsidRDefault="00000000" w:rsidRPr="00000000" w14:paraId="00000093">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r>
        <w:trPr>
          <w:cantSplit w:val="1"/>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gridSpan w:val="2"/>
            <w:tcBorders>
              <w:left w:color="000000" w:space="0" w:sz="4" w:val="single"/>
            </w:tcBorders>
            <w:vAlign w:val="center"/>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履行期間</w:t>
            </w:r>
          </w:p>
        </w:tc>
        <w:tc>
          <w:tcPr>
            <w:gridSpan w:val="5"/>
            <w:tcBorders>
              <w:right w:color="000000" w:space="0" w:sz="12" w:val="single"/>
            </w:tcBorders>
            <w:vAlign w:val="center"/>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smallCaps w:val="0"/>
                <w:strike w:val="0"/>
                <w:color w:val="000000"/>
                <w:sz w:val="24"/>
                <w:szCs w:val="24"/>
                <w:u w:val="none"/>
                <w:shd w:fill="auto" w:val="clear"/>
                <w:vertAlign w:val="baseline"/>
                <w:rtl w:val="0"/>
              </w:rPr>
              <w:t xml:space="preserve">　　年　　　　　月　　　　　～　　　　　　年　　　　　月</w:t>
            </w:r>
          </w:p>
        </w:tc>
      </w:tr>
      <w:tr>
        <w:trPr>
          <w:cantSplit w:val="1"/>
          <w:trHeight w:val="1512" w:hRule="atLeast"/>
          <w:tblHeader w:val="0"/>
        </w:trPr>
        <w:tc>
          <w:tcPr>
            <w:vMerge w:val="continue"/>
            <w:tcBorders>
              <w:top w:color="000000" w:space="0" w:sz="12" w:val="single"/>
              <w:left w:color="000000" w:space="0" w:sz="12" w:val="single"/>
              <w:right w:color="000000" w:space="0" w:sz="4" w:val="single"/>
            </w:tcBorders>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c>
          <w:tcPr>
            <w:tcBorders>
              <w:left w:color="000000" w:space="0" w:sz="4" w:val="single"/>
              <w:bottom w:color="000000" w:space="0" w:sz="12" w:val="single"/>
            </w:tcBorders>
            <w:vAlign w:val="center"/>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業務概要</w:t>
            </w:r>
          </w:p>
        </w:tc>
        <w:tc>
          <w:tcPr>
            <w:gridSpan w:val="6"/>
            <w:tcBorders>
              <w:bottom w:color="000000" w:space="0" w:sz="12" w:val="single"/>
              <w:right w:color="000000" w:space="0" w:sz="12" w:val="single"/>
            </w:tcBorders>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 w:right="0" w:hanging="830"/>
        <w:jc w:val="both"/>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sz w:val="26"/>
          <w:szCs w:val="26"/>
          <w:u w:val="none"/>
          <w:shd w:fill="auto" w:val="clear"/>
          <w:vertAlign w:val="baseline"/>
          <w:rtl w:val="0"/>
        </w:rPr>
        <w:t xml:space="preserve">　</w:t>
      </w: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注１　直近の業務を４件まで記載すること。</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２　「テクリス」に登録している業務については、登録番号を記載すること。</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３　契約書・請書の写し、または「テクリス」登録内容確認書の写しを添付すること。</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４　業務の内容が確認できる書類（設計書、仕様書その他申請者が必要と判断した書類）を添付すること</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7" w:right="0" w:hanging="292"/>
        <w:jc w:val="left"/>
        <w:rPr>
          <w:rFonts w:ascii="MS Mincho" w:cs="MS Mincho" w:eastAsia="MS Mincho" w:hAnsi="MS Mincho"/>
          <w:i w:val="0"/>
          <w:smallCaps w:val="0"/>
          <w:strike w:val="0"/>
          <w:color w:val="000000"/>
          <w:u w:val="none"/>
          <w:shd w:fill="auto" w:val="clear"/>
          <w:vertAlign w:val="baseline"/>
        </w:rPr>
      </w:pPr>
      <w:r w:rsidDel="00000000" w:rsidR="00000000" w:rsidRPr="00000000">
        <w:rPr>
          <w:rFonts w:ascii="MS Mincho" w:cs="MS Mincho" w:eastAsia="MS Mincho" w:hAnsi="MS Mincho"/>
          <w:i w:val="0"/>
          <w:smallCaps w:val="0"/>
          <w:strike w:val="0"/>
          <w:color w:val="000000"/>
          <w:u w:val="none"/>
          <w:shd w:fill="auto" w:val="clear"/>
          <w:vertAlign w:val="baseline"/>
          <w:rtl w:val="0"/>
        </w:rPr>
        <w:t xml:space="preserve">５　この様式により難い場合は、この様式に準じた別の様式を使用することができる。</w:t>
      </w:r>
    </w:p>
    <w:sectPr>
      <w:footerReference r:id="rId7" w:type="default"/>
      <w:footerReference r:id="rId8" w:type="even"/>
      <w:pgSz w:h="16838" w:w="11906" w:orient="portrait"/>
      <w:pgMar w:bottom="680" w:top="680" w:left="1134" w:right="1134" w:header="567" w:footer="170"/>
      <w:pgNumType w:start="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Fonts w:ascii="Century" w:cs="Century" w:eastAsia="Century" w:hAnsi="Century"/>
        <w:b w:val="0"/>
        <w:i w:val="0"/>
        <w:smallCaps w:val="0"/>
        <w:strike w:val="0"/>
        <w:color w:val="000000"/>
        <w:sz w:val="21"/>
        <w:szCs w:val="21"/>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Century" w:cs="Century" w:eastAsia="Century" w:hAnsi="Century"/>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360" w:hanging="360"/>
      </w:pPr>
      <w:rPr>
        <w:vertAlign w:val="baseline"/>
      </w:rPr>
    </w:lvl>
    <w:lvl w:ilvl="1">
      <w:start w:val="1"/>
      <w:numFmt w:val="decimal"/>
      <w:lvlText w:val="(%2)"/>
      <w:lvlJc w:val="left"/>
      <w:pPr>
        <w:ind w:left="840" w:hanging="420"/>
      </w:pPr>
      <w:rPr>
        <w:vertAlign w:val="baseline"/>
      </w:rPr>
    </w:lvl>
    <w:lvl w:ilvl="2">
      <w:start w:val="1"/>
      <w:numFmt w:val="decimal"/>
      <w:lvlText w:val="%3"/>
      <w:lvlJc w:val="left"/>
      <w:pPr>
        <w:ind w:left="1260" w:hanging="420"/>
      </w:pPr>
      <w:rPr>
        <w:vertAlign w:val="baseline"/>
      </w:rPr>
    </w:lvl>
    <w:lvl w:ilvl="3">
      <w:start w:val="1"/>
      <w:numFmt w:val="decimal"/>
      <w:lvlText w:val="%4."/>
      <w:lvlJc w:val="left"/>
      <w:pPr>
        <w:ind w:left="1680" w:hanging="420"/>
      </w:pPr>
      <w:rPr>
        <w:vertAlign w:val="baseline"/>
      </w:rPr>
    </w:lvl>
    <w:lvl w:ilvl="4">
      <w:start w:val="1"/>
      <w:numFmt w:val="decimal"/>
      <w:lvlText w:val="(%5)"/>
      <w:lvlJc w:val="left"/>
      <w:pPr>
        <w:ind w:left="2100" w:hanging="420"/>
      </w:pPr>
      <w:rPr>
        <w:vertAlign w:val="baseline"/>
      </w:rPr>
    </w:lvl>
    <w:lvl w:ilvl="5">
      <w:start w:val="1"/>
      <w:numFmt w:val="decimal"/>
      <w:lvlText w:val="%6"/>
      <w:lvlJc w:val="left"/>
      <w:pPr>
        <w:ind w:left="2520" w:hanging="420"/>
      </w:pPr>
      <w:rPr>
        <w:vertAlign w:val="baseline"/>
      </w:rPr>
    </w:lvl>
    <w:lvl w:ilvl="6">
      <w:start w:val="1"/>
      <w:numFmt w:val="decimal"/>
      <w:lvlText w:val="%7."/>
      <w:lvlJc w:val="left"/>
      <w:pPr>
        <w:ind w:left="2940" w:hanging="420"/>
      </w:pPr>
      <w:rPr>
        <w:vertAlign w:val="baseline"/>
      </w:rPr>
    </w:lvl>
    <w:lvl w:ilvl="7">
      <w:start w:val="1"/>
      <w:numFmt w:val="decimal"/>
      <w:lvlText w:val="(%8)"/>
      <w:lvlJc w:val="left"/>
      <w:pPr>
        <w:ind w:left="3360" w:hanging="420"/>
      </w:pPr>
      <w:rPr>
        <w:vertAlign w:val="baseline"/>
      </w:rPr>
    </w:lvl>
    <w:lvl w:ilvl="8">
      <w:start w:val="1"/>
      <w:numFmt w:val="decimal"/>
      <w:lvlText w:val="%9"/>
      <w:lvlJc w:val="left"/>
      <w:pPr>
        <w:ind w:left="3780" w:hanging="42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1"/>
      <w:effect w:val="none"/>
      <w:vertAlign w:val="baseline"/>
      <w:cs w:val="0"/>
      <w:em w:val="none"/>
      <w:lang w:bidi="ar-SA" w:eastAsia="ja-JP" w:val="en-US"/>
    </w:rPr>
  </w:style>
  <w:style w:type="character" w:styleId="ページ番号">
    <w:name w:val="ページ番号"/>
    <w:basedOn w:val="段落フォント"/>
    <w:next w:val="ページ番号"/>
    <w:autoRedefine w:val="0"/>
    <w:hidden w:val="0"/>
    <w:qFormat w:val="0"/>
    <w:rPr>
      <w:w w:val="100"/>
      <w:position w:val="-1"/>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zGz85XkbvDNb+8ODqg/i4RYpA==">CgMxLjAyDmgua2VyYjZiaWJ5bjRpOAByITFuVHVMekY3RjNQVjVvRG1pQXl3azlDdk11aFR3RTNpcw==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2016-05-25T02:38:00Z</dcterms:created>
  <dc:creator>札幌市財政局管財部契約管理課</dc:creator>
</cp:coreProperties>
</file>