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64.0" w:type="dxa"/>
        <w:jc w:val="left"/>
        <w:tblInd w:w="83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4"/>
        <w:tblGridChange w:id="0">
          <w:tblGrid>
            <w:gridCol w:w="1364"/>
          </w:tblGrid>
        </w:tblGridChange>
      </w:tblGrid>
      <w:tr>
        <w:trPr>
          <w:cantSplit w:val="0"/>
          <w:tblHeader w:val="0"/>
        </w:trPr>
        <w:tc>
          <w:tcP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様式第１号</w:t>
            </w:r>
          </w:p>
        </w:tc>
      </w:tr>
    </w:tbl>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令和</w:t>
      </w:r>
      <w:r w:rsidDel="00000000" w:rsidR="00000000" w:rsidRPr="00000000">
        <w:rPr>
          <w:rFonts w:ascii="MS Mincho" w:cs="MS Mincho" w:eastAsia="MS Mincho" w:hAnsi="MS Mincho"/>
          <w:b w:val="1"/>
          <w:bCs w:val="1"/>
          <w:sz w:val="28"/>
          <w:szCs w:val="28"/>
          <w:rtl w:val="0"/>
        </w:rPr>
        <w:t xml:space="preserve">８</w:t>
      </w: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年度手稲山口地域協議会運営支援業務企画競争</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参加意向申出書</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44"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（連絡先）氏　名</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2" w:right="0" w:firstLine="830.0000000000006"/>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電　話</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2" w:right="0" w:firstLine="830.0000000000006"/>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E-mail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2" w:right="0" w:firstLine="830.0000000000006"/>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年３</w:t>
      </w: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13</w:t>
      </w: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日</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付け告示の</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令和</w:t>
      </w:r>
      <w:r w:rsidDel="00000000" w:rsidR="00000000" w:rsidRPr="00000000">
        <w:rPr>
          <w:rFonts w:ascii="MS Mincho" w:cs="MS Mincho" w:eastAsia="MS Mincho" w:hAnsi="MS Mincho"/>
          <w:sz w:val="21"/>
          <w:szCs w:val="21"/>
          <w:u w:val="single"/>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年度手稲山口地域協議会運営支援業務企画競争</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に参加したいので、参加資格について確認されたく、下記の資料を添えて申出します。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なお、下記１の要件をすべて満たす者であること、並びにこの申請書及び下記２の資料の内容については事実と相違ないことを誓約します。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5"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企画競争参加資格</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2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⑴　地方自治法施行令第167条の４の規定に該当しない者であること。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7" w:right="0" w:hanging="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⑵　会社更生法による更生手続開始の申立てがなされている者又は民事再生法による再生手続開始の申立てがなされている者（手続開始決定後の者は除く。）等経営状態が著しく不健全な者でないこと。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2"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⑶　札幌市競争入札参加停止等措置要領に基づく参加停止措置を受けている期間中でないこと。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7" w:right="0" w:hanging="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⑷　事業協同組合等の組合がこの入札に参加する場合は、当該組合等の構成員が、構成員単独での入札参加を希望していないこと。</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7" w:right="0" w:hanging="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⑸　令和</w:t>
      </w:r>
      <w:r w:rsidDel="00000000" w:rsidR="00000000" w:rsidRPr="00000000">
        <w:rPr>
          <w:rFonts w:ascii="MS Mincho" w:cs="MS Mincho" w:eastAsia="MS Mincho" w:hAnsi="MS Mincho"/>
          <w:sz w:val="21"/>
          <w:szCs w:val="21"/>
          <w:rtl w:val="0"/>
        </w:rPr>
        <w:t xml:space="preserve">７</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年度札幌市競争入札参加資格者名簿（工事・建設関連サービス・道路維持除雪）において、業種が「建設関連サービス業」の「建設関連調査サービス業」、又は、令和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11</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年度札幌市競争入札参加資格者名簿（物品・役務）において、業種が「一般サービス業」の「情報サービス、研究・調査企画サービス業」の入札参加資格者の登録されている者であること。</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7" w:right="0" w:hanging="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⑹　札幌市内に本店又は支店等の所在地を有していること。</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7" w:right="0" w:hanging="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⑺　国又は地方公共団体が発注した、住民同士または住民と行政との協議や対話の場の運営に係る業務及び土地利用に関する企画、検討に係る業務を元請として履行した実績があること。</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5"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企画競争参加資格確認資料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2"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同種業務等実績書</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2" w:right="566" w:firstLine="42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契約書・請書の写し　または　□「テクリス」の登録内容確認書の写し</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2" w:right="566" w:firstLine="42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設計書・仕様書</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2" w:right="566" w:firstLine="42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その他資料（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2"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競争入札参加資格認定通知書の写し</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 w:right="566"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注２　その他の資料を添付した場合は、当該資料の名称を記載すること。</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br w:type="page"/>
      </w:r>
      <w:r w:rsidDel="00000000" w:rsidR="00000000" w:rsidRPr="00000000">
        <w:rPr>
          <w:rtl w:val="0"/>
        </w:rPr>
      </w:r>
    </w:p>
    <w:tbl>
      <w:tblPr>
        <w:tblStyle w:val="Table2"/>
        <w:tblW w:w="1382.0" w:type="dxa"/>
        <w:jc w:val="left"/>
        <w:tblInd w:w="83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2"/>
        <w:tblGridChange w:id="0">
          <w:tblGrid>
            <w:gridCol w:w="1382"/>
          </w:tblGrid>
        </w:tblGridChange>
      </w:tblGrid>
      <w:tr>
        <w:trPr>
          <w:cantSplit w:val="0"/>
          <w:tblHeader w:val="0"/>
        </w:trPr>
        <w:tc>
          <w:tcP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様式第２号</w:t>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32"/>
          <w:szCs w:val="32"/>
          <w:u w:val="none"/>
          <w:shd w:fill="auto" w:val="clear"/>
          <w:vertAlign w:val="baseline"/>
          <w:rtl w:val="0"/>
        </w:rPr>
        <w:t xml:space="preserve">同 種 業 務 等 実 績 書</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42"/>
        <w:jc w:val="both"/>
        <w:rPr>
          <w:rFonts w:ascii="MS Mincho" w:cs="MS Mincho" w:eastAsia="MS Mincho" w:hAnsi="MS Mincho"/>
          <w:b w:val="0"/>
          <w:bCs w:val="0"/>
          <w:i w:val="0"/>
          <w:iCs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42"/>
        <w:jc w:val="both"/>
        <w:rPr>
          <w:rFonts w:ascii="MS Mincho" w:cs="MS Mincho" w:eastAsia="MS Mincho" w:hAnsi="MS Mincho"/>
          <w:b w:val="0"/>
          <w:bCs w:val="0"/>
          <w:i w:val="0"/>
          <w:iCs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会社名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42"/>
        <w:jc w:val="both"/>
        <w:rPr>
          <w:rFonts w:ascii="MS Mincho" w:cs="MS Mincho" w:eastAsia="MS Mincho" w:hAnsi="MS Mincho"/>
          <w:b w:val="0"/>
          <w:bCs w:val="0"/>
          <w:i w:val="0"/>
          <w:iCs w:val="0"/>
          <w:smallCaps w:val="0"/>
          <w:strike w:val="0"/>
          <w:color w:val="000000"/>
          <w:sz w:val="21"/>
          <w:szCs w:val="21"/>
          <w:u w:val="single"/>
          <w:shd w:fill="auto" w:val="clear"/>
          <w:vertAlign w:val="baseline"/>
        </w:rPr>
      </w:pPr>
      <w:r w:rsidDel="00000000" w:rsidR="00000000" w:rsidRPr="00000000">
        <w:rPr>
          <w:rtl w:val="0"/>
        </w:rPr>
      </w:r>
    </w:p>
    <w:tbl>
      <w:tblPr>
        <w:tblStyle w:val="Table3"/>
        <w:tblW w:w="9949.000000000002" w:type="dxa"/>
        <w:jc w:val="left"/>
        <w:tblInd w:w="-1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
        <w:gridCol w:w="425"/>
        <w:gridCol w:w="947"/>
        <w:gridCol w:w="3022"/>
        <w:gridCol w:w="1418"/>
        <w:gridCol w:w="1842"/>
        <w:gridCol w:w="142"/>
        <w:gridCol w:w="1701"/>
        <w:tblGridChange w:id="0">
          <w:tblGrid>
            <w:gridCol w:w="452"/>
            <w:gridCol w:w="425"/>
            <w:gridCol w:w="947"/>
            <w:gridCol w:w="3022"/>
            <w:gridCol w:w="1418"/>
            <w:gridCol w:w="1842"/>
            <w:gridCol w:w="142"/>
            <w:gridCol w:w="1701"/>
          </w:tblGrid>
        </w:tblGridChange>
      </w:tblGrid>
      <w:tr>
        <w:trPr>
          <w:cantSplit w:val="1"/>
          <w:trHeight w:val="662"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2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テクリス登録番号</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発注者</w:t>
            </w:r>
          </w:p>
        </w:tc>
        <w:tc>
          <w:tcP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　　　　　～　　　　　　年　　　　　月</w:t>
            </w:r>
          </w:p>
        </w:tc>
      </w:tr>
      <w:tr>
        <w:trPr>
          <w:cantSplit w:val="1"/>
          <w:trHeight w:val="1111"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業務概要</w:t>
            </w:r>
          </w:p>
        </w:tc>
        <w:tc>
          <w:tcPr>
            <w:gridSpan w:val="6"/>
            <w:tcBorders>
              <w:top w:color="000000" w:space="0" w:sz="4" w:val="single"/>
              <w:bottom w:color="000000" w:space="0" w:sz="12" w:val="single"/>
              <w:right w:color="000000" w:space="0" w:sz="12" w:val="single"/>
            </w:tcBorders>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662"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6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テクリス登録番号</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発注者</w:t>
            </w:r>
          </w:p>
        </w:tc>
        <w:tc>
          <w:tcP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　　　　　～　　　　　　年　　　　　月</w:t>
            </w:r>
          </w:p>
        </w:tc>
      </w:tr>
      <w:tr>
        <w:trPr>
          <w:cantSplit w:val="1"/>
          <w:trHeight w:val="1165"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662"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A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テクリス登録番号</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発注者</w:t>
            </w:r>
          </w:p>
        </w:tc>
        <w:tc>
          <w:tcP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　　　　　～　　　　　　年　　　　　月</w:t>
            </w:r>
          </w:p>
        </w:tc>
      </w:tr>
      <w:tr>
        <w:trPr>
          <w:cantSplit w:val="1"/>
          <w:trHeight w:val="1163"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662"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E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業務名</w:t>
            </w:r>
          </w:p>
        </w:tc>
        <w:tc>
          <w:tcPr>
            <w:gridSpan w:val="4"/>
            <w:tcBorders>
              <w:top w:color="000000" w:space="0" w:sz="12" w:val="single"/>
            </w:tcBorders>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12" w:val="single"/>
              <w:right w:color="000000" w:space="0" w:sz="12" w:val="single"/>
            </w:tcBorders>
            <w:vAlign w:val="top"/>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テクリス登録番号</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発注者</w:t>
            </w:r>
          </w:p>
        </w:tc>
        <w:tc>
          <w:tcP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　　　　　～　　　　　　年　　　　　月</w:t>
            </w:r>
          </w:p>
        </w:tc>
      </w:tr>
      <w:tr>
        <w:trPr>
          <w:cantSplit w:val="1"/>
          <w:trHeight w:val="1189"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 w:right="0" w:hanging="83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注１　直近の業務を４件まで記載すること。</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「テクリス」に登録している業務については、登録番号を記載すること。</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３　契約書・請書の写し、または「テクリス」登録内容確認書の写しを添付すること。</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４　業務の内容が確認できる書類（設計書、仕様書その他申請者が必要と判断した書類）を添付すること</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５　この様式により難い場合は、この様式に準じた別の様式を使用することができる。</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sectPr>
      <w:footerReference r:id="rId7" w:type="default"/>
      <w:footerReference r:id="rId8" w:type="even"/>
      <w:pgSz w:h="16838" w:w="11906" w:orient="portrait"/>
      <w:pgMar w:bottom="680" w:top="680" w:left="1021" w:right="1021"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60" w:lineRule="atLeast"/>
      <w:ind w:leftChars="-1" w:rightChars="0" w:firstLineChars="-1"/>
      <w:jc w:val="both"/>
      <w:textDirection w:val="btLr"/>
      <w:textAlignment w:val="top"/>
      <w:outlineLvl w:val="0"/>
    </w:pPr>
    <w:rPr>
      <w:rFonts w:ascii="Century"/>
      <w:color w:val="ff0000"/>
      <w:w w:val="100"/>
      <w:kern w:val="2"/>
      <w:position w:val="-1"/>
      <w:sz w:val="21"/>
      <w:szCs w:val="24"/>
      <w:effect w:val="none"/>
      <w:vertAlign w:val="baseline"/>
      <w:cs w:val="0"/>
      <w:em w:val="none"/>
      <w:lang w:bidi="ar-SA" w:eastAsia="ja-JP" w:val="en-US"/>
    </w:rPr>
  </w:style>
  <w:style w:type="character" w:styleId="本文(文字)">
    <w:name w:val="本文 (文字)"/>
    <w:next w:val="本文(文字)"/>
    <w:autoRedefine w:val="0"/>
    <w:hidden w:val="0"/>
    <w:qFormat w:val="0"/>
    <w:rPr>
      <w:color w:val="ff0000"/>
      <w:w w:val="100"/>
      <w:kern w:val="2"/>
      <w:position w:val="-1"/>
      <w:sz w:val="21"/>
      <w:szCs w:val="24"/>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2NEVoWHjb587fUPAvQ8+0Z/Ow==">CgMxLjA4AHIhMU1vNGZxWWNKU21UTWdxVXRfZ0JmVldIdkUxcFJKeGFB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2015-07-07T08:07:00Z</dcterms:created>
  <dc:creator>札幌市財政局管財部契約管理課</dc:creator>
</cp:coreProperties>
</file>