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52373CF" w14:textId="77777777" w:rsidR="00A01D22" w:rsidRDefault="00A01D22" w:rsidP="005B7D9D">
            <w:pPr>
              <w:spacing w:line="320" w:lineRule="exact"/>
              <w:ind w:leftChars="193" w:left="372"/>
              <w:rPr>
                <w:rFonts w:hAnsi="ＭＳ 明朝"/>
                <w:spacing w:val="8"/>
                <w:sz w:val="28"/>
                <w:szCs w:val="28"/>
              </w:rPr>
            </w:pPr>
            <w:r w:rsidRPr="00A01D22">
              <w:rPr>
                <w:rFonts w:hAnsi="ＭＳ 明朝" w:hint="eastAsia"/>
                <w:spacing w:val="8"/>
                <w:sz w:val="28"/>
                <w:szCs w:val="28"/>
              </w:rPr>
              <w:t>札幌市アイヌ文化交流センター屋外改修計画</w:t>
            </w:r>
          </w:p>
          <w:p w14:paraId="5170FDA7" w14:textId="62B782D8" w:rsidR="00C442A1" w:rsidRPr="005B7D9D" w:rsidRDefault="00A01D22" w:rsidP="005B7D9D">
            <w:pPr>
              <w:spacing w:line="320" w:lineRule="exact"/>
              <w:ind w:leftChars="193" w:left="372"/>
              <w:rPr>
                <w:rFonts w:hAnsi="ＭＳ 明朝"/>
                <w:spacing w:val="8"/>
                <w:sz w:val="28"/>
                <w:szCs w:val="28"/>
              </w:rPr>
            </w:pPr>
            <w:r w:rsidRPr="00A01D22">
              <w:rPr>
                <w:rFonts w:hAnsi="ＭＳ 明朝" w:hint="eastAsia"/>
                <w:spacing w:val="8"/>
                <w:sz w:val="28"/>
                <w:szCs w:val="28"/>
              </w:rPr>
              <w:t>策定業務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122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7D9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1D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2024-09-18T09:00:00Z</dcterms:modified>
</cp:coreProperties>
</file>