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B47A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89BB697" w14:textId="77777777">
        <w:trPr>
          <w:trHeight w:val="12416"/>
        </w:trPr>
        <w:tc>
          <w:tcPr>
            <w:tcW w:w="8989" w:type="dxa"/>
          </w:tcPr>
          <w:p w14:paraId="3928869C" w14:textId="77777777" w:rsidR="00326E86" w:rsidRDefault="00326E86">
            <w:pPr>
              <w:ind w:right="120"/>
              <w:rPr>
                <w:sz w:val="24"/>
              </w:rPr>
            </w:pPr>
          </w:p>
          <w:p w14:paraId="62C0E3CA" w14:textId="77777777" w:rsidR="00326E86" w:rsidRDefault="00326E86">
            <w:pPr>
              <w:ind w:right="120"/>
              <w:rPr>
                <w:sz w:val="24"/>
              </w:rPr>
            </w:pPr>
          </w:p>
          <w:p w14:paraId="1CEFA36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05CC39E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1C96162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5A9D666" w14:textId="77777777" w:rsidR="00326E86" w:rsidRDefault="00326E86">
            <w:pPr>
              <w:ind w:right="120"/>
              <w:rPr>
                <w:sz w:val="24"/>
              </w:rPr>
            </w:pPr>
          </w:p>
          <w:p w14:paraId="6F92F32C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387E34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F281F2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13FB95E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4B7065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C7B247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B333E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7FA87CB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13833E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42B6DB2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11C2486" w14:textId="77777777" w:rsidR="00326E86" w:rsidRDefault="00326E86">
            <w:pPr>
              <w:ind w:right="120"/>
              <w:rPr>
                <w:sz w:val="24"/>
              </w:rPr>
            </w:pPr>
          </w:p>
          <w:p w14:paraId="5FB20C55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C900932" w14:textId="77777777" w:rsidR="00326E86" w:rsidRDefault="00326E86">
            <w:pPr>
              <w:ind w:right="120"/>
              <w:rPr>
                <w:sz w:val="24"/>
              </w:rPr>
            </w:pPr>
          </w:p>
          <w:p w14:paraId="4CBDA7B8" w14:textId="228C96F9" w:rsidR="00326E86" w:rsidRDefault="00F52A78" w:rsidP="00930AFD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930AFD" w:rsidRPr="00930AFD">
              <w:rPr>
                <w:rFonts w:hint="eastAsia"/>
                <w:sz w:val="24"/>
              </w:rPr>
              <w:t>アイヌ文化交流センター自動制御装置バッテリー交換業務</w:t>
            </w:r>
          </w:p>
          <w:p w14:paraId="22D80E8B" w14:textId="77777777" w:rsidR="00326E86" w:rsidRDefault="00326E86">
            <w:pPr>
              <w:ind w:right="120"/>
              <w:rPr>
                <w:sz w:val="24"/>
              </w:rPr>
            </w:pPr>
          </w:p>
          <w:p w14:paraId="55B2B606" w14:textId="77777777" w:rsidR="00326E86" w:rsidRDefault="00326E86">
            <w:pPr>
              <w:ind w:right="120"/>
              <w:rPr>
                <w:sz w:val="24"/>
              </w:rPr>
            </w:pPr>
          </w:p>
          <w:p w14:paraId="43FDE19E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DC53147" w14:textId="77777777" w:rsidR="00326E86" w:rsidRDefault="00326E86">
            <w:pPr>
              <w:ind w:right="120"/>
              <w:rPr>
                <w:sz w:val="24"/>
              </w:rPr>
            </w:pPr>
          </w:p>
          <w:p w14:paraId="11006A8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804838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035D55D" w14:textId="77777777" w:rsidR="00326E86" w:rsidRDefault="00326E86">
            <w:pPr>
              <w:rPr>
                <w:sz w:val="24"/>
              </w:rPr>
            </w:pPr>
          </w:p>
          <w:p w14:paraId="6C472108" w14:textId="77777777" w:rsidR="00326E86" w:rsidRDefault="00326E86">
            <w:pPr>
              <w:rPr>
                <w:sz w:val="24"/>
              </w:rPr>
            </w:pPr>
          </w:p>
          <w:p w14:paraId="7FCB1E5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E5832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8B87FB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9098167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CB61D0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F721" w14:textId="77777777" w:rsidR="002A4EFF" w:rsidRDefault="002A4EFF" w:rsidP="00F52A78">
      <w:r>
        <w:separator/>
      </w:r>
    </w:p>
  </w:endnote>
  <w:endnote w:type="continuationSeparator" w:id="0">
    <w:p w14:paraId="11C8BAEB" w14:textId="77777777" w:rsidR="002A4EFF" w:rsidRDefault="002A4EF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34BA" w14:textId="77777777" w:rsidR="002A4EFF" w:rsidRDefault="002A4EFF" w:rsidP="00F52A78">
      <w:r>
        <w:separator/>
      </w:r>
    </w:p>
  </w:footnote>
  <w:footnote w:type="continuationSeparator" w:id="0">
    <w:p w14:paraId="75AA568E" w14:textId="77777777" w:rsidR="002A4EFF" w:rsidRDefault="002A4EF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D44C" w14:textId="0DD23D53" w:rsidR="00F52A78" w:rsidRPr="00145F95" w:rsidRDefault="00F52A78" w:rsidP="00145F95">
    <w:pPr>
      <w:pStyle w:val="a5"/>
      <w:tabs>
        <w:tab w:val="clear" w:pos="4252"/>
        <w:tab w:val="clear" w:pos="8504"/>
        <w:tab w:val="left" w:pos="7088"/>
      </w:tabs>
      <w:rPr>
        <w:rFonts w:ascii="メイリオ" w:eastAsia="メイリオ" w:hAnsi="メイリオ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145F95">
      <w:rPr>
        <w:rFonts w:ascii="ＭＳ ゴシック" w:eastAsia="ＭＳ ゴシック" w:hAnsi="ＭＳ ゴシック"/>
        <w:sz w:val="24"/>
      </w:rPr>
      <w:tab/>
    </w:r>
    <w:r w:rsidR="00145F95" w:rsidRPr="00145F95">
      <w:rPr>
        <w:rFonts w:ascii="メイリオ" w:eastAsia="メイリオ" w:hAnsi="メイリオ" w:hint="eastAsia"/>
        <w:sz w:val="24"/>
      </w:rPr>
      <w:t>入札説明書別紙2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45F95"/>
    <w:rsid w:val="002A4EFF"/>
    <w:rsid w:val="00326E86"/>
    <w:rsid w:val="00355FF3"/>
    <w:rsid w:val="004A721E"/>
    <w:rsid w:val="006F5CB5"/>
    <w:rsid w:val="007F3CD1"/>
    <w:rsid w:val="008105C4"/>
    <w:rsid w:val="00930AFD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8ECB0"/>
  <w15:chartTrackingRefBased/>
  <w15:docId w15:val="{5680CC55-E75F-44AD-A655-F6568FD0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市)アイヌ施策課</dc:creator>
  <cp:keywords/>
  <cp:lastPrinted>2004-02-19T05:09:00Z</cp:lastPrinted>
  <dcterms:created xsi:type="dcterms:W3CDTF">2023-06-24T03:07:00Z</dcterms:created>
  <dcterms:modified xsi:type="dcterms:W3CDTF">2023-07-07T06:49:00Z</dcterms:modified>
</cp:coreProperties>
</file>