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DB38" w14:textId="737BCCAC" w:rsidR="005C7BE9" w:rsidRPr="00DD766B" w:rsidRDefault="005C7BE9" w:rsidP="006E3F8A">
      <w:pPr>
        <w:jc w:val="center"/>
        <w:rPr>
          <w:rFonts w:asciiTheme="majorEastAsia" w:eastAsiaTheme="majorEastAsia" w:hAnsiTheme="majorEastAsia"/>
          <w:b/>
          <w:color w:val="000000" w:themeColor="text1"/>
        </w:rPr>
      </w:pPr>
      <w:r w:rsidRPr="00DD766B">
        <w:rPr>
          <w:rFonts w:asciiTheme="majorEastAsia" w:eastAsiaTheme="majorEastAsia" w:hAnsiTheme="majorEastAsia" w:hint="eastAsia"/>
          <w:b/>
          <w:color w:val="000000" w:themeColor="text1"/>
        </w:rPr>
        <w:t>「（</w:t>
      </w:r>
      <w:r w:rsidR="000D6516" w:rsidRPr="00DD766B">
        <w:rPr>
          <w:rFonts w:asciiTheme="majorEastAsia" w:eastAsiaTheme="majorEastAsia" w:hAnsiTheme="majorEastAsia" w:hint="eastAsia"/>
          <w:b/>
          <w:color w:val="000000" w:themeColor="text1"/>
        </w:rPr>
        <w:t>仮称）大通観光案内・アイヌ文化ＰＲコーナー</w:t>
      </w:r>
      <w:r w:rsidRPr="00DD766B">
        <w:rPr>
          <w:rFonts w:asciiTheme="majorEastAsia" w:eastAsiaTheme="majorEastAsia" w:hAnsiTheme="majorEastAsia" w:hint="eastAsia"/>
          <w:b/>
          <w:color w:val="000000" w:themeColor="text1"/>
        </w:rPr>
        <w:t>」</w:t>
      </w:r>
      <w:r w:rsidR="000D6516" w:rsidRPr="00DD766B">
        <w:rPr>
          <w:rFonts w:asciiTheme="majorEastAsia" w:eastAsiaTheme="majorEastAsia" w:hAnsiTheme="majorEastAsia" w:hint="eastAsia"/>
          <w:b/>
          <w:color w:val="000000" w:themeColor="text1"/>
        </w:rPr>
        <w:t>設え</w:t>
      </w:r>
      <w:r w:rsidR="00AF3E4C" w:rsidRPr="00DD766B">
        <w:rPr>
          <w:rFonts w:asciiTheme="majorEastAsia" w:eastAsiaTheme="majorEastAsia" w:hAnsiTheme="majorEastAsia" w:hint="eastAsia"/>
          <w:b/>
          <w:color w:val="000000" w:themeColor="text1"/>
        </w:rPr>
        <w:t>・デザイン等検討</w:t>
      </w:r>
      <w:r w:rsidR="000D6516" w:rsidRPr="00DD766B">
        <w:rPr>
          <w:rFonts w:asciiTheme="majorEastAsia" w:eastAsiaTheme="majorEastAsia" w:hAnsiTheme="majorEastAsia" w:hint="eastAsia"/>
          <w:b/>
          <w:color w:val="000000" w:themeColor="text1"/>
        </w:rPr>
        <w:t>業務</w:t>
      </w:r>
    </w:p>
    <w:p w14:paraId="53A34A07" w14:textId="6D3DF8EF" w:rsidR="006E3F8A" w:rsidRPr="00DD766B" w:rsidRDefault="005C7BE9" w:rsidP="006E3F8A">
      <w:pPr>
        <w:jc w:val="center"/>
        <w:rPr>
          <w:rFonts w:asciiTheme="majorEastAsia" w:eastAsiaTheme="majorEastAsia" w:hAnsiTheme="majorEastAsia"/>
          <w:b/>
          <w:color w:val="000000" w:themeColor="text1"/>
        </w:rPr>
      </w:pPr>
      <w:r w:rsidRPr="00DD766B">
        <w:rPr>
          <w:rFonts w:asciiTheme="majorEastAsia" w:eastAsiaTheme="majorEastAsia" w:hAnsiTheme="majorEastAsia" w:hint="eastAsia"/>
          <w:b/>
          <w:color w:val="000000" w:themeColor="text1"/>
        </w:rPr>
        <w:t>公募型企画競争</w:t>
      </w:r>
      <w:r w:rsidR="00BC3B6A" w:rsidRPr="00DD766B">
        <w:rPr>
          <w:rFonts w:asciiTheme="majorEastAsia" w:eastAsiaTheme="majorEastAsia" w:hAnsiTheme="majorEastAsia" w:hint="eastAsia"/>
          <w:b/>
          <w:color w:val="000000" w:themeColor="text1"/>
        </w:rPr>
        <w:t>提案説明書</w:t>
      </w:r>
    </w:p>
    <w:p w14:paraId="3A5BDC3D" w14:textId="77777777" w:rsidR="00876917" w:rsidRPr="00DD766B" w:rsidRDefault="00876917" w:rsidP="00876917">
      <w:pPr>
        <w:jc w:val="left"/>
        <w:rPr>
          <w:rFonts w:ascii="ＭＳ 明朝" w:hAnsi="ＭＳ 明朝"/>
          <w:color w:val="000000" w:themeColor="text1"/>
        </w:rPr>
      </w:pPr>
    </w:p>
    <w:p w14:paraId="711CE700" w14:textId="50780606" w:rsidR="006E3F8A" w:rsidRPr="00DD766B" w:rsidRDefault="006E3F8A">
      <w:pPr>
        <w:rPr>
          <w:rFonts w:asciiTheme="majorEastAsia" w:eastAsiaTheme="majorEastAsia" w:hAnsiTheme="majorEastAsia"/>
          <w:bCs/>
          <w:color w:val="000000" w:themeColor="text1"/>
        </w:rPr>
      </w:pPr>
      <w:r w:rsidRPr="00DD766B">
        <w:rPr>
          <w:rFonts w:asciiTheme="majorEastAsia" w:eastAsiaTheme="majorEastAsia" w:hAnsiTheme="majorEastAsia" w:hint="eastAsia"/>
          <w:bCs/>
          <w:color w:val="000000" w:themeColor="text1"/>
        </w:rPr>
        <w:t xml:space="preserve">１　</w:t>
      </w:r>
      <w:r w:rsidR="00F7678C" w:rsidRPr="00DD766B">
        <w:rPr>
          <w:rFonts w:asciiTheme="majorEastAsia" w:eastAsiaTheme="majorEastAsia" w:hAnsiTheme="majorEastAsia" w:hint="eastAsia"/>
          <w:bCs/>
          <w:color w:val="000000" w:themeColor="text1"/>
        </w:rPr>
        <w:t>業務</w:t>
      </w:r>
      <w:r w:rsidR="00BC3B6A" w:rsidRPr="00DD766B">
        <w:rPr>
          <w:rFonts w:asciiTheme="majorEastAsia" w:eastAsiaTheme="majorEastAsia" w:hAnsiTheme="majorEastAsia" w:hint="eastAsia"/>
          <w:bCs/>
          <w:color w:val="000000" w:themeColor="text1"/>
        </w:rPr>
        <w:t>名</w:t>
      </w:r>
    </w:p>
    <w:p w14:paraId="7CD6D8D7" w14:textId="156A5254" w:rsidR="00AE6C96" w:rsidRPr="00DD766B" w:rsidRDefault="006E3F8A">
      <w:pPr>
        <w:rPr>
          <w:rFonts w:asciiTheme="minorEastAsia" w:eastAsiaTheme="minorEastAsia" w:hAnsiTheme="minorEastAsia"/>
          <w:bCs/>
          <w:color w:val="000000" w:themeColor="text1"/>
        </w:rPr>
      </w:pPr>
      <w:r w:rsidRPr="00DD766B">
        <w:rPr>
          <w:rFonts w:asciiTheme="minorEastAsia" w:eastAsiaTheme="minorEastAsia" w:hAnsiTheme="minorEastAsia" w:hint="eastAsia"/>
          <w:bCs/>
          <w:color w:val="000000" w:themeColor="text1"/>
        </w:rPr>
        <w:t xml:space="preserve">　</w:t>
      </w:r>
      <w:r w:rsidR="00193AB8" w:rsidRPr="00DD766B">
        <w:rPr>
          <w:rFonts w:asciiTheme="minorEastAsia" w:eastAsiaTheme="minorEastAsia" w:hAnsiTheme="minorEastAsia" w:hint="eastAsia"/>
          <w:bCs/>
          <w:color w:val="000000" w:themeColor="text1"/>
        </w:rPr>
        <w:t xml:space="preserve">　</w:t>
      </w:r>
      <w:r w:rsidR="005C7BE9" w:rsidRPr="00DD766B">
        <w:rPr>
          <w:rFonts w:asciiTheme="minorEastAsia" w:eastAsiaTheme="minorEastAsia" w:hAnsiTheme="minorEastAsia" w:hint="eastAsia"/>
          <w:bCs/>
          <w:color w:val="000000" w:themeColor="text1"/>
        </w:rPr>
        <w:t>「（</w:t>
      </w:r>
      <w:r w:rsidR="000D6516" w:rsidRPr="00DD766B">
        <w:rPr>
          <w:rFonts w:asciiTheme="minorEastAsia" w:eastAsiaTheme="minorEastAsia" w:hAnsiTheme="minorEastAsia" w:hint="eastAsia"/>
          <w:bCs/>
          <w:color w:val="000000" w:themeColor="text1"/>
        </w:rPr>
        <w:t>仮称）大通観光案内・アイヌ文化ＰＲコーナー</w:t>
      </w:r>
      <w:r w:rsidR="005C7BE9" w:rsidRPr="00DD766B">
        <w:rPr>
          <w:rFonts w:asciiTheme="minorEastAsia" w:eastAsiaTheme="minorEastAsia" w:hAnsiTheme="minorEastAsia" w:hint="eastAsia"/>
          <w:bCs/>
          <w:color w:val="000000" w:themeColor="text1"/>
        </w:rPr>
        <w:t>」</w:t>
      </w:r>
      <w:r w:rsidR="000D6516" w:rsidRPr="00DD766B">
        <w:rPr>
          <w:rFonts w:asciiTheme="minorEastAsia" w:eastAsiaTheme="minorEastAsia" w:hAnsiTheme="minorEastAsia" w:hint="eastAsia"/>
          <w:bCs/>
          <w:color w:val="000000" w:themeColor="text1"/>
        </w:rPr>
        <w:t>設え</w:t>
      </w:r>
      <w:r w:rsidR="00AF3E4C" w:rsidRPr="00DD766B">
        <w:rPr>
          <w:rFonts w:asciiTheme="minorEastAsia" w:eastAsiaTheme="minorEastAsia" w:hAnsiTheme="minorEastAsia" w:hint="eastAsia"/>
          <w:bCs/>
          <w:color w:val="000000" w:themeColor="text1"/>
        </w:rPr>
        <w:t>・デザイン等検討</w:t>
      </w:r>
      <w:r w:rsidR="000D6516" w:rsidRPr="00DD766B">
        <w:rPr>
          <w:rFonts w:asciiTheme="minorEastAsia" w:eastAsiaTheme="minorEastAsia" w:hAnsiTheme="minorEastAsia" w:hint="eastAsia"/>
          <w:bCs/>
          <w:color w:val="000000" w:themeColor="text1"/>
        </w:rPr>
        <w:t>業務</w:t>
      </w:r>
    </w:p>
    <w:p w14:paraId="41D2F7CA" w14:textId="77777777" w:rsidR="000D6516" w:rsidRPr="00DD766B" w:rsidRDefault="000D6516">
      <w:pPr>
        <w:rPr>
          <w:rFonts w:ascii="ＭＳ 明朝" w:hAnsi="ＭＳ 明朝"/>
          <w:color w:val="000000" w:themeColor="text1"/>
        </w:rPr>
      </w:pPr>
    </w:p>
    <w:p w14:paraId="5949BB65" w14:textId="61248E70" w:rsidR="006E3F8A" w:rsidRPr="00DD766B" w:rsidRDefault="002853A4">
      <w:pPr>
        <w:rPr>
          <w:rFonts w:asciiTheme="majorEastAsia" w:eastAsiaTheme="majorEastAsia" w:hAnsiTheme="majorEastAsia"/>
          <w:bCs/>
          <w:color w:val="000000" w:themeColor="text1"/>
        </w:rPr>
      </w:pPr>
      <w:r w:rsidRPr="00DD766B">
        <w:rPr>
          <w:rFonts w:asciiTheme="majorEastAsia" w:eastAsiaTheme="majorEastAsia" w:hAnsiTheme="majorEastAsia" w:hint="eastAsia"/>
          <w:bCs/>
          <w:color w:val="000000" w:themeColor="text1"/>
        </w:rPr>
        <w:t xml:space="preserve">２　</w:t>
      </w:r>
      <w:r w:rsidR="00057BA8" w:rsidRPr="00DD766B">
        <w:rPr>
          <w:rFonts w:asciiTheme="majorEastAsia" w:eastAsiaTheme="majorEastAsia" w:hAnsiTheme="majorEastAsia" w:hint="eastAsia"/>
          <w:bCs/>
          <w:color w:val="000000" w:themeColor="text1"/>
        </w:rPr>
        <w:t>業務の</w:t>
      </w:r>
      <w:r w:rsidR="00F7678C" w:rsidRPr="00DD766B">
        <w:rPr>
          <w:rFonts w:asciiTheme="majorEastAsia" w:eastAsiaTheme="majorEastAsia" w:hAnsiTheme="majorEastAsia" w:hint="eastAsia"/>
          <w:bCs/>
          <w:color w:val="000000" w:themeColor="text1"/>
        </w:rPr>
        <w:t>目的</w:t>
      </w:r>
    </w:p>
    <w:p w14:paraId="7AF13D10" w14:textId="27D9991A" w:rsidR="001B5E58" w:rsidRPr="00DD766B" w:rsidRDefault="00AF3E4C" w:rsidP="005C7BE9">
      <w:pPr>
        <w:ind w:leftChars="100" w:left="235"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令和６年10月</w:t>
      </w:r>
      <w:r w:rsidR="00917C85" w:rsidRPr="00DD766B">
        <w:rPr>
          <w:rFonts w:asciiTheme="minorEastAsia" w:eastAsiaTheme="minorEastAsia" w:hAnsiTheme="minorEastAsia" w:hint="eastAsia"/>
          <w:color w:val="000000" w:themeColor="text1"/>
        </w:rPr>
        <w:t>の</w:t>
      </w:r>
      <w:r w:rsidRPr="00DD766B">
        <w:rPr>
          <w:rFonts w:asciiTheme="minorEastAsia" w:eastAsiaTheme="minorEastAsia" w:hAnsiTheme="minorEastAsia" w:hint="eastAsia"/>
          <w:color w:val="000000" w:themeColor="text1"/>
        </w:rPr>
        <w:t>オープン</w:t>
      </w:r>
      <w:r w:rsidR="00917C85" w:rsidRPr="00DD766B">
        <w:rPr>
          <w:rFonts w:asciiTheme="minorEastAsia" w:eastAsiaTheme="minorEastAsia" w:hAnsiTheme="minorEastAsia" w:hint="eastAsia"/>
          <w:color w:val="000000" w:themeColor="text1"/>
        </w:rPr>
        <w:t>を</w:t>
      </w:r>
      <w:r w:rsidRPr="00DD766B">
        <w:rPr>
          <w:rFonts w:asciiTheme="minorEastAsia" w:eastAsiaTheme="minorEastAsia" w:hAnsiTheme="minorEastAsia" w:hint="eastAsia"/>
          <w:color w:val="000000" w:themeColor="text1"/>
        </w:rPr>
        <w:t>予定</w:t>
      </w:r>
      <w:r w:rsidR="00917C85" w:rsidRPr="00DD766B">
        <w:rPr>
          <w:rFonts w:asciiTheme="minorEastAsia" w:eastAsiaTheme="minorEastAsia" w:hAnsiTheme="minorEastAsia" w:hint="eastAsia"/>
          <w:color w:val="000000" w:themeColor="text1"/>
        </w:rPr>
        <w:t>している</w:t>
      </w:r>
      <w:r w:rsidR="002A1903" w:rsidRPr="00DD766B">
        <w:rPr>
          <w:rFonts w:asciiTheme="minorEastAsia" w:eastAsiaTheme="minorEastAsia" w:hAnsiTheme="minorEastAsia" w:hint="eastAsia"/>
          <w:color w:val="000000" w:themeColor="text1"/>
        </w:rPr>
        <w:t>「（仮称）大通観光案内・アイヌ文化ＰＲコーナー」について、</w:t>
      </w:r>
      <w:r w:rsidRPr="00DD766B">
        <w:rPr>
          <w:rFonts w:asciiTheme="minorEastAsia" w:eastAsiaTheme="minorEastAsia" w:hAnsiTheme="minorEastAsia" w:hint="eastAsia"/>
          <w:color w:val="000000" w:themeColor="text1"/>
        </w:rPr>
        <w:t>札幌都心部の新たな施設としてふさわしく</w:t>
      </w:r>
      <w:r w:rsidR="007D20D7" w:rsidRPr="00DD766B">
        <w:rPr>
          <w:rFonts w:asciiTheme="minorEastAsia" w:eastAsiaTheme="minorEastAsia" w:hAnsiTheme="minorEastAsia" w:hint="eastAsia"/>
          <w:color w:val="000000" w:themeColor="text1"/>
        </w:rPr>
        <w:t>、</w:t>
      </w:r>
      <w:r w:rsidRPr="00DD766B">
        <w:rPr>
          <w:rFonts w:asciiTheme="minorEastAsia" w:eastAsiaTheme="minorEastAsia" w:hAnsiTheme="minorEastAsia" w:hint="eastAsia"/>
          <w:color w:val="000000" w:themeColor="text1"/>
        </w:rPr>
        <w:t>通行人の興味を強く惹きつけるような上質かつ魅力的な空間にするための</w:t>
      </w:r>
      <w:r w:rsidRPr="00DD766B">
        <w:rPr>
          <w:rFonts w:ascii="ＭＳ ゴシック" w:eastAsia="ＭＳ ゴシック" w:hAnsi="ＭＳ ゴシック" w:hint="eastAsia"/>
          <w:color w:val="000000" w:themeColor="text1"/>
          <w:u w:val="single"/>
        </w:rPr>
        <w:t>設えやデザインを</w:t>
      </w:r>
      <w:r w:rsidR="00457D59" w:rsidRPr="00DD766B">
        <w:rPr>
          <w:rFonts w:ascii="ＭＳ ゴシック" w:eastAsia="ＭＳ ゴシック" w:hAnsi="ＭＳ ゴシック" w:hint="eastAsia"/>
          <w:color w:val="000000" w:themeColor="text1"/>
          <w:u w:val="single"/>
        </w:rPr>
        <w:t>委託者である</w:t>
      </w:r>
      <w:r w:rsidRPr="00DD766B">
        <w:rPr>
          <w:rFonts w:ascii="ＭＳ ゴシック" w:eastAsia="ＭＳ ゴシック" w:hAnsi="ＭＳ ゴシック" w:hint="eastAsia"/>
          <w:color w:val="000000" w:themeColor="text1"/>
          <w:u w:val="single"/>
        </w:rPr>
        <w:t>札幌市とともに検討し、同コーナー開設に向けた改修等の方向性を</w:t>
      </w:r>
      <w:r w:rsidR="00FB72B5" w:rsidRPr="00DD766B">
        <w:rPr>
          <w:rFonts w:ascii="ＭＳ ゴシック" w:eastAsia="ＭＳ ゴシック" w:hAnsi="ＭＳ ゴシック" w:hint="eastAsia"/>
          <w:color w:val="000000" w:themeColor="text1"/>
          <w:u w:val="single"/>
        </w:rPr>
        <w:t>定める</w:t>
      </w:r>
      <w:r w:rsidRPr="00DD766B">
        <w:rPr>
          <w:rFonts w:ascii="ＭＳ ゴシック" w:eastAsia="ＭＳ ゴシック" w:hAnsi="ＭＳ ゴシック" w:hint="eastAsia"/>
          <w:color w:val="000000" w:themeColor="text1"/>
          <w:u w:val="single"/>
        </w:rPr>
        <w:t>こと</w:t>
      </w:r>
      <w:r w:rsidRPr="00DD766B">
        <w:rPr>
          <w:rFonts w:asciiTheme="minorEastAsia" w:eastAsiaTheme="minorEastAsia" w:hAnsiTheme="minorEastAsia" w:hint="eastAsia"/>
          <w:color w:val="000000" w:themeColor="text1"/>
        </w:rPr>
        <w:t>を目的とする。</w:t>
      </w:r>
    </w:p>
    <w:p w14:paraId="4CBC007E" w14:textId="77777777" w:rsidR="000D6516" w:rsidRPr="00DD766B" w:rsidRDefault="000D6516" w:rsidP="000D6516">
      <w:pPr>
        <w:rPr>
          <w:rFonts w:ascii="ＭＳ 明朝" w:hAnsi="ＭＳ 明朝"/>
          <w:color w:val="000000" w:themeColor="text1"/>
        </w:rPr>
      </w:pPr>
    </w:p>
    <w:p w14:paraId="4E9E575B" w14:textId="79C264DE" w:rsidR="006E3F8A" w:rsidRPr="00DD766B" w:rsidRDefault="006E3F8A" w:rsidP="006E3F8A">
      <w:pPr>
        <w:rPr>
          <w:rFonts w:asciiTheme="majorEastAsia" w:eastAsiaTheme="majorEastAsia" w:hAnsiTheme="majorEastAsia"/>
          <w:bCs/>
          <w:color w:val="000000" w:themeColor="text1"/>
        </w:rPr>
      </w:pPr>
      <w:r w:rsidRPr="00DD766B">
        <w:rPr>
          <w:rFonts w:asciiTheme="majorEastAsia" w:eastAsiaTheme="majorEastAsia" w:hAnsiTheme="majorEastAsia" w:hint="eastAsia"/>
          <w:bCs/>
          <w:color w:val="000000" w:themeColor="text1"/>
        </w:rPr>
        <w:t xml:space="preserve">３　</w:t>
      </w:r>
      <w:r w:rsidR="00E91C76" w:rsidRPr="00DD766B">
        <w:rPr>
          <w:rFonts w:asciiTheme="majorEastAsia" w:eastAsiaTheme="majorEastAsia" w:hAnsiTheme="majorEastAsia" w:hint="eastAsia"/>
          <w:bCs/>
          <w:color w:val="000000" w:themeColor="text1"/>
        </w:rPr>
        <w:t>業務</w:t>
      </w:r>
      <w:r w:rsidR="000D6516" w:rsidRPr="00DD766B">
        <w:rPr>
          <w:rFonts w:asciiTheme="majorEastAsia" w:eastAsiaTheme="majorEastAsia" w:hAnsiTheme="majorEastAsia" w:hint="eastAsia"/>
          <w:bCs/>
          <w:color w:val="000000" w:themeColor="text1"/>
        </w:rPr>
        <w:t>委託期間</w:t>
      </w:r>
    </w:p>
    <w:p w14:paraId="2B8A1DF8" w14:textId="02ABADD3" w:rsidR="001E482E" w:rsidRPr="00DD766B" w:rsidRDefault="001E482E" w:rsidP="008D5E83">
      <w:pPr>
        <w:ind w:firstLineChars="100" w:firstLine="235"/>
        <w:rPr>
          <w:rFonts w:ascii="ＭＳ 明朝" w:hAnsi="ＭＳ 明朝"/>
          <w:color w:val="000000" w:themeColor="text1"/>
        </w:rPr>
      </w:pPr>
      <w:r w:rsidRPr="00DD766B">
        <w:rPr>
          <w:rFonts w:ascii="ＭＳ 明朝" w:hAnsi="ＭＳ 明朝" w:hint="eastAsia"/>
          <w:color w:val="000000" w:themeColor="text1"/>
        </w:rPr>
        <w:t xml:space="preserve">　</w:t>
      </w:r>
      <w:r w:rsidR="000D6516" w:rsidRPr="00DD766B">
        <w:rPr>
          <w:rFonts w:ascii="ＭＳ 明朝" w:hAnsi="ＭＳ 明朝" w:hint="eastAsia"/>
          <w:color w:val="000000" w:themeColor="text1"/>
        </w:rPr>
        <w:t>契約締結日から令和６年</w:t>
      </w:r>
      <w:r w:rsidR="00AF3E4C" w:rsidRPr="00DD766B">
        <w:rPr>
          <w:rFonts w:ascii="ＭＳ 明朝" w:hAnsi="ＭＳ 明朝" w:hint="eastAsia"/>
          <w:color w:val="000000" w:themeColor="text1"/>
        </w:rPr>
        <w:t>３</w:t>
      </w:r>
      <w:r w:rsidR="000D6516" w:rsidRPr="00DD766B">
        <w:rPr>
          <w:rFonts w:ascii="ＭＳ 明朝" w:hAnsi="ＭＳ 明朝" w:hint="eastAsia"/>
          <w:color w:val="000000" w:themeColor="text1"/>
        </w:rPr>
        <w:t>月</w:t>
      </w:r>
      <w:r w:rsidR="001E2CB7" w:rsidRPr="00DD766B">
        <w:rPr>
          <w:rFonts w:ascii="ＭＳ 明朝" w:hAnsi="ＭＳ 明朝" w:hint="eastAsia"/>
          <w:color w:val="000000" w:themeColor="text1"/>
        </w:rPr>
        <w:t>29</w:t>
      </w:r>
      <w:r w:rsidR="000D6516" w:rsidRPr="00DD766B">
        <w:rPr>
          <w:rFonts w:ascii="ＭＳ 明朝" w:hAnsi="ＭＳ 明朝" w:hint="eastAsia"/>
          <w:color w:val="000000" w:themeColor="text1"/>
        </w:rPr>
        <w:t>日</w:t>
      </w:r>
      <w:r w:rsidR="00AF3E4C" w:rsidRPr="00DD766B">
        <w:rPr>
          <w:rFonts w:ascii="ＭＳ 明朝" w:hAnsi="ＭＳ 明朝" w:hint="eastAsia"/>
          <w:color w:val="000000" w:themeColor="text1"/>
        </w:rPr>
        <w:t>（金）</w:t>
      </w:r>
      <w:r w:rsidR="000D6516" w:rsidRPr="00DD766B">
        <w:rPr>
          <w:rFonts w:ascii="ＭＳ 明朝" w:hAnsi="ＭＳ 明朝" w:hint="eastAsia"/>
          <w:color w:val="000000" w:themeColor="text1"/>
        </w:rPr>
        <w:t>までとする。</w:t>
      </w:r>
    </w:p>
    <w:p w14:paraId="63092474" w14:textId="77777777" w:rsidR="000D6516" w:rsidRPr="00DD766B" w:rsidRDefault="000D6516" w:rsidP="008D5E83">
      <w:pPr>
        <w:ind w:firstLineChars="100" w:firstLine="235"/>
        <w:rPr>
          <w:rFonts w:ascii="ＭＳ 明朝" w:hAnsi="ＭＳ 明朝"/>
          <w:color w:val="000000" w:themeColor="text1"/>
        </w:rPr>
      </w:pPr>
    </w:p>
    <w:p w14:paraId="43351783" w14:textId="20036340" w:rsidR="00B8258A" w:rsidRPr="00DD766B" w:rsidRDefault="001B5E58" w:rsidP="00B8258A">
      <w:pPr>
        <w:rPr>
          <w:rFonts w:asciiTheme="majorEastAsia" w:eastAsiaTheme="majorEastAsia" w:hAnsiTheme="majorEastAsia"/>
          <w:bCs/>
          <w:color w:val="000000" w:themeColor="text1"/>
        </w:rPr>
      </w:pPr>
      <w:r w:rsidRPr="00DD766B">
        <w:rPr>
          <w:rFonts w:asciiTheme="majorEastAsia" w:eastAsiaTheme="majorEastAsia" w:hAnsiTheme="majorEastAsia" w:hint="eastAsia"/>
          <w:bCs/>
          <w:color w:val="000000" w:themeColor="text1"/>
        </w:rPr>
        <w:t>４</w:t>
      </w:r>
      <w:r w:rsidR="00B8258A" w:rsidRPr="00DD766B">
        <w:rPr>
          <w:rFonts w:asciiTheme="majorEastAsia" w:eastAsiaTheme="majorEastAsia" w:hAnsiTheme="majorEastAsia" w:hint="eastAsia"/>
          <w:bCs/>
          <w:color w:val="000000" w:themeColor="text1"/>
        </w:rPr>
        <w:t xml:space="preserve">　</w:t>
      </w:r>
      <w:r w:rsidR="001E482E" w:rsidRPr="00DD766B">
        <w:rPr>
          <w:rFonts w:asciiTheme="majorEastAsia" w:eastAsiaTheme="majorEastAsia" w:hAnsiTheme="majorEastAsia" w:hint="eastAsia"/>
          <w:bCs/>
          <w:color w:val="000000" w:themeColor="text1"/>
        </w:rPr>
        <w:t>予算規模</w:t>
      </w:r>
    </w:p>
    <w:p w14:paraId="66D3C2CC" w14:textId="0353F188" w:rsidR="00EE16C5" w:rsidRPr="00DD766B" w:rsidRDefault="00BB687E" w:rsidP="002853A4">
      <w:pPr>
        <w:ind w:rightChars="-59" w:right="-139" w:firstLineChars="200" w:firstLine="471"/>
        <w:rPr>
          <w:rFonts w:asciiTheme="minorEastAsia" w:hAnsiTheme="minorEastAsia"/>
          <w:color w:val="000000" w:themeColor="text1"/>
        </w:rPr>
      </w:pPr>
      <w:r w:rsidRPr="00DD766B">
        <w:rPr>
          <w:rFonts w:asciiTheme="minorEastAsia" w:hAnsiTheme="minorEastAsia" w:hint="eastAsia"/>
          <w:color w:val="000000" w:themeColor="text1"/>
        </w:rPr>
        <w:t>本業務の上限は</w:t>
      </w:r>
      <w:r w:rsidR="007666E6" w:rsidRPr="00DD766B">
        <w:rPr>
          <w:rFonts w:asciiTheme="minorEastAsia" w:hAnsiTheme="minorEastAsia"/>
          <w:color w:val="000000" w:themeColor="text1"/>
        </w:rPr>
        <w:t>2,500</w:t>
      </w:r>
      <w:r w:rsidR="001E482E" w:rsidRPr="00DD766B">
        <w:rPr>
          <w:rFonts w:asciiTheme="minorEastAsia" w:hAnsiTheme="minorEastAsia" w:hint="eastAsia"/>
          <w:color w:val="000000" w:themeColor="text1"/>
        </w:rPr>
        <w:t>千円（消費税及び地方消費税の額を含む</w:t>
      </w:r>
      <w:r w:rsidR="005219AF" w:rsidRPr="00DD766B">
        <w:rPr>
          <w:rFonts w:asciiTheme="minorEastAsia" w:hAnsiTheme="minorEastAsia" w:hint="eastAsia"/>
          <w:color w:val="000000" w:themeColor="text1"/>
        </w:rPr>
        <w:t>。</w:t>
      </w:r>
      <w:r w:rsidR="001E482E" w:rsidRPr="00DD766B">
        <w:rPr>
          <w:rFonts w:asciiTheme="minorEastAsia" w:hAnsiTheme="minorEastAsia" w:hint="eastAsia"/>
          <w:color w:val="000000" w:themeColor="text1"/>
        </w:rPr>
        <w:t>）とする</w:t>
      </w:r>
      <w:r w:rsidR="002853A4" w:rsidRPr="00DD766B">
        <w:rPr>
          <w:rFonts w:asciiTheme="minorEastAsia" w:hAnsiTheme="minorEastAsia" w:hint="eastAsia"/>
          <w:color w:val="000000" w:themeColor="text1"/>
        </w:rPr>
        <w:t>。</w:t>
      </w:r>
    </w:p>
    <w:p w14:paraId="3D78BFE3" w14:textId="77777777" w:rsidR="009D7E16" w:rsidRPr="00DD766B" w:rsidRDefault="009D7E16" w:rsidP="002853A4">
      <w:pPr>
        <w:ind w:rightChars="-59" w:right="-139" w:firstLineChars="200" w:firstLine="471"/>
        <w:rPr>
          <w:rFonts w:asciiTheme="minorEastAsia" w:hAnsiTheme="minorEastAsia"/>
          <w:color w:val="000000" w:themeColor="text1"/>
        </w:rPr>
      </w:pPr>
    </w:p>
    <w:p w14:paraId="108650C8" w14:textId="2E5103E0" w:rsidR="00BB687E" w:rsidRPr="00DD766B" w:rsidRDefault="001B5E58" w:rsidP="00BB687E">
      <w:pPr>
        <w:rPr>
          <w:rFonts w:asciiTheme="majorEastAsia" w:eastAsiaTheme="majorEastAsia" w:hAnsiTheme="majorEastAsia"/>
          <w:bCs/>
          <w:color w:val="000000" w:themeColor="text1"/>
        </w:rPr>
      </w:pPr>
      <w:r w:rsidRPr="00DD766B">
        <w:rPr>
          <w:rFonts w:asciiTheme="majorEastAsia" w:eastAsiaTheme="majorEastAsia" w:hAnsiTheme="majorEastAsia" w:hint="eastAsia"/>
          <w:bCs/>
          <w:color w:val="000000" w:themeColor="text1"/>
        </w:rPr>
        <w:t>５</w:t>
      </w:r>
      <w:r w:rsidR="004601EE" w:rsidRPr="00DD766B">
        <w:rPr>
          <w:rFonts w:asciiTheme="majorEastAsia" w:eastAsiaTheme="majorEastAsia" w:hAnsiTheme="majorEastAsia" w:hint="eastAsia"/>
          <w:bCs/>
          <w:color w:val="000000" w:themeColor="text1"/>
        </w:rPr>
        <w:t xml:space="preserve">　</w:t>
      </w:r>
      <w:r w:rsidR="00BB687E" w:rsidRPr="00DD766B">
        <w:rPr>
          <w:rFonts w:asciiTheme="majorEastAsia" w:eastAsiaTheme="majorEastAsia" w:hAnsiTheme="majorEastAsia" w:hint="eastAsia"/>
          <w:bCs/>
          <w:color w:val="000000" w:themeColor="text1"/>
        </w:rPr>
        <w:t>業務の内容</w:t>
      </w:r>
    </w:p>
    <w:p w14:paraId="750E7F5D" w14:textId="1188CB4E" w:rsidR="001B5E58" w:rsidRPr="00DD766B" w:rsidRDefault="001B5E58" w:rsidP="00BB687E">
      <w:pPr>
        <w:rPr>
          <w:rFonts w:asciiTheme="minorEastAsia" w:eastAsiaTheme="minorEastAsia" w:hAnsiTheme="minorEastAsia"/>
          <w:bCs/>
          <w:color w:val="000000" w:themeColor="text1"/>
        </w:rPr>
      </w:pPr>
      <w:r w:rsidRPr="00DD766B">
        <w:rPr>
          <w:rFonts w:asciiTheme="minorEastAsia" w:eastAsiaTheme="minorEastAsia" w:hAnsiTheme="minorEastAsia" w:hint="eastAsia"/>
          <w:bCs/>
          <w:color w:val="000000" w:themeColor="text1"/>
        </w:rPr>
        <w:t xml:space="preserve">　　仕様書のとおり</w:t>
      </w:r>
      <w:r w:rsidR="003A4F89" w:rsidRPr="00DD766B">
        <w:rPr>
          <w:rFonts w:asciiTheme="minorEastAsia" w:eastAsiaTheme="minorEastAsia" w:hAnsiTheme="minorEastAsia" w:hint="eastAsia"/>
          <w:bCs/>
          <w:color w:val="000000" w:themeColor="text1"/>
        </w:rPr>
        <w:t>。</w:t>
      </w:r>
    </w:p>
    <w:p w14:paraId="36892BCB" w14:textId="03245B8E" w:rsidR="003A4F89" w:rsidRPr="00DD766B" w:rsidRDefault="003A4F89" w:rsidP="003A4F89">
      <w:pPr>
        <w:ind w:leftChars="100" w:left="235" w:firstLineChars="100" w:firstLine="235"/>
        <w:rPr>
          <w:rFonts w:asciiTheme="minorEastAsia" w:eastAsiaTheme="minorEastAsia" w:hAnsiTheme="minorEastAsia"/>
          <w:bCs/>
          <w:color w:val="000000" w:themeColor="text1"/>
        </w:rPr>
      </w:pPr>
      <w:r w:rsidRPr="00DD766B">
        <w:rPr>
          <w:rFonts w:asciiTheme="minorEastAsia" w:eastAsiaTheme="minorEastAsia" w:hAnsiTheme="minorEastAsia" w:hint="eastAsia"/>
          <w:bCs/>
          <w:color w:val="000000" w:themeColor="text1"/>
        </w:rPr>
        <w:t>ただし、仕様書の内容は現時点での予定であり、今後、提案内容や協議により変更する可能性がある。</w:t>
      </w:r>
    </w:p>
    <w:p w14:paraId="4FF0AD36" w14:textId="5F31D6F8" w:rsidR="001B5E58" w:rsidRPr="00DD766B" w:rsidRDefault="001B5E58" w:rsidP="00BB687E">
      <w:pPr>
        <w:rPr>
          <w:rFonts w:asciiTheme="majorEastAsia" w:eastAsiaTheme="majorEastAsia" w:hAnsiTheme="majorEastAsia"/>
          <w:b/>
          <w:color w:val="000000" w:themeColor="text1"/>
        </w:rPr>
      </w:pPr>
    </w:p>
    <w:p w14:paraId="4147C62A" w14:textId="706CD931" w:rsidR="001B5E58" w:rsidRPr="00DD766B" w:rsidRDefault="001B5E58" w:rsidP="001B5E58">
      <w:pPr>
        <w:rPr>
          <w:rFonts w:asciiTheme="majorEastAsia" w:eastAsiaTheme="majorEastAsia" w:hAnsiTheme="majorEastAsia"/>
          <w:color w:val="000000" w:themeColor="text1"/>
        </w:rPr>
      </w:pPr>
      <w:r w:rsidRPr="00DD766B">
        <w:rPr>
          <w:rFonts w:asciiTheme="majorEastAsia" w:eastAsiaTheme="majorEastAsia" w:hAnsiTheme="majorEastAsia" w:hint="eastAsia"/>
          <w:color w:val="000000" w:themeColor="text1"/>
        </w:rPr>
        <w:t>６　参加資格</w:t>
      </w:r>
    </w:p>
    <w:p w14:paraId="52D22B5F" w14:textId="43A9770B" w:rsidR="001B5E58" w:rsidRPr="00DD766B" w:rsidRDefault="00044EFA" w:rsidP="00044EFA">
      <w:pPr>
        <w:ind w:leftChars="100" w:left="235" w:firstLineChars="100" w:firstLine="235"/>
        <w:rPr>
          <w:rFonts w:ascii="ＭＳ 明朝" w:hAnsi="ＭＳ 明朝"/>
          <w:color w:val="000000" w:themeColor="text1"/>
        </w:rPr>
      </w:pPr>
      <w:r w:rsidRPr="00DD766B">
        <w:rPr>
          <w:rFonts w:ascii="ＭＳ 明朝" w:hAnsi="ＭＳ 明朝" w:hint="eastAsia"/>
          <w:color w:val="000000" w:themeColor="text1"/>
        </w:rPr>
        <w:t>次の各号に掲げる条件をすべて満たす</w:t>
      </w:r>
      <w:r w:rsidR="00F41C73" w:rsidRPr="00DD766B">
        <w:rPr>
          <w:rFonts w:ascii="ＭＳ 明朝" w:hAnsi="ＭＳ 明朝" w:hint="eastAsia"/>
          <w:color w:val="000000" w:themeColor="text1"/>
        </w:rPr>
        <w:t>こと。</w:t>
      </w:r>
    </w:p>
    <w:p w14:paraId="4048773D" w14:textId="2495BC1B" w:rsidR="001B5E58" w:rsidRPr="00DD766B" w:rsidRDefault="00044EFA" w:rsidP="00733CA9">
      <w:pPr>
        <w:ind w:leftChars="200" w:left="706" w:hangingChars="100" w:hanging="235"/>
        <w:rPr>
          <w:rFonts w:ascii="ＭＳ 明朝" w:hAnsi="ＭＳ 明朝"/>
          <w:color w:val="000000" w:themeColor="text1"/>
        </w:rPr>
      </w:pPr>
      <w:r w:rsidRPr="00DD766B">
        <w:rPr>
          <w:rFonts w:ascii="ＭＳ 明朝" w:hAnsi="ＭＳ 明朝" w:hint="eastAsia"/>
          <w:color w:val="000000" w:themeColor="text1"/>
        </w:rPr>
        <w:t>(</w:t>
      </w:r>
      <w:r w:rsidRPr="00DD766B">
        <w:rPr>
          <w:rFonts w:ascii="ＭＳ 明朝" w:hAnsi="ＭＳ 明朝"/>
          <w:color w:val="000000" w:themeColor="text1"/>
        </w:rPr>
        <w:t xml:space="preserve">1) </w:t>
      </w:r>
      <w:r w:rsidR="001B5E58" w:rsidRPr="00DD766B">
        <w:rPr>
          <w:rFonts w:ascii="ＭＳ 明朝" w:hAnsi="ＭＳ 明朝" w:hint="eastAsia"/>
          <w:color w:val="000000" w:themeColor="text1"/>
        </w:rPr>
        <w:t>地方自治法施行令（昭和</w:t>
      </w:r>
      <w:r w:rsidR="001B5E58" w:rsidRPr="00DD766B">
        <w:rPr>
          <w:rFonts w:ascii="ＭＳ 明朝" w:hAnsi="ＭＳ 明朝"/>
          <w:color w:val="000000" w:themeColor="text1"/>
        </w:rPr>
        <w:t>22</w:t>
      </w:r>
      <w:r w:rsidR="001B5E58" w:rsidRPr="00DD766B">
        <w:rPr>
          <w:rFonts w:ascii="ＭＳ 明朝" w:hAnsi="ＭＳ 明朝" w:hint="eastAsia"/>
          <w:color w:val="000000" w:themeColor="text1"/>
        </w:rPr>
        <w:t>年政令第</w:t>
      </w:r>
      <w:r w:rsidR="001B5E58" w:rsidRPr="00DD766B">
        <w:rPr>
          <w:rFonts w:ascii="ＭＳ 明朝" w:hAnsi="ＭＳ 明朝"/>
          <w:color w:val="000000" w:themeColor="text1"/>
        </w:rPr>
        <w:t>16</w:t>
      </w:r>
      <w:r w:rsidR="001B5E58" w:rsidRPr="00DD766B">
        <w:rPr>
          <w:rFonts w:ascii="ＭＳ 明朝" w:hAnsi="ＭＳ 明朝" w:hint="eastAsia"/>
          <w:color w:val="000000" w:themeColor="text1"/>
        </w:rPr>
        <w:t>号）第</w:t>
      </w:r>
      <w:r w:rsidR="001B5E58" w:rsidRPr="00DD766B">
        <w:rPr>
          <w:rFonts w:ascii="ＭＳ 明朝" w:hAnsi="ＭＳ 明朝"/>
          <w:color w:val="000000" w:themeColor="text1"/>
        </w:rPr>
        <w:t>167</w:t>
      </w:r>
      <w:r w:rsidR="001B5E58" w:rsidRPr="00DD766B">
        <w:rPr>
          <w:rFonts w:ascii="ＭＳ 明朝" w:hAnsi="ＭＳ 明朝" w:hint="eastAsia"/>
          <w:color w:val="000000" w:themeColor="text1"/>
        </w:rPr>
        <w:t xml:space="preserve">条の４の規定に該当しない者であること。 </w:t>
      </w:r>
    </w:p>
    <w:p w14:paraId="239D7132" w14:textId="5748C45A" w:rsidR="009B3100" w:rsidRPr="00DD766B" w:rsidRDefault="002D2741" w:rsidP="00733CA9">
      <w:pPr>
        <w:ind w:leftChars="200" w:left="706" w:hangingChars="100" w:hanging="235"/>
        <w:rPr>
          <w:rFonts w:ascii="ＭＳ 明朝" w:hAnsi="ＭＳ 明朝"/>
          <w:color w:val="000000" w:themeColor="text1"/>
        </w:rPr>
      </w:pPr>
      <w:r w:rsidRPr="00DD766B">
        <w:rPr>
          <w:rFonts w:ascii="ＭＳ 明朝" w:hAnsi="ＭＳ 明朝" w:hint="eastAsia"/>
          <w:color w:val="000000" w:themeColor="text1"/>
        </w:rPr>
        <w:t>(2) 令和４年度～令和７年度札幌市競争入札参加資格者名簿（物品・役務）に登録されている者であること。</w:t>
      </w:r>
    </w:p>
    <w:p w14:paraId="49DC2F99" w14:textId="1DA19BFF" w:rsidR="001B5E58" w:rsidRPr="00DD766B" w:rsidRDefault="00044EFA" w:rsidP="00733CA9">
      <w:pPr>
        <w:ind w:leftChars="200" w:left="706" w:hangingChars="100" w:hanging="235"/>
        <w:rPr>
          <w:rFonts w:ascii="ＭＳ 明朝" w:hAnsi="ＭＳ 明朝"/>
          <w:color w:val="000000" w:themeColor="text1"/>
        </w:rPr>
      </w:pPr>
      <w:r w:rsidRPr="00DD766B">
        <w:rPr>
          <w:rFonts w:ascii="ＭＳ 明朝" w:hAnsi="ＭＳ 明朝" w:hint="eastAsia"/>
          <w:color w:val="000000" w:themeColor="text1"/>
        </w:rPr>
        <w:t>(</w:t>
      </w:r>
      <w:r w:rsidR="002D2741" w:rsidRPr="00DD766B">
        <w:rPr>
          <w:rFonts w:ascii="ＭＳ 明朝" w:hAnsi="ＭＳ 明朝" w:hint="eastAsia"/>
          <w:color w:val="000000" w:themeColor="text1"/>
        </w:rPr>
        <w:t>3</w:t>
      </w:r>
      <w:r w:rsidRPr="00DD766B">
        <w:rPr>
          <w:rFonts w:ascii="ＭＳ 明朝" w:hAnsi="ＭＳ 明朝"/>
          <w:color w:val="000000" w:themeColor="text1"/>
        </w:rPr>
        <w:t xml:space="preserve">) </w:t>
      </w:r>
      <w:r w:rsidR="001B5E58" w:rsidRPr="00DD766B">
        <w:rPr>
          <w:rFonts w:ascii="ＭＳ 明朝" w:hAnsi="ＭＳ 明朝" w:hint="eastAsia"/>
          <w:color w:val="000000" w:themeColor="text1"/>
        </w:rPr>
        <w:t>会社更生法（平成</w:t>
      </w:r>
      <w:r w:rsidR="001B5E58" w:rsidRPr="00DD766B">
        <w:rPr>
          <w:rFonts w:ascii="ＭＳ 明朝" w:hAnsi="ＭＳ 明朝"/>
          <w:color w:val="000000" w:themeColor="text1"/>
        </w:rPr>
        <w:t xml:space="preserve"> 14 </w:t>
      </w:r>
      <w:r w:rsidR="001B5E58" w:rsidRPr="00DD766B">
        <w:rPr>
          <w:rFonts w:ascii="ＭＳ 明朝" w:hAnsi="ＭＳ 明朝" w:hint="eastAsia"/>
          <w:color w:val="000000" w:themeColor="text1"/>
        </w:rPr>
        <w:t>年法律第</w:t>
      </w:r>
      <w:r w:rsidR="001B5E58" w:rsidRPr="00DD766B">
        <w:rPr>
          <w:rFonts w:ascii="ＭＳ 明朝" w:hAnsi="ＭＳ 明朝"/>
          <w:color w:val="000000" w:themeColor="text1"/>
        </w:rPr>
        <w:t xml:space="preserve"> 154 </w:t>
      </w:r>
      <w:r w:rsidR="001B5E58" w:rsidRPr="00DD766B">
        <w:rPr>
          <w:rFonts w:ascii="ＭＳ 明朝" w:hAnsi="ＭＳ 明朝" w:hint="eastAsia"/>
          <w:color w:val="000000" w:themeColor="text1"/>
        </w:rPr>
        <w:t>号）による更生手続開始の申立て又は民事再生法（平成 11 年法律第 225 号）による再生手続開始の申立てがなされている者（手続開始の決定後の者は除く。）等経営状態が著しく不健全な者でないこと。</w:t>
      </w:r>
    </w:p>
    <w:p w14:paraId="6206CC41" w14:textId="5BEA3D4F" w:rsidR="001B5E58" w:rsidRPr="00DD766B" w:rsidRDefault="00044EFA" w:rsidP="00733CA9">
      <w:pPr>
        <w:ind w:leftChars="200" w:left="706" w:hangingChars="100" w:hanging="235"/>
        <w:rPr>
          <w:rFonts w:ascii="ＭＳ 明朝" w:hAnsi="ＭＳ 明朝"/>
          <w:color w:val="000000" w:themeColor="text1"/>
        </w:rPr>
      </w:pPr>
      <w:r w:rsidRPr="00DD766B">
        <w:rPr>
          <w:rFonts w:ascii="ＭＳ 明朝" w:hAnsi="ＭＳ 明朝" w:hint="eastAsia"/>
          <w:color w:val="000000" w:themeColor="text1"/>
        </w:rPr>
        <w:t>(</w:t>
      </w:r>
      <w:r w:rsidR="002D2741" w:rsidRPr="00DD766B">
        <w:rPr>
          <w:rFonts w:ascii="ＭＳ 明朝" w:hAnsi="ＭＳ 明朝" w:hint="eastAsia"/>
          <w:color w:val="000000" w:themeColor="text1"/>
        </w:rPr>
        <w:t>4</w:t>
      </w:r>
      <w:r w:rsidRPr="00DD766B">
        <w:rPr>
          <w:rFonts w:ascii="ＭＳ 明朝" w:hAnsi="ＭＳ 明朝"/>
          <w:color w:val="000000" w:themeColor="text1"/>
        </w:rPr>
        <w:t xml:space="preserve">) </w:t>
      </w:r>
      <w:r w:rsidR="001B5E58" w:rsidRPr="00DD766B">
        <w:rPr>
          <w:rFonts w:ascii="ＭＳ 明朝" w:hAnsi="ＭＳ 明朝" w:hint="eastAsia"/>
          <w:color w:val="000000" w:themeColor="text1"/>
        </w:rPr>
        <w:t xml:space="preserve">札幌市競争入札参加停止等措置要領の規定に基づく参加停止措置を受けている期間中でないこと。 </w:t>
      </w:r>
    </w:p>
    <w:p w14:paraId="39D6B51A" w14:textId="443ED7F7" w:rsidR="001B5E58" w:rsidRPr="00DD766B" w:rsidRDefault="00044EFA" w:rsidP="001B5E58">
      <w:pPr>
        <w:ind w:leftChars="100" w:left="235" w:firstLineChars="100" w:firstLine="235"/>
        <w:rPr>
          <w:rFonts w:ascii="ＭＳ 明朝" w:hAnsi="ＭＳ 明朝"/>
          <w:color w:val="000000" w:themeColor="text1"/>
        </w:rPr>
      </w:pPr>
      <w:r w:rsidRPr="00DD766B">
        <w:rPr>
          <w:rFonts w:ascii="ＭＳ 明朝" w:hAnsi="ＭＳ 明朝" w:hint="eastAsia"/>
          <w:color w:val="000000" w:themeColor="text1"/>
        </w:rPr>
        <w:lastRenderedPageBreak/>
        <w:t>(</w:t>
      </w:r>
      <w:r w:rsidR="002D2741" w:rsidRPr="00DD766B">
        <w:rPr>
          <w:rFonts w:ascii="ＭＳ 明朝" w:hAnsi="ＭＳ 明朝" w:hint="eastAsia"/>
          <w:color w:val="000000" w:themeColor="text1"/>
        </w:rPr>
        <w:t>5</w:t>
      </w:r>
      <w:r w:rsidRPr="00DD766B">
        <w:rPr>
          <w:rFonts w:ascii="ＭＳ 明朝" w:hAnsi="ＭＳ 明朝"/>
          <w:color w:val="000000" w:themeColor="text1"/>
        </w:rPr>
        <w:t xml:space="preserve">) </w:t>
      </w:r>
      <w:r w:rsidR="001B5E58" w:rsidRPr="00DD766B">
        <w:rPr>
          <w:rFonts w:ascii="ＭＳ 明朝" w:hAnsi="ＭＳ 明朝" w:hint="eastAsia"/>
          <w:color w:val="000000" w:themeColor="text1"/>
        </w:rPr>
        <w:t>札幌市内に本社又は支社等を有していること。</w:t>
      </w:r>
    </w:p>
    <w:p w14:paraId="5525DE63" w14:textId="39EFF785" w:rsidR="001B5E58" w:rsidRPr="00DD766B" w:rsidRDefault="00044EFA" w:rsidP="00044EFA">
      <w:pPr>
        <w:ind w:leftChars="200" w:left="706" w:hangingChars="100" w:hanging="235"/>
        <w:rPr>
          <w:rFonts w:ascii="ＭＳ 明朝" w:hAnsi="ＭＳ 明朝"/>
          <w:color w:val="000000" w:themeColor="text1"/>
        </w:rPr>
      </w:pPr>
      <w:r w:rsidRPr="00DD766B">
        <w:rPr>
          <w:rFonts w:ascii="ＭＳ 明朝" w:hAnsi="ＭＳ 明朝" w:hint="eastAsia"/>
          <w:color w:val="000000" w:themeColor="text1"/>
        </w:rPr>
        <w:t>(</w:t>
      </w:r>
      <w:r w:rsidR="002D2741" w:rsidRPr="00DD766B">
        <w:rPr>
          <w:rFonts w:ascii="ＭＳ 明朝" w:hAnsi="ＭＳ 明朝" w:hint="eastAsia"/>
          <w:color w:val="000000" w:themeColor="text1"/>
        </w:rPr>
        <w:t>6</w:t>
      </w:r>
      <w:r w:rsidRPr="00DD766B">
        <w:rPr>
          <w:rFonts w:ascii="ＭＳ 明朝" w:hAnsi="ＭＳ 明朝"/>
          <w:color w:val="000000" w:themeColor="text1"/>
        </w:rPr>
        <w:t xml:space="preserve">) </w:t>
      </w:r>
      <w:r w:rsidR="001B5E58" w:rsidRPr="00DD766B">
        <w:rPr>
          <w:rFonts w:ascii="ＭＳ 明朝" w:hAnsi="ＭＳ 明朝" w:hint="eastAsia"/>
          <w:color w:val="000000" w:themeColor="text1"/>
        </w:rPr>
        <w:t xml:space="preserve">事業協同組合等の組合がこの企画競争に参加する場合は、当該組合等の構成員が構成員単独で同時に参加していないこと。 </w:t>
      </w:r>
    </w:p>
    <w:p w14:paraId="64325A44" w14:textId="77777777" w:rsidR="003A4F89" w:rsidRPr="00DD766B" w:rsidRDefault="003A4F89" w:rsidP="003A4F89">
      <w:pPr>
        <w:rPr>
          <w:rFonts w:ascii="ＭＳ 明朝" w:hAnsi="ＭＳ 明朝"/>
          <w:color w:val="000000" w:themeColor="text1"/>
        </w:rPr>
      </w:pPr>
    </w:p>
    <w:p w14:paraId="05F1A22E" w14:textId="7DE81418" w:rsidR="001B5E58" w:rsidRPr="00DD766B" w:rsidRDefault="003A4F89" w:rsidP="00F54256">
      <w:pPr>
        <w:rPr>
          <w:rFonts w:ascii="ＭＳ ゴシック" w:eastAsia="ＭＳ ゴシック" w:hAnsi="ＭＳ ゴシック"/>
          <w:color w:val="000000" w:themeColor="text1"/>
        </w:rPr>
      </w:pPr>
      <w:r w:rsidRPr="00DD766B">
        <w:rPr>
          <w:rFonts w:ascii="ＭＳ ゴシック" w:eastAsia="ＭＳ ゴシック" w:hAnsi="ＭＳ ゴシック" w:hint="eastAsia"/>
          <w:color w:val="000000" w:themeColor="text1"/>
        </w:rPr>
        <w:t xml:space="preserve">７　</w:t>
      </w:r>
      <w:r w:rsidR="006A042C" w:rsidRPr="00DD766B">
        <w:rPr>
          <w:rFonts w:ascii="ＭＳ ゴシック" w:eastAsia="ＭＳ ゴシック" w:hAnsi="ＭＳ ゴシック" w:hint="eastAsia"/>
          <w:color w:val="000000" w:themeColor="text1"/>
        </w:rPr>
        <w:t>企画提案を求める項目</w:t>
      </w:r>
    </w:p>
    <w:p w14:paraId="19395634" w14:textId="26BF945A" w:rsidR="006A042C" w:rsidRPr="00DD766B" w:rsidRDefault="006A042C" w:rsidP="006A042C">
      <w:pPr>
        <w:ind w:firstLineChars="100" w:firstLine="235"/>
        <w:rPr>
          <w:rFonts w:ascii="ＭＳ 明朝" w:hAnsi="ＭＳ 明朝"/>
          <w:color w:val="000000" w:themeColor="text1"/>
        </w:rPr>
      </w:pPr>
      <w:r w:rsidRPr="00DD766B">
        <w:rPr>
          <w:rFonts w:ascii="ＭＳ 明朝" w:hAnsi="ＭＳ 明朝" w:hint="eastAsia"/>
          <w:color w:val="000000" w:themeColor="text1"/>
        </w:rPr>
        <w:t>(</w:t>
      </w:r>
      <w:r w:rsidR="00096E1A" w:rsidRPr="00DD766B">
        <w:rPr>
          <w:rFonts w:ascii="ＭＳ 明朝" w:hAnsi="ＭＳ 明朝" w:hint="eastAsia"/>
          <w:color w:val="000000" w:themeColor="text1"/>
        </w:rPr>
        <w:t>1</w:t>
      </w:r>
      <w:r w:rsidRPr="00DD766B">
        <w:rPr>
          <w:rFonts w:ascii="ＭＳ 明朝" w:hAnsi="ＭＳ 明朝" w:hint="eastAsia"/>
          <w:color w:val="000000" w:themeColor="text1"/>
        </w:rPr>
        <w:t>)</w:t>
      </w:r>
      <w:r w:rsidRPr="00DD766B">
        <w:rPr>
          <w:rFonts w:ascii="ＭＳ 明朝" w:hAnsi="ＭＳ 明朝"/>
          <w:color w:val="000000" w:themeColor="text1"/>
        </w:rPr>
        <w:t xml:space="preserve"> </w:t>
      </w:r>
      <w:r w:rsidRPr="00DD766B">
        <w:rPr>
          <w:rFonts w:ascii="ＭＳ 明朝" w:hAnsi="ＭＳ 明朝" w:hint="eastAsia"/>
          <w:color w:val="000000" w:themeColor="text1"/>
        </w:rPr>
        <w:t>業務体制の概要及び実施方法</w:t>
      </w:r>
    </w:p>
    <w:p w14:paraId="47ACD458" w14:textId="1EAB0748" w:rsidR="006A042C" w:rsidRPr="00DD766B" w:rsidRDefault="006A042C" w:rsidP="006A042C">
      <w:pPr>
        <w:ind w:firstLineChars="100" w:firstLine="235"/>
        <w:rPr>
          <w:rFonts w:ascii="ＭＳ 明朝" w:hAnsi="ＭＳ 明朝"/>
          <w:color w:val="000000" w:themeColor="text1"/>
        </w:rPr>
      </w:pPr>
      <w:r w:rsidRPr="00DD766B">
        <w:rPr>
          <w:rFonts w:ascii="ＭＳ 明朝" w:hAnsi="ＭＳ 明朝" w:hint="eastAsia"/>
          <w:color w:val="000000" w:themeColor="text1"/>
        </w:rPr>
        <w:t>(</w:t>
      </w:r>
      <w:r w:rsidR="00096E1A" w:rsidRPr="00DD766B">
        <w:rPr>
          <w:rFonts w:ascii="ＭＳ 明朝" w:hAnsi="ＭＳ 明朝" w:hint="eastAsia"/>
          <w:color w:val="000000" w:themeColor="text1"/>
        </w:rPr>
        <w:t>2</w:t>
      </w:r>
      <w:r w:rsidRPr="00DD766B">
        <w:rPr>
          <w:rFonts w:ascii="ＭＳ 明朝" w:hAnsi="ＭＳ 明朝" w:hint="eastAsia"/>
          <w:color w:val="000000" w:themeColor="text1"/>
        </w:rPr>
        <w:t>)</w:t>
      </w:r>
      <w:r w:rsidRPr="00DD766B">
        <w:rPr>
          <w:rFonts w:ascii="ＭＳ 明朝" w:hAnsi="ＭＳ 明朝"/>
          <w:color w:val="000000" w:themeColor="text1"/>
        </w:rPr>
        <w:t xml:space="preserve"> </w:t>
      </w:r>
      <w:r w:rsidRPr="00DD766B">
        <w:rPr>
          <w:rFonts w:ascii="ＭＳ 明朝" w:hAnsi="ＭＳ 明朝" w:hint="eastAsia"/>
          <w:color w:val="000000" w:themeColor="text1"/>
        </w:rPr>
        <w:t>企画提案内容</w:t>
      </w:r>
    </w:p>
    <w:p w14:paraId="011298C6" w14:textId="22430CAE" w:rsidR="006A042C" w:rsidRPr="00DD766B" w:rsidRDefault="006A042C" w:rsidP="006A042C">
      <w:pPr>
        <w:rPr>
          <w:rFonts w:asciiTheme="minorEastAsia" w:eastAsiaTheme="minorEastAsia" w:hAnsiTheme="minorEastAsia"/>
          <w:color w:val="000000" w:themeColor="text1"/>
        </w:rPr>
      </w:pPr>
      <w:r w:rsidRPr="00DD766B">
        <w:rPr>
          <w:rFonts w:asciiTheme="minorEastAsia" w:eastAsiaTheme="minorEastAsia" w:hAnsiTheme="minorEastAsia"/>
          <w:color w:val="000000" w:themeColor="text1"/>
        </w:rPr>
        <w:t xml:space="preserve">　</w:t>
      </w:r>
      <w:r w:rsidRPr="00DD766B">
        <w:rPr>
          <w:rFonts w:asciiTheme="minorEastAsia" w:eastAsiaTheme="minorEastAsia" w:hAnsiTheme="minorEastAsia" w:hint="eastAsia"/>
          <w:color w:val="000000" w:themeColor="text1"/>
        </w:rPr>
        <w:t xml:space="preserve">　</w:t>
      </w:r>
      <w:r w:rsidR="006D114F" w:rsidRPr="00DD766B">
        <w:rPr>
          <w:rFonts w:asciiTheme="minorEastAsia" w:eastAsiaTheme="minorEastAsia" w:hAnsiTheme="minorEastAsia" w:hint="eastAsia"/>
          <w:color w:val="000000" w:themeColor="text1"/>
        </w:rPr>
        <w:t xml:space="preserve">ア　</w:t>
      </w:r>
      <w:r w:rsidRPr="00DD766B">
        <w:rPr>
          <w:rFonts w:asciiTheme="minorEastAsia" w:eastAsiaTheme="minorEastAsia" w:hAnsiTheme="minorEastAsia" w:hint="eastAsia"/>
          <w:color w:val="000000" w:themeColor="text1"/>
        </w:rPr>
        <w:t>（仮称）大通観光案内・アイヌ文化ＰＲコーナーのデザイン</w:t>
      </w:r>
    </w:p>
    <w:p w14:paraId="4D34E246" w14:textId="0FC77116" w:rsidR="006D114F" w:rsidRPr="00DD766B" w:rsidRDefault="006D114F" w:rsidP="006D114F">
      <w:pPr>
        <w:ind w:leftChars="300" w:left="941" w:hangingChars="100" w:hanging="235"/>
        <w:rPr>
          <w:rFonts w:ascii="ＭＳ 明朝" w:hAnsi="ＭＳ 明朝"/>
          <w:color w:val="000000" w:themeColor="text1"/>
        </w:rPr>
      </w:pPr>
      <w:r w:rsidRPr="00DD766B">
        <w:rPr>
          <w:rFonts w:ascii="ＭＳ 明朝" w:hAnsi="ＭＳ 明朝" w:hint="eastAsia"/>
          <w:color w:val="000000" w:themeColor="text1"/>
        </w:rPr>
        <w:t>・</w:t>
      </w:r>
      <w:r w:rsidR="003014DE" w:rsidRPr="00DD766B">
        <w:rPr>
          <w:rFonts w:ascii="ＭＳ 明朝" w:hAnsi="ＭＳ 明朝" w:hint="eastAsia"/>
          <w:color w:val="000000" w:themeColor="text1"/>
        </w:rPr>
        <w:t>札幌都心部の新たな施設としてふさわしく、通行人の興味を強く惹きつけ、</w:t>
      </w:r>
      <w:r w:rsidRPr="00DD766B">
        <w:rPr>
          <w:rFonts w:ascii="ＭＳ 明朝" w:hAnsi="ＭＳ 明朝" w:hint="eastAsia"/>
          <w:color w:val="000000" w:themeColor="text1"/>
        </w:rPr>
        <w:t>多くの来場者を呼び込む</w:t>
      </w:r>
      <w:r w:rsidR="003014DE" w:rsidRPr="00DD766B">
        <w:rPr>
          <w:rFonts w:ascii="ＭＳ 明朝" w:hAnsi="ＭＳ 明朝" w:hint="eastAsia"/>
          <w:color w:val="000000" w:themeColor="text1"/>
        </w:rPr>
        <w:t>ことのできる上質かつ魅力</w:t>
      </w:r>
      <w:r w:rsidRPr="00DD766B">
        <w:rPr>
          <w:rFonts w:ascii="ＭＳ 明朝" w:hAnsi="ＭＳ 明朝" w:hint="eastAsia"/>
          <w:color w:val="000000" w:themeColor="text1"/>
        </w:rPr>
        <w:t>的なデザイン</w:t>
      </w:r>
      <w:r w:rsidR="00064531" w:rsidRPr="00DD766B">
        <w:rPr>
          <w:rFonts w:ascii="ＭＳ 明朝" w:hAnsi="ＭＳ 明朝" w:hint="eastAsia"/>
          <w:color w:val="000000" w:themeColor="text1"/>
        </w:rPr>
        <w:t>を</w:t>
      </w:r>
      <w:r w:rsidRPr="00DD766B">
        <w:rPr>
          <w:rFonts w:ascii="ＭＳ 明朝" w:hAnsi="ＭＳ 明朝" w:hint="eastAsia"/>
          <w:color w:val="000000" w:themeColor="text1"/>
        </w:rPr>
        <w:t>提案すること。</w:t>
      </w:r>
      <w:r w:rsidR="006E2B58" w:rsidRPr="00DD766B">
        <w:rPr>
          <w:rFonts w:ascii="ＭＳ 明朝" w:hAnsi="ＭＳ 明朝" w:hint="eastAsia"/>
          <w:color w:val="000000" w:themeColor="text1"/>
        </w:rPr>
        <w:t>なお、改修期間は令和６年４月</w:t>
      </w:r>
      <w:r w:rsidR="00AF1604">
        <w:rPr>
          <w:rFonts w:ascii="ＭＳ 明朝" w:hAnsi="ＭＳ 明朝" w:hint="eastAsia"/>
          <w:color w:val="000000" w:themeColor="text1"/>
        </w:rPr>
        <w:t>下旬</w:t>
      </w:r>
      <w:r w:rsidR="00A176A8" w:rsidRPr="00DD766B">
        <w:rPr>
          <w:rFonts w:ascii="ＭＳ 明朝" w:hAnsi="ＭＳ 明朝" w:hint="eastAsia"/>
          <w:color w:val="000000" w:themeColor="text1"/>
        </w:rPr>
        <w:t>～</w:t>
      </w:r>
      <w:r w:rsidR="009B3100" w:rsidRPr="00DD766B">
        <w:rPr>
          <w:rFonts w:ascii="ＭＳ 明朝" w:hAnsi="ＭＳ 明朝" w:hint="eastAsia"/>
          <w:color w:val="000000" w:themeColor="text1"/>
        </w:rPr>
        <w:t>８</w:t>
      </w:r>
      <w:r w:rsidR="006E2B58" w:rsidRPr="00DD766B">
        <w:rPr>
          <w:rFonts w:ascii="ＭＳ 明朝" w:hAnsi="ＭＳ 明朝" w:hint="eastAsia"/>
          <w:color w:val="000000" w:themeColor="text1"/>
        </w:rPr>
        <w:t>月</w:t>
      </w:r>
      <w:r w:rsidR="00AF1604">
        <w:rPr>
          <w:rFonts w:ascii="ＭＳ 明朝" w:hAnsi="ＭＳ 明朝" w:hint="eastAsia"/>
          <w:color w:val="000000" w:themeColor="text1"/>
        </w:rPr>
        <w:t>下旬</w:t>
      </w:r>
      <w:r w:rsidR="006E2B58" w:rsidRPr="00DD766B">
        <w:rPr>
          <w:rFonts w:ascii="ＭＳ 明朝" w:hAnsi="ＭＳ 明朝" w:hint="eastAsia"/>
          <w:color w:val="000000" w:themeColor="text1"/>
        </w:rPr>
        <w:t>までを想定していることから、同期間で実施可能な設計となるよう配慮すること。</w:t>
      </w:r>
    </w:p>
    <w:p w14:paraId="1CC911D8" w14:textId="0CB50263" w:rsidR="00CD64D0" w:rsidRPr="00DD766B" w:rsidRDefault="006D114F" w:rsidP="006D114F">
      <w:pPr>
        <w:ind w:leftChars="300" w:left="941" w:hangingChars="100" w:hanging="235"/>
        <w:rPr>
          <w:rFonts w:ascii="ＭＳ 明朝" w:hAnsi="ＭＳ 明朝"/>
          <w:color w:val="000000" w:themeColor="text1"/>
        </w:rPr>
      </w:pPr>
      <w:r w:rsidRPr="00DD766B">
        <w:rPr>
          <w:rFonts w:ascii="ＭＳ 明朝" w:hAnsi="ＭＳ 明朝" w:hint="eastAsia"/>
          <w:color w:val="000000" w:themeColor="text1"/>
        </w:rPr>
        <w:t>・</w:t>
      </w:r>
      <w:r w:rsidR="00CD64D0" w:rsidRPr="00DD766B">
        <w:rPr>
          <w:rFonts w:ascii="ＭＳ 明朝" w:hAnsi="ＭＳ 明朝" w:hint="eastAsia"/>
          <w:color w:val="000000" w:themeColor="text1"/>
        </w:rPr>
        <w:t>仕様書で示す施設の</w:t>
      </w:r>
      <w:r w:rsidR="007B33B2" w:rsidRPr="00DD766B">
        <w:rPr>
          <w:rFonts w:ascii="ＭＳ 明朝" w:hAnsi="ＭＳ 明朝" w:hint="eastAsia"/>
          <w:color w:val="000000" w:themeColor="text1"/>
        </w:rPr>
        <w:t>目的、</w:t>
      </w:r>
      <w:r w:rsidR="00CD64D0" w:rsidRPr="00DD766B">
        <w:rPr>
          <w:rFonts w:ascii="ＭＳ 明朝" w:hAnsi="ＭＳ 明朝" w:hint="eastAsia"/>
          <w:color w:val="000000" w:themeColor="text1"/>
        </w:rPr>
        <w:t>コンセプト</w:t>
      </w:r>
      <w:r w:rsidR="00064531" w:rsidRPr="00DD766B">
        <w:rPr>
          <w:rFonts w:ascii="ＭＳ 明朝" w:hAnsi="ＭＳ 明朝" w:hint="eastAsia"/>
          <w:color w:val="000000" w:themeColor="text1"/>
        </w:rPr>
        <w:t>、機能及びゾーニング</w:t>
      </w:r>
      <w:r w:rsidR="00F94E90" w:rsidRPr="00DD766B">
        <w:rPr>
          <w:rFonts w:ascii="ＭＳ 明朝" w:hAnsi="ＭＳ 明朝" w:hint="eastAsia"/>
          <w:color w:val="000000" w:themeColor="text1"/>
        </w:rPr>
        <w:t>、</w:t>
      </w:r>
      <w:r w:rsidR="00F5323F" w:rsidRPr="00DD766B">
        <w:rPr>
          <w:rFonts w:ascii="ＭＳ 明朝" w:hAnsi="ＭＳ 明朝" w:hint="eastAsia"/>
          <w:color w:val="000000" w:themeColor="text1"/>
        </w:rPr>
        <w:t>アイヌ文化を発信する空間「</w:t>
      </w:r>
      <w:r w:rsidR="00064531" w:rsidRPr="00DD766B">
        <w:rPr>
          <w:rFonts w:ascii="ＭＳ 明朝" w:hAnsi="ＭＳ 明朝" w:hint="eastAsia"/>
          <w:color w:val="000000" w:themeColor="text1"/>
        </w:rPr>
        <w:t>ミナパ</w:t>
      </w:r>
      <w:r w:rsidR="00F5323F" w:rsidRPr="00DD766B">
        <w:rPr>
          <w:rFonts w:ascii="ＭＳ 明朝" w:hAnsi="ＭＳ 明朝" w:hint="eastAsia"/>
          <w:color w:val="000000" w:themeColor="text1"/>
        </w:rPr>
        <w:t>」</w:t>
      </w:r>
      <w:r w:rsidR="00064531" w:rsidRPr="00DD766B">
        <w:rPr>
          <w:rFonts w:ascii="ＭＳ 明朝" w:hAnsi="ＭＳ 明朝" w:hint="eastAsia"/>
          <w:color w:val="000000" w:themeColor="text1"/>
        </w:rPr>
        <w:t>との機能分担</w:t>
      </w:r>
      <w:r w:rsidR="004404B0" w:rsidRPr="00DD766B">
        <w:rPr>
          <w:rFonts w:ascii="ＭＳ 明朝" w:hAnsi="ＭＳ 明朝" w:hint="eastAsia"/>
          <w:color w:val="000000" w:themeColor="text1"/>
        </w:rPr>
        <w:t>等</w:t>
      </w:r>
      <w:r w:rsidR="00064531" w:rsidRPr="00DD766B">
        <w:rPr>
          <w:rFonts w:ascii="ＭＳ 明朝" w:hAnsi="ＭＳ 明朝" w:hint="eastAsia"/>
          <w:color w:val="000000" w:themeColor="text1"/>
        </w:rPr>
        <w:t>に</w:t>
      </w:r>
      <w:r w:rsidR="00CD64D0" w:rsidRPr="00DD766B">
        <w:rPr>
          <w:rFonts w:ascii="ＭＳ 明朝" w:hAnsi="ＭＳ 明朝" w:hint="eastAsia"/>
          <w:color w:val="000000" w:themeColor="text1"/>
        </w:rPr>
        <w:t>沿った内容を提案すること。</w:t>
      </w:r>
    </w:p>
    <w:p w14:paraId="0A54E710" w14:textId="409B5949" w:rsidR="003014DE" w:rsidRPr="00DD766B" w:rsidRDefault="003014DE" w:rsidP="006D114F">
      <w:pPr>
        <w:ind w:leftChars="300" w:left="941" w:hangingChars="100" w:hanging="235"/>
        <w:rPr>
          <w:rFonts w:ascii="ＭＳ 明朝" w:hAnsi="ＭＳ 明朝"/>
          <w:color w:val="000000" w:themeColor="text1"/>
        </w:rPr>
      </w:pPr>
      <w:r w:rsidRPr="00DD766B">
        <w:rPr>
          <w:rFonts w:ascii="ＭＳ 明朝" w:hAnsi="ＭＳ 明朝" w:hint="eastAsia"/>
          <w:color w:val="000000" w:themeColor="text1"/>
        </w:rPr>
        <w:t>・アイヌ工芸品の販売店舗</w:t>
      </w:r>
      <w:r w:rsidR="00E34B5C" w:rsidRPr="00DD766B">
        <w:rPr>
          <w:rFonts w:ascii="ＭＳ 明朝" w:hAnsi="ＭＳ 明朝" w:hint="eastAsia"/>
          <w:color w:val="000000" w:themeColor="text1"/>
        </w:rPr>
        <w:t>スペース</w:t>
      </w:r>
      <w:r w:rsidRPr="00DD766B">
        <w:rPr>
          <w:rFonts w:ascii="ＭＳ 明朝" w:hAnsi="ＭＳ 明朝" w:hint="eastAsia"/>
          <w:color w:val="000000" w:themeColor="text1"/>
        </w:rPr>
        <w:t>については</w:t>
      </w:r>
      <w:r w:rsidR="00E34B5C" w:rsidRPr="00DD766B">
        <w:rPr>
          <w:rFonts w:ascii="ＭＳ 明朝" w:hAnsi="ＭＳ 明朝" w:hint="eastAsia"/>
          <w:color w:val="000000" w:themeColor="text1"/>
        </w:rPr>
        <w:t>、その意匠のほか、多くの商品を効果的に配置する陳列方法（見せ方）</w:t>
      </w:r>
      <w:r w:rsidR="008D2487" w:rsidRPr="00DD766B">
        <w:rPr>
          <w:rFonts w:ascii="ＭＳ 明朝" w:hAnsi="ＭＳ 明朝" w:hint="eastAsia"/>
          <w:color w:val="000000" w:themeColor="text1"/>
        </w:rPr>
        <w:t>等</w:t>
      </w:r>
      <w:r w:rsidR="00E34B5C" w:rsidRPr="00DD766B">
        <w:rPr>
          <w:rFonts w:ascii="ＭＳ 明朝" w:hAnsi="ＭＳ 明朝" w:hint="eastAsia"/>
          <w:color w:val="000000" w:themeColor="text1"/>
        </w:rPr>
        <w:t>について特に意を用いて記載すること。</w:t>
      </w:r>
    </w:p>
    <w:p w14:paraId="78FDA029" w14:textId="62CDA69C" w:rsidR="00E462A1" w:rsidRPr="00DD766B" w:rsidRDefault="00E462A1" w:rsidP="006D114F">
      <w:pPr>
        <w:ind w:leftChars="300" w:left="941" w:hangingChars="100" w:hanging="235"/>
        <w:rPr>
          <w:rFonts w:ascii="ＭＳ 明朝" w:hAnsi="ＭＳ 明朝"/>
          <w:color w:val="000000" w:themeColor="text1"/>
        </w:rPr>
      </w:pPr>
      <w:r w:rsidRPr="00DD766B">
        <w:rPr>
          <w:rFonts w:ascii="ＭＳ 明朝" w:hAnsi="ＭＳ 明朝" w:hint="eastAsia"/>
          <w:color w:val="000000" w:themeColor="text1"/>
        </w:rPr>
        <w:t xml:space="preserve">　なお、当該スペース上部には防火シャッターが敷設されており、販売什器のうち防火シャッターの外部に配置するものについては、各日の販売終了後にバックヤード（別紙参照）に収納する</w:t>
      </w:r>
      <w:r w:rsidR="00392C24" w:rsidRPr="00DD766B">
        <w:rPr>
          <w:rFonts w:ascii="ＭＳ 明朝" w:hAnsi="ＭＳ 明朝" w:hint="eastAsia"/>
          <w:color w:val="000000" w:themeColor="text1"/>
        </w:rPr>
        <w:t>ことを想定しているため</w:t>
      </w:r>
      <w:r w:rsidRPr="00DD766B">
        <w:rPr>
          <w:rFonts w:ascii="ＭＳ 明朝" w:hAnsi="ＭＳ 明朝" w:hint="eastAsia"/>
          <w:color w:val="000000" w:themeColor="text1"/>
        </w:rPr>
        <w:t>、その機動性</w:t>
      </w:r>
      <w:r w:rsidR="00392C24" w:rsidRPr="00DD766B">
        <w:rPr>
          <w:rFonts w:ascii="ＭＳ 明朝" w:hAnsi="ＭＳ 明朝" w:hint="eastAsia"/>
          <w:color w:val="000000" w:themeColor="text1"/>
        </w:rPr>
        <w:t>等</w:t>
      </w:r>
      <w:r w:rsidRPr="00DD766B">
        <w:rPr>
          <w:rFonts w:ascii="ＭＳ 明朝" w:hAnsi="ＭＳ 明朝" w:hint="eastAsia"/>
          <w:color w:val="000000" w:themeColor="text1"/>
        </w:rPr>
        <w:t>についても</w:t>
      </w:r>
      <w:r w:rsidR="0046759D" w:rsidRPr="00DD766B">
        <w:rPr>
          <w:rFonts w:ascii="ＭＳ 明朝" w:hAnsi="ＭＳ 明朝" w:hint="eastAsia"/>
          <w:color w:val="000000" w:themeColor="text1"/>
        </w:rPr>
        <w:t>考慮</w:t>
      </w:r>
      <w:r w:rsidR="00097B1C" w:rsidRPr="00DD766B">
        <w:rPr>
          <w:rFonts w:ascii="ＭＳ 明朝" w:hAnsi="ＭＳ 明朝" w:hint="eastAsia"/>
          <w:color w:val="000000" w:themeColor="text1"/>
        </w:rPr>
        <w:t>する</w:t>
      </w:r>
      <w:r w:rsidRPr="00DD766B">
        <w:rPr>
          <w:rFonts w:ascii="ＭＳ 明朝" w:hAnsi="ＭＳ 明朝" w:hint="eastAsia"/>
          <w:color w:val="000000" w:themeColor="text1"/>
        </w:rPr>
        <w:t>こと。</w:t>
      </w:r>
    </w:p>
    <w:p w14:paraId="1FDF3AD7" w14:textId="32E32637" w:rsidR="006E2B58" w:rsidRPr="00DD766B" w:rsidRDefault="00CD64D0" w:rsidP="0031344E">
      <w:pPr>
        <w:ind w:leftChars="300" w:left="941" w:hangingChars="100" w:hanging="235"/>
        <w:rPr>
          <w:rFonts w:ascii="ＭＳ 明朝" w:hAnsi="ＭＳ 明朝"/>
          <w:color w:val="000000" w:themeColor="text1"/>
        </w:rPr>
      </w:pPr>
      <w:r w:rsidRPr="00DD766B">
        <w:rPr>
          <w:rFonts w:ascii="ＭＳ 明朝" w:hAnsi="ＭＳ 明朝" w:hint="eastAsia"/>
          <w:color w:val="000000" w:themeColor="text1"/>
        </w:rPr>
        <w:t>・</w:t>
      </w:r>
      <w:r w:rsidR="006E2B58" w:rsidRPr="00DD766B">
        <w:rPr>
          <w:rFonts w:ascii="ＭＳ 明朝" w:hAnsi="ＭＳ 明朝" w:hint="eastAsia"/>
          <w:color w:val="000000" w:themeColor="text1"/>
        </w:rPr>
        <w:t>５番出口下吹き抜け及び周辺部</w:t>
      </w:r>
      <w:r w:rsidR="006E2B58" w:rsidRPr="00DD766B">
        <w:rPr>
          <w:rFonts w:ascii="ＭＳ 明朝" w:hAnsi="ＭＳ 明朝"/>
          <w:color w:val="000000" w:themeColor="text1"/>
        </w:rPr>
        <w:t>(約70㎡)については、</w:t>
      </w:r>
      <w:r w:rsidR="006E2B58" w:rsidRPr="00DD766B">
        <w:rPr>
          <w:rFonts w:ascii="ＭＳ 明朝" w:hAnsi="ＭＳ 明朝" w:hint="eastAsia"/>
          <w:color w:val="000000" w:themeColor="text1"/>
        </w:rPr>
        <w:t>「</w:t>
      </w:r>
      <w:r w:rsidR="00E34B5C" w:rsidRPr="00DD766B">
        <w:rPr>
          <w:rFonts w:ascii="ＭＳ 明朝" w:hAnsi="ＭＳ 明朝" w:hint="eastAsia"/>
          <w:color w:val="000000" w:themeColor="text1"/>
        </w:rPr>
        <w:t>アイヌ文化ＰＲスペース</w:t>
      </w:r>
      <w:r w:rsidR="006E2B58" w:rsidRPr="00DD766B">
        <w:rPr>
          <w:rFonts w:ascii="ＭＳ 明朝" w:hAnsi="ＭＳ 明朝" w:hint="eastAsia"/>
          <w:color w:val="000000" w:themeColor="text1"/>
        </w:rPr>
        <w:t>」とし</w:t>
      </w:r>
      <w:r w:rsidR="00E34B5C" w:rsidRPr="00DD766B">
        <w:rPr>
          <w:rFonts w:ascii="ＭＳ 明朝" w:hAnsi="ＭＳ 明朝" w:hint="eastAsia"/>
          <w:color w:val="000000" w:themeColor="text1"/>
        </w:rPr>
        <w:t>、通常</w:t>
      </w:r>
      <w:r w:rsidR="006E2B58" w:rsidRPr="00DD766B">
        <w:rPr>
          <w:rFonts w:ascii="ＭＳ 明朝" w:hAnsi="ＭＳ 明朝" w:hint="eastAsia"/>
          <w:color w:val="000000" w:themeColor="text1"/>
        </w:rPr>
        <w:t>時</w:t>
      </w:r>
      <w:r w:rsidR="00056112" w:rsidRPr="00DD766B">
        <w:rPr>
          <w:rFonts w:ascii="ＭＳ 明朝" w:hAnsi="ＭＳ 明朝" w:hint="eastAsia"/>
          <w:color w:val="000000" w:themeColor="text1"/>
        </w:rPr>
        <w:t>は展示により</w:t>
      </w:r>
      <w:r w:rsidR="006E2B58" w:rsidRPr="00DD766B">
        <w:rPr>
          <w:rFonts w:ascii="ＭＳ 明朝" w:hAnsi="ＭＳ 明朝" w:hint="eastAsia"/>
          <w:color w:val="000000" w:themeColor="text1"/>
        </w:rPr>
        <w:t>「</w:t>
      </w:r>
      <w:r w:rsidR="00163766" w:rsidRPr="00DD766B">
        <w:rPr>
          <w:rFonts w:ascii="ＭＳ 明朝" w:hAnsi="ＭＳ 明朝" w:hint="eastAsia"/>
          <w:color w:val="000000" w:themeColor="text1"/>
        </w:rPr>
        <w:t>アイヌ</w:t>
      </w:r>
      <w:r w:rsidR="00E34B5C" w:rsidRPr="00DD766B">
        <w:rPr>
          <w:rFonts w:ascii="ＭＳ 明朝" w:hAnsi="ＭＳ 明朝" w:hint="eastAsia"/>
          <w:color w:val="000000" w:themeColor="text1"/>
        </w:rPr>
        <w:t>文化</w:t>
      </w:r>
      <w:r w:rsidR="00163766" w:rsidRPr="00DD766B">
        <w:rPr>
          <w:rFonts w:ascii="ＭＳ 明朝" w:hAnsi="ＭＳ 明朝" w:hint="eastAsia"/>
          <w:color w:val="000000" w:themeColor="text1"/>
        </w:rPr>
        <w:t>の</w:t>
      </w:r>
      <w:r w:rsidR="00E34B5C" w:rsidRPr="00DD766B">
        <w:rPr>
          <w:rFonts w:ascii="ＭＳ 明朝" w:hAnsi="ＭＳ 明朝" w:hint="eastAsia"/>
          <w:color w:val="000000" w:themeColor="text1"/>
        </w:rPr>
        <w:t>紹介」</w:t>
      </w:r>
      <w:r w:rsidR="00163766" w:rsidRPr="00DD766B">
        <w:rPr>
          <w:rFonts w:ascii="ＭＳ 明朝" w:hAnsi="ＭＳ 明朝" w:hint="eastAsia"/>
          <w:color w:val="000000" w:themeColor="text1"/>
        </w:rPr>
        <w:t>を</w:t>
      </w:r>
      <w:r w:rsidR="0046759D" w:rsidRPr="00DD766B">
        <w:rPr>
          <w:rFonts w:ascii="ＭＳ 明朝" w:hAnsi="ＭＳ 明朝" w:hint="eastAsia"/>
          <w:color w:val="000000" w:themeColor="text1"/>
        </w:rPr>
        <w:t>行う</w:t>
      </w:r>
      <w:r w:rsidR="00163766" w:rsidRPr="00DD766B">
        <w:rPr>
          <w:rFonts w:ascii="ＭＳ 明朝" w:hAnsi="ＭＳ 明朝" w:hint="eastAsia"/>
          <w:color w:val="000000" w:themeColor="text1"/>
        </w:rPr>
        <w:t>ほか</w:t>
      </w:r>
      <w:r w:rsidR="00E34B5C" w:rsidRPr="00DD766B">
        <w:rPr>
          <w:rFonts w:ascii="ＭＳ 明朝" w:hAnsi="ＭＳ 明朝" w:hint="eastAsia"/>
          <w:color w:val="000000" w:themeColor="text1"/>
        </w:rPr>
        <w:t>、</w:t>
      </w:r>
      <w:r w:rsidR="00163766" w:rsidRPr="00DD766B">
        <w:rPr>
          <w:rFonts w:ascii="ＭＳ 明朝" w:hAnsi="ＭＳ 明朝" w:hint="eastAsia"/>
          <w:color w:val="000000" w:themeColor="text1"/>
        </w:rPr>
        <w:t>時宜に応じて</w:t>
      </w:r>
      <w:r w:rsidR="00E34B5C" w:rsidRPr="00DD766B">
        <w:rPr>
          <w:rFonts w:ascii="ＭＳ 明朝" w:hAnsi="ＭＳ 明朝" w:hint="eastAsia"/>
          <w:color w:val="000000" w:themeColor="text1"/>
        </w:rPr>
        <w:t>「イベントやワークショップ</w:t>
      </w:r>
      <w:r w:rsidR="002D50BE" w:rsidRPr="00DD766B">
        <w:rPr>
          <w:rFonts w:ascii="ＭＳ 明朝" w:hAnsi="ＭＳ 明朝" w:hint="eastAsia"/>
          <w:color w:val="000000" w:themeColor="text1"/>
        </w:rPr>
        <w:t>の</w:t>
      </w:r>
      <w:r w:rsidR="00E34B5C" w:rsidRPr="00DD766B">
        <w:rPr>
          <w:rFonts w:ascii="ＭＳ 明朝" w:hAnsi="ＭＳ 明朝" w:hint="eastAsia"/>
          <w:color w:val="000000" w:themeColor="text1"/>
        </w:rPr>
        <w:t>開催」</w:t>
      </w:r>
      <w:r w:rsidR="00163766" w:rsidRPr="00DD766B">
        <w:rPr>
          <w:rFonts w:ascii="ＭＳ 明朝" w:hAnsi="ＭＳ 明朝" w:hint="eastAsia"/>
          <w:color w:val="000000" w:themeColor="text1"/>
        </w:rPr>
        <w:t>、</w:t>
      </w:r>
      <w:r w:rsidR="00E34B5C" w:rsidRPr="00DD766B">
        <w:rPr>
          <w:rFonts w:ascii="ＭＳ 明朝" w:hAnsi="ＭＳ 明朝" w:hint="eastAsia"/>
          <w:color w:val="000000" w:themeColor="text1"/>
        </w:rPr>
        <w:t>「他の市政情報の紹介」の</w:t>
      </w:r>
      <w:r w:rsidR="00163766" w:rsidRPr="00DD766B">
        <w:rPr>
          <w:rFonts w:ascii="ＭＳ 明朝" w:hAnsi="ＭＳ 明朝" w:hint="eastAsia"/>
          <w:color w:val="000000" w:themeColor="text1"/>
        </w:rPr>
        <w:t>計</w:t>
      </w:r>
      <w:r w:rsidR="00E34B5C" w:rsidRPr="00DD766B">
        <w:rPr>
          <w:rFonts w:ascii="ＭＳ 明朝" w:hAnsi="ＭＳ 明朝" w:hint="eastAsia"/>
          <w:color w:val="000000" w:themeColor="text1"/>
        </w:rPr>
        <w:t>３つの</w:t>
      </w:r>
      <w:r w:rsidR="00163766" w:rsidRPr="00DD766B">
        <w:rPr>
          <w:rFonts w:ascii="ＭＳ 明朝" w:hAnsi="ＭＳ 明朝" w:hint="eastAsia"/>
          <w:color w:val="000000" w:themeColor="text1"/>
        </w:rPr>
        <w:t>用途で使用する</w:t>
      </w:r>
      <w:r w:rsidR="001264CB" w:rsidRPr="00DD766B">
        <w:rPr>
          <w:rFonts w:ascii="ＭＳ 明朝" w:hAnsi="ＭＳ 明朝" w:hint="eastAsia"/>
          <w:color w:val="000000" w:themeColor="text1"/>
        </w:rPr>
        <w:t>ことを想定している</w:t>
      </w:r>
      <w:r w:rsidR="00163766" w:rsidRPr="00DD766B">
        <w:rPr>
          <w:rFonts w:ascii="ＭＳ 明朝" w:hAnsi="ＭＳ 明朝" w:hint="eastAsia"/>
          <w:color w:val="000000" w:themeColor="text1"/>
        </w:rPr>
        <w:t>ため、</w:t>
      </w:r>
      <w:r w:rsidR="00E34B5C" w:rsidRPr="00DD766B">
        <w:rPr>
          <w:rFonts w:ascii="ＭＳ 明朝" w:hAnsi="ＭＳ 明朝" w:hint="eastAsia"/>
          <w:color w:val="000000" w:themeColor="text1"/>
        </w:rPr>
        <w:t>スペースの用途変更を意識した構成</w:t>
      </w:r>
      <w:r w:rsidR="0031344E" w:rsidRPr="00DD766B">
        <w:rPr>
          <w:rFonts w:ascii="ＭＳ 明朝" w:hAnsi="ＭＳ 明朝" w:hint="eastAsia"/>
          <w:color w:val="000000" w:themeColor="text1"/>
        </w:rPr>
        <w:t>で</w:t>
      </w:r>
      <w:r w:rsidR="00163766" w:rsidRPr="00DD766B">
        <w:rPr>
          <w:rFonts w:ascii="ＭＳ 明朝" w:hAnsi="ＭＳ 明朝" w:hint="eastAsia"/>
          <w:color w:val="000000" w:themeColor="text1"/>
        </w:rPr>
        <w:t>デザイン</w:t>
      </w:r>
      <w:r w:rsidR="00E462A1" w:rsidRPr="00DD766B">
        <w:rPr>
          <w:rFonts w:ascii="ＭＳ 明朝" w:hAnsi="ＭＳ 明朝" w:hint="eastAsia"/>
          <w:color w:val="000000" w:themeColor="text1"/>
        </w:rPr>
        <w:t>すること。なお、用途によ</w:t>
      </w:r>
      <w:r w:rsidR="00820D5D" w:rsidRPr="00DD766B">
        <w:rPr>
          <w:rFonts w:ascii="ＭＳ 明朝" w:hAnsi="ＭＳ 明朝" w:hint="eastAsia"/>
          <w:color w:val="000000" w:themeColor="text1"/>
        </w:rPr>
        <w:t>り</w:t>
      </w:r>
      <w:r w:rsidR="00E462A1" w:rsidRPr="00DD766B">
        <w:rPr>
          <w:rFonts w:ascii="ＭＳ 明朝" w:hAnsi="ＭＳ 明朝" w:hint="eastAsia"/>
          <w:color w:val="000000" w:themeColor="text1"/>
        </w:rPr>
        <w:t>撤去が必要</w:t>
      </w:r>
      <w:r w:rsidR="00CC6147" w:rsidRPr="00DD766B">
        <w:rPr>
          <w:rFonts w:ascii="ＭＳ 明朝" w:hAnsi="ＭＳ 明朝" w:hint="eastAsia"/>
          <w:color w:val="000000" w:themeColor="text1"/>
        </w:rPr>
        <w:t>となる</w:t>
      </w:r>
      <w:r w:rsidR="00E462A1" w:rsidRPr="00DD766B">
        <w:rPr>
          <w:rFonts w:ascii="ＭＳ 明朝" w:hAnsi="ＭＳ 明朝" w:hint="eastAsia"/>
          <w:color w:val="000000" w:themeColor="text1"/>
        </w:rPr>
        <w:t>什器等については、別紙のバックヤードに収納することができる。</w:t>
      </w:r>
    </w:p>
    <w:p w14:paraId="7B4DA245" w14:textId="77777777" w:rsidR="00CD64D0" w:rsidRPr="00DD766B" w:rsidRDefault="006D114F" w:rsidP="006D114F">
      <w:pPr>
        <w:ind w:leftChars="200" w:left="706" w:hangingChars="100" w:hanging="235"/>
        <w:rPr>
          <w:rFonts w:ascii="ＭＳ 明朝" w:hAnsi="ＭＳ 明朝"/>
          <w:color w:val="000000" w:themeColor="text1"/>
        </w:rPr>
      </w:pPr>
      <w:r w:rsidRPr="00DD766B">
        <w:rPr>
          <w:rFonts w:ascii="ＭＳ 明朝" w:hAnsi="ＭＳ 明朝" w:hint="eastAsia"/>
          <w:color w:val="000000" w:themeColor="text1"/>
        </w:rPr>
        <w:t xml:space="preserve">イ　</w:t>
      </w:r>
      <w:r w:rsidR="00CD64D0" w:rsidRPr="00DD766B">
        <w:rPr>
          <w:rFonts w:ascii="ＭＳ 明朝" w:hAnsi="ＭＳ 明朝" w:hint="eastAsia"/>
          <w:color w:val="000000" w:themeColor="text1"/>
        </w:rPr>
        <w:t>独自提案</w:t>
      </w:r>
    </w:p>
    <w:p w14:paraId="3B445B49" w14:textId="3105BC17" w:rsidR="006A042C" w:rsidRPr="00DD766B" w:rsidRDefault="00CD64D0" w:rsidP="00CD64D0">
      <w:pPr>
        <w:ind w:leftChars="300" w:left="706" w:firstLineChars="100" w:firstLine="235"/>
        <w:rPr>
          <w:rFonts w:ascii="ＭＳ 明朝" w:hAnsi="ＭＳ 明朝"/>
          <w:color w:val="000000" w:themeColor="text1"/>
        </w:rPr>
      </w:pPr>
      <w:r w:rsidRPr="00DD766B">
        <w:rPr>
          <w:rFonts w:ascii="ＭＳ 明朝" w:hAnsi="ＭＳ 明朝" w:hint="eastAsia"/>
          <w:color w:val="000000" w:themeColor="text1"/>
        </w:rPr>
        <w:t>本業務の目的</w:t>
      </w:r>
      <w:r w:rsidR="006A042C" w:rsidRPr="00DD766B">
        <w:rPr>
          <w:rFonts w:ascii="ＭＳ 明朝" w:hAnsi="ＭＳ 明朝" w:hint="eastAsia"/>
          <w:color w:val="000000" w:themeColor="text1"/>
        </w:rPr>
        <w:t xml:space="preserve">を達成するに当たって、業務仕様書に記載のない項目で提案者が必要又は効果的と考える項目があれば記載すること。 </w:t>
      </w:r>
    </w:p>
    <w:p w14:paraId="440D8876" w14:textId="03462011" w:rsidR="00811177" w:rsidRPr="00DD766B" w:rsidRDefault="00811177">
      <w:pPr>
        <w:rPr>
          <w:rFonts w:ascii="ＭＳ 明朝" w:hAnsi="ＭＳ 明朝"/>
        </w:rPr>
      </w:pPr>
      <w:r w:rsidRPr="00DD766B">
        <w:rPr>
          <w:rFonts w:ascii="ＭＳ 明朝" w:hAnsi="ＭＳ 明朝" w:hint="eastAsia"/>
        </w:rPr>
        <w:t xml:space="preserve">　　ウ　提案する改修に要する費用の</w:t>
      </w:r>
      <w:r w:rsidR="004A1A9E" w:rsidRPr="00DD766B">
        <w:rPr>
          <w:rFonts w:ascii="ＭＳ 明朝" w:hAnsi="ＭＳ 明朝" w:hint="eastAsia"/>
        </w:rPr>
        <w:t>見積</w:t>
      </w:r>
    </w:p>
    <w:p w14:paraId="774735EF" w14:textId="39152978" w:rsidR="00811177" w:rsidRPr="00DD766B" w:rsidRDefault="00811177" w:rsidP="00811177">
      <w:pPr>
        <w:ind w:left="706" w:hangingChars="300" w:hanging="706"/>
        <w:rPr>
          <w:rFonts w:ascii="ＭＳ 明朝" w:hAnsi="ＭＳ 明朝"/>
        </w:rPr>
      </w:pPr>
      <w:r w:rsidRPr="00DD766B">
        <w:rPr>
          <w:rFonts w:ascii="ＭＳ 明朝" w:hAnsi="ＭＳ 明朝" w:hint="eastAsia"/>
        </w:rPr>
        <w:t xml:space="preserve">　　　　</w:t>
      </w:r>
      <w:r w:rsidR="00A753C7" w:rsidRPr="00DD766B">
        <w:rPr>
          <w:rFonts w:ascii="ＭＳ 明朝" w:hAnsi="ＭＳ 明朝" w:hint="eastAsia"/>
        </w:rPr>
        <w:t>提案</w:t>
      </w:r>
      <w:r w:rsidR="00B27111" w:rsidRPr="00DD766B">
        <w:rPr>
          <w:rFonts w:ascii="ＭＳ 明朝" w:hAnsi="ＭＳ 明朝" w:hint="eastAsia"/>
        </w:rPr>
        <w:t>による</w:t>
      </w:r>
      <w:r w:rsidR="007A6BC8" w:rsidRPr="00DD766B">
        <w:rPr>
          <w:rFonts w:ascii="ＭＳ 明朝" w:hAnsi="ＭＳ 明朝" w:hint="eastAsia"/>
        </w:rPr>
        <w:t>当該コーナーの</w:t>
      </w:r>
      <w:r w:rsidR="00A753C7" w:rsidRPr="00DD766B">
        <w:rPr>
          <w:rFonts w:ascii="ＭＳ 明朝" w:hAnsi="ＭＳ 明朝" w:hint="eastAsia"/>
        </w:rPr>
        <w:t>改修に要する</w:t>
      </w:r>
      <w:r w:rsidR="001C033B" w:rsidRPr="00DD766B">
        <w:rPr>
          <w:rFonts w:ascii="ＭＳ 明朝" w:hAnsi="ＭＳ 明朝" w:hint="eastAsia"/>
        </w:rPr>
        <w:t>一切の</w:t>
      </w:r>
      <w:r w:rsidR="00A753C7" w:rsidRPr="00DD766B">
        <w:rPr>
          <w:rFonts w:ascii="ＭＳ 明朝" w:hAnsi="ＭＳ 明朝" w:hint="eastAsia"/>
        </w:rPr>
        <w:t>費用</w:t>
      </w:r>
      <w:r w:rsidR="000E220E" w:rsidRPr="00DD766B">
        <w:rPr>
          <w:rFonts w:ascii="ＭＳ 明朝" w:hAnsi="ＭＳ 明朝" w:hint="eastAsia"/>
        </w:rPr>
        <w:t>（</w:t>
      </w:r>
      <w:r w:rsidR="00F43516" w:rsidRPr="00DD766B">
        <w:rPr>
          <w:rFonts w:ascii="ＭＳ 明朝" w:hAnsi="ＭＳ 明朝" w:hint="eastAsia"/>
        </w:rPr>
        <w:t>残置什器の撤去、</w:t>
      </w:r>
      <w:r w:rsidR="002A2841" w:rsidRPr="00DD766B">
        <w:rPr>
          <w:rFonts w:ascii="ＭＳ 明朝" w:hAnsi="ＭＳ 明朝" w:hint="eastAsia"/>
        </w:rPr>
        <w:t>監修、</w:t>
      </w:r>
      <w:r w:rsidR="003F16C3" w:rsidRPr="00DD766B">
        <w:rPr>
          <w:rFonts w:ascii="ＭＳ 明朝" w:hAnsi="ＭＳ 明朝" w:hint="eastAsia"/>
        </w:rPr>
        <w:t>監理、</w:t>
      </w:r>
      <w:r w:rsidR="00B467F6" w:rsidRPr="00DD766B">
        <w:rPr>
          <w:rFonts w:ascii="ＭＳ 明朝" w:hAnsi="ＭＳ 明朝" w:hint="eastAsia"/>
        </w:rPr>
        <w:t>関連</w:t>
      </w:r>
      <w:r w:rsidR="003F16C3" w:rsidRPr="00DD766B">
        <w:rPr>
          <w:rFonts w:ascii="ＭＳ 明朝" w:hAnsi="ＭＳ 明朝" w:hint="eastAsia"/>
        </w:rPr>
        <w:t>デザイン</w:t>
      </w:r>
      <w:r w:rsidR="00D42FFC" w:rsidRPr="00DD766B">
        <w:rPr>
          <w:rFonts w:ascii="ＭＳ 明朝" w:hAnsi="ＭＳ 明朝" w:hint="eastAsia"/>
        </w:rPr>
        <w:t>等を含む。</w:t>
      </w:r>
      <w:r w:rsidR="000E220E" w:rsidRPr="00DD766B">
        <w:rPr>
          <w:rFonts w:ascii="ＭＳ 明朝" w:hAnsi="ＭＳ 明朝" w:hint="eastAsia"/>
        </w:rPr>
        <w:t>）</w:t>
      </w:r>
      <w:r w:rsidR="009079C6" w:rsidRPr="00DD766B">
        <w:rPr>
          <w:rFonts w:ascii="ＭＳ 明朝" w:hAnsi="ＭＳ 明朝" w:hint="eastAsia"/>
        </w:rPr>
        <w:t>の合計額</w:t>
      </w:r>
      <w:r w:rsidR="00A753C7" w:rsidRPr="00DD766B">
        <w:rPr>
          <w:rFonts w:ascii="ＭＳ 明朝" w:hAnsi="ＭＳ 明朝" w:hint="eastAsia"/>
        </w:rPr>
        <w:t>は</w:t>
      </w:r>
      <w:r w:rsidR="00A16976" w:rsidRPr="00DD766B">
        <w:rPr>
          <w:rFonts w:ascii="ＭＳ 明朝" w:hAnsi="ＭＳ 明朝" w:hint="eastAsia"/>
        </w:rPr>
        <w:t>、</w:t>
      </w:r>
      <w:r w:rsidR="006A6E01" w:rsidRPr="00DD766B">
        <w:rPr>
          <w:rFonts w:ascii="ＭＳ 明朝" w:hAnsi="ＭＳ 明朝" w:hint="eastAsia"/>
        </w:rPr>
        <w:t>1</w:t>
      </w:r>
      <w:r w:rsidR="00E834F9" w:rsidRPr="00DD766B">
        <w:rPr>
          <w:rFonts w:ascii="ＭＳ 明朝" w:hAnsi="ＭＳ 明朝" w:hint="eastAsia"/>
        </w:rPr>
        <w:t>5</w:t>
      </w:r>
      <w:r w:rsidR="006A6E01" w:rsidRPr="00DD766B">
        <w:rPr>
          <w:rFonts w:ascii="ＭＳ 明朝" w:hAnsi="ＭＳ 明朝" w:hint="eastAsia"/>
        </w:rPr>
        <w:t>,</w:t>
      </w:r>
      <w:r w:rsidR="00E834F9" w:rsidRPr="00DD766B">
        <w:rPr>
          <w:rFonts w:ascii="ＭＳ 明朝" w:hAnsi="ＭＳ 明朝" w:hint="eastAsia"/>
        </w:rPr>
        <w:t>0</w:t>
      </w:r>
      <w:r w:rsidR="006A6E01" w:rsidRPr="00DD766B">
        <w:rPr>
          <w:rFonts w:ascii="ＭＳ 明朝" w:hAnsi="ＭＳ 明朝" w:hint="eastAsia"/>
        </w:rPr>
        <w:t>00</w:t>
      </w:r>
      <w:r w:rsidR="00AE1BD8" w:rsidRPr="00DD766B">
        <w:rPr>
          <w:rFonts w:ascii="ＭＳ 明朝" w:hAnsi="ＭＳ 明朝" w:hint="eastAsia"/>
        </w:rPr>
        <w:t>千</w:t>
      </w:r>
      <w:r w:rsidR="006A6E01" w:rsidRPr="00DD766B">
        <w:rPr>
          <w:rFonts w:ascii="ＭＳ 明朝" w:hAnsi="ＭＳ 明朝" w:hint="eastAsia"/>
        </w:rPr>
        <w:t>円（消費税及び地方消費税の額を含む。）を上限とすること</w:t>
      </w:r>
      <w:r w:rsidRPr="00DD766B">
        <w:rPr>
          <w:rFonts w:ascii="ＭＳ 明朝" w:hAnsi="ＭＳ 明朝" w:hint="eastAsia"/>
        </w:rPr>
        <w:t>。</w:t>
      </w:r>
      <w:r w:rsidR="00666B90" w:rsidRPr="00DD766B">
        <w:rPr>
          <w:rFonts w:ascii="ＭＳ 明朝" w:hAnsi="ＭＳ 明朝" w:hint="eastAsia"/>
        </w:rPr>
        <w:t>なお、</w:t>
      </w:r>
      <w:r w:rsidR="00EA22A2" w:rsidRPr="00DD766B">
        <w:rPr>
          <w:rFonts w:ascii="ＭＳ 明朝" w:hAnsi="ＭＳ 明朝" w:hint="eastAsia"/>
        </w:rPr>
        <w:t>改修に</w:t>
      </w:r>
      <w:r w:rsidR="00636820" w:rsidRPr="00DD766B">
        <w:rPr>
          <w:rFonts w:ascii="ＭＳ 明朝" w:hAnsi="ＭＳ 明朝" w:hint="eastAsia"/>
        </w:rPr>
        <w:t>伴う経費については、今後の状況により調整する場合がある。</w:t>
      </w:r>
    </w:p>
    <w:p w14:paraId="47A2D71C" w14:textId="38AF8A6A" w:rsidR="00811177" w:rsidRPr="00DD766B" w:rsidRDefault="00811177" w:rsidP="008D2487">
      <w:pPr>
        <w:ind w:leftChars="300" w:left="706" w:firstLineChars="100" w:firstLine="235"/>
        <w:rPr>
          <w:rFonts w:ascii="ＭＳ 明朝" w:hAnsi="ＭＳ 明朝"/>
        </w:rPr>
      </w:pPr>
      <w:r w:rsidRPr="00DD766B">
        <w:rPr>
          <w:rFonts w:ascii="ＭＳ 明朝" w:hAnsi="ＭＳ 明朝" w:hint="eastAsia"/>
        </w:rPr>
        <w:lastRenderedPageBreak/>
        <w:t>提案する改修に要する費用等の概算額について</w:t>
      </w:r>
      <w:r w:rsidR="00822DB6" w:rsidRPr="00DD766B">
        <w:rPr>
          <w:rFonts w:ascii="ＭＳ 明朝" w:hAnsi="ＭＳ 明朝" w:hint="eastAsia"/>
        </w:rPr>
        <w:t>は、使用を想定している材質等を誤認しないように、名称や品番等、使用する量、単価及び価格</w:t>
      </w:r>
      <w:r w:rsidR="008D2487" w:rsidRPr="00DD766B">
        <w:rPr>
          <w:rFonts w:ascii="ＭＳ 明朝" w:hAnsi="ＭＳ 明朝" w:hint="eastAsia"/>
        </w:rPr>
        <w:t>等</w:t>
      </w:r>
      <w:r w:rsidR="00822DB6" w:rsidRPr="00DD766B">
        <w:rPr>
          <w:rFonts w:ascii="ＭＳ 明朝" w:hAnsi="ＭＳ 明朝" w:hint="eastAsia"/>
        </w:rPr>
        <w:t>についても明示し、</w:t>
      </w:r>
      <w:r w:rsidR="00E462A1" w:rsidRPr="00DD766B">
        <w:rPr>
          <w:rFonts w:ascii="ＭＳ 明朝" w:hAnsi="ＭＳ 明朝" w:hint="eastAsia"/>
        </w:rPr>
        <w:t>可能な限り項目を細分化して示すこ</w:t>
      </w:r>
      <w:r w:rsidRPr="00DD766B">
        <w:rPr>
          <w:rFonts w:ascii="ＭＳ 明朝" w:hAnsi="ＭＳ 明朝" w:hint="eastAsia"/>
        </w:rPr>
        <w:t>と。</w:t>
      </w:r>
    </w:p>
    <w:p w14:paraId="0BF15C70" w14:textId="0E15C2FB" w:rsidR="00822DB6" w:rsidRPr="00DD766B" w:rsidRDefault="00822DB6" w:rsidP="00822DB6">
      <w:pPr>
        <w:ind w:left="706" w:hangingChars="300" w:hanging="706"/>
        <w:rPr>
          <w:rFonts w:ascii="ＭＳ 明朝" w:hAnsi="ＭＳ 明朝"/>
        </w:rPr>
      </w:pPr>
      <w:r w:rsidRPr="00DD766B">
        <w:rPr>
          <w:rFonts w:ascii="ＭＳ 明朝" w:hAnsi="ＭＳ 明朝" w:hint="eastAsia"/>
        </w:rPr>
        <w:t xml:space="preserve">　　　　なお、各資材等の単価設定に当たっては、札幌市財政局管財部工事管理室が公表している資材等単価を用いて積算</w:t>
      </w:r>
      <w:r w:rsidRPr="00DD766B">
        <w:rPr>
          <w:rFonts w:ascii="ＭＳ 明朝" w:hAnsi="ＭＳ 明朝" w:hint="eastAsia"/>
          <w:vertAlign w:val="superscript"/>
        </w:rPr>
        <w:t>※</w:t>
      </w:r>
      <w:r w:rsidRPr="00DD766B">
        <w:rPr>
          <w:rFonts w:ascii="ＭＳ 明朝" w:hAnsi="ＭＳ 明朝" w:hint="eastAsia"/>
        </w:rPr>
        <w:t>し、過少、過多な金額とならないよう十分に配慮すること。</w:t>
      </w:r>
    </w:p>
    <w:p w14:paraId="3B02E878" w14:textId="4D6E9BEE" w:rsidR="00822DB6" w:rsidRPr="00DD766B" w:rsidRDefault="00822DB6" w:rsidP="008D2487">
      <w:pPr>
        <w:ind w:leftChars="300" w:left="941" w:hangingChars="100" w:hanging="235"/>
        <w:rPr>
          <w:rFonts w:ascii="ＭＳ 明朝" w:hAnsi="ＭＳ 明朝"/>
        </w:rPr>
      </w:pPr>
      <w:r w:rsidRPr="00DD766B">
        <w:rPr>
          <w:rFonts w:ascii="ＭＳ 明朝" w:hAnsi="ＭＳ 明朝" w:hint="eastAsia"/>
        </w:rPr>
        <w:t>※資材等単価に掲載していない単価については</w:t>
      </w:r>
      <w:r w:rsidR="00716A87" w:rsidRPr="00DD766B">
        <w:rPr>
          <w:rFonts w:ascii="ＭＳ 明朝" w:hAnsi="ＭＳ 明朝" w:hint="eastAsia"/>
        </w:rPr>
        <w:t>、下記①、②を参照する等、客観性のある積算となるよう努めること。</w:t>
      </w:r>
    </w:p>
    <w:p w14:paraId="2BEE7285" w14:textId="02F704F5" w:rsidR="00716A87" w:rsidRPr="00DD766B" w:rsidRDefault="00716A87" w:rsidP="008D2487">
      <w:pPr>
        <w:ind w:leftChars="300" w:left="941" w:hangingChars="100" w:hanging="235"/>
        <w:rPr>
          <w:rFonts w:ascii="ＭＳ 明朝" w:hAnsi="ＭＳ 明朝"/>
        </w:rPr>
      </w:pPr>
      <w:r w:rsidRPr="00DD766B">
        <w:rPr>
          <w:rFonts w:ascii="ＭＳ 明朝" w:hAnsi="ＭＳ 明朝" w:hint="eastAsia"/>
        </w:rPr>
        <w:t>①</w:t>
      </w:r>
      <w:r w:rsidR="00822DB6" w:rsidRPr="00DD766B">
        <w:rPr>
          <w:rFonts w:ascii="ＭＳ 明朝" w:hAnsi="ＭＳ 明朝" w:hint="eastAsia"/>
        </w:rPr>
        <w:t>建設物価（</w:t>
      </w:r>
      <w:r w:rsidR="00822DB6" w:rsidRPr="00DD766B">
        <w:rPr>
          <w:rFonts w:ascii="ＭＳ 明朝" w:hAnsi="ＭＳ 明朝"/>
        </w:rPr>
        <w:t>Web建設物価を含む）、土木コスト情報（デジタル土木コスト情報を含む）（発行：一般財団法人建設物価調査会）</w:t>
      </w:r>
    </w:p>
    <w:p w14:paraId="4785A215" w14:textId="5985E286" w:rsidR="00822DB6" w:rsidRPr="00DD766B" w:rsidRDefault="00716A87" w:rsidP="008D2487">
      <w:pPr>
        <w:ind w:leftChars="300" w:left="706"/>
        <w:rPr>
          <w:rFonts w:ascii="ＭＳ 明朝" w:hAnsi="ＭＳ 明朝"/>
        </w:rPr>
      </w:pPr>
      <w:r w:rsidRPr="00DD766B">
        <w:rPr>
          <w:rFonts w:ascii="ＭＳ 明朝" w:hAnsi="ＭＳ 明朝" w:hint="eastAsia"/>
        </w:rPr>
        <w:t>②</w:t>
      </w:r>
      <w:r w:rsidR="00822DB6" w:rsidRPr="00DD766B">
        <w:rPr>
          <w:rFonts w:ascii="ＭＳ 明朝" w:hAnsi="ＭＳ 明朝" w:hint="eastAsia"/>
        </w:rPr>
        <w:t>積算資料（積算資料電子版を含む）、土木施工単価（土木施工単価電子書籍を含む）（発行：一般財団法人</w:t>
      </w:r>
      <w:r w:rsidR="00822DB6" w:rsidRPr="00DD766B">
        <w:rPr>
          <w:rFonts w:ascii="ＭＳ 明朝" w:hAnsi="ＭＳ 明朝"/>
        </w:rPr>
        <w:t>経済調査会）</w:t>
      </w:r>
    </w:p>
    <w:p w14:paraId="457B0DBF" w14:textId="345D15A1" w:rsidR="006272B3" w:rsidRPr="00DD766B" w:rsidRDefault="006272B3" w:rsidP="00811177">
      <w:pPr>
        <w:ind w:left="706" w:hangingChars="300" w:hanging="706"/>
        <w:rPr>
          <w:rFonts w:ascii="ＭＳ 明朝" w:hAnsi="ＭＳ 明朝"/>
        </w:rPr>
      </w:pPr>
      <w:r w:rsidRPr="00DD766B">
        <w:rPr>
          <w:rFonts w:ascii="ＭＳ 明朝" w:hAnsi="ＭＳ 明朝" w:hint="eastAsia"/>
        </w:rPr>
        <w:t xml:space="preserve">　　エ　当該業務の</w:t>
      </w:r>
      <w:r w:rsidR="00716A87" w:rsidRPr="00DD766B">
        <w:rPr>
          <w:rFonts w:ascii="ＭＳ 明朝" w:hAnsi="ＭＳ 明朝" w:hint="eastAsia"/>
        </w:rPr>
        <w:t>受託</w:t>
      </w:r>
      <w:r w:rsidRPr="00DD766B">
        <w:rPr>
          <w:rFonts w:ascii="ＭＳ 明朝" w:hAnsi="ＭＳ 明朝" w:hint="eastAsia"/>
        </w:rPr>
        <w:t>にあたり要する費用の金額</w:t>
      </w:r>
    </w:p>
    <w:p w14:paraId="53660CDA" w14:textId="29C4B6C6" w:rsidR="006272B3" w:rsidRPr="00DD766B" w:rsidRDefault="006272B3" w:rsidP="0031344E">
      <w:pPr>
        <w:ind w:left="706" w:hangingChars="300" w:hanging="706"/>
        <w:rPr>
          <w:rFonts w:ascii="ＭＳ 明朝" w:hAnsi="ＭＳ 明朝"/>
        </w:rPr>
      </w:pPr>
      <w:r w:rsidRPr="00DD766B">
        <w:rPr>
          <w:rFonts w:ascii="ＭＳ 明朝" w:hAnsi="ＭＳ 明朝" w:hint="eastAsia"/>
        </w:rPr>
        <w:t xml:space="preserve">　　　　上記「４　予算規模」の金額の範囲内で示すこと。</w:t>
      </w:r>
    </w:p>
    <w:p w14:paraId="3AAD1D12" w14:textId="5594B00E" w:rsidR="00CD64D0" w:rsidRPr="00DD766B" w:rsidRDefault="007A0440" w:rsidP="00A9436B">
      <w:pPr>
        <w:ind w:left="706" w:hangingChars="300" w:hanging="706"/>
        <w:rPr>
          <w:rFonts w:asciiTheme="majorEastAsia" w:eastAsiaTheme="majorEastAsia" w:hAnsiTheme="majorEastAsia"/>
          <w:color w:val="000000" w:themeColor="text1"/>
        </w:rPr>
      </w:pPr>
      <w:r w:rsidRPr="00DD766B">
        <w:rPr>
          <w:rFonts w:ascii="ＭＳ 明朝" w:hAnsi="ＭＳ 明朝" w:hint="eastAsia"/>
        </w:rPr>
        <w:t xml:space="preserve">　　</w:t>
      </w:r>
    </w:p>
    <w:p w14:paraId="6059CA80" w14:textId="5720C8B2" w:rsidR="00097F91" w:rsidRPr="00DD766B" w:rsidRDefault="00097F91" w:rsidP="00097F91">
      <w:pPr>
        <w:rPr>
          <w:rFonts w:asciiTheme="majorEastAsia" w:eastAsiaTheme="majorEastAsia" w:hAnsiTheme="majorEastAsia"/>
          <w:color w:val="000000" w:themeColor="text1"/>
        </w:rPr>
      </w:pPr>
      <w:r w:rsidRPr="00DD766B">
        <w:rPr>
          <w:rFonts w:asciiTheme="majorEastAsia" w:eastAsiaTheme="majorEastAsia" w:hAnsiTheme="majorEastAsia" w:hint="eastAsia"/>
          <w:color w:val="000000" w:themeColor="text1"/>
        </w:rPr>
        <w:t>８　スケジュール</w:t>
      </w:r>
    </w:p>
    <w:tbl>
      <w:tblPr>
        <w:tblpPr w:leftFromText="142" w:rightFromText="142" w:vertAnchor="text" w:horzAnchor="margin" w:tblpX="421" w:tblpY="264"/>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533"/>
      </w:tblGrid>
      <w:tr w:rsidR="00097F91" w:rsidRPr="00DD766B" w14:paraId="6248AA2A" w14:textId="77777777" w:rsidTr="00097F91">
        <w:tc>
          <w:tcPr>
            <w:tcW w:w="3397" w:type="dxa"/>
            <w:shd w:val="clear" w:color="auto" w:fill="auto"/>
          </w:tcPr>
          <w:p w14:paraId="6FBA85C3" w14:textId="5271C22E" w:rsidR="00097F91" w:rsidRPr="00DD766B" w:rsidRDefault="00097F91" w:rsidP="00097F91">
            <w:pPr>
              <w:spacing w:line="400" w:lineRule="exact"/>
              <w:rPr>
                <w:rFonts w:ascii="ＭＳ 明朝" w:hAnsi="ＭＳ 明朝"/>
                <w:color w:val="000000" w:themeColor="text1"/>
              </w:rPr>
            </w:pPr>
            <w:r w:rsidRPr="00DD766B">
              <w:rPr>
                <w:rFonts w:ascii="ＭＳ 明朝" w:hAnsi="ＭＳ 明朝" w:hint="eastAsia"/>
                <w:color w:val="000000" w:themeColor="text1"/>
              </w:rPr>
              <w:t>公募開始</w:t>
            </w:r>
          </w:p>
        </w:tc>
        <w:tc>
          <w:tcPr>
            <w:tcW w:w="5533" w:type="dxa"/>
            <w:shd w:val="clear" w:color="auto" w:fill="auto"/>
            <w:vAlign w:val="center"/>
          </w:tcPr>
          <w:p w14:paraId="61AA6DF1" w14:textId="0DB8BEE8" w:rsidR="00097F91" w:rsidRPr="00DD766B" w:rsidRDefault="00097F91" w:rsidP="00097F91">
            <w:pPr>
              <w:spacing w:line="400" w:lineRule="exact"/>
              <w:rPr>
                <w:rFonts w:ascii="ＭＳ 明朝" w:hAnsi="ＭＳ 明朝"/>
                <w:color w:val="000000" w:themeColor="text1"/>
              </w:rPr>
            </w:pPr>
            <w:r w:rsidRPr="00DD766B">
              <w:rPr>
                <w:rFonts w:ascii="ＭＳ 明朝" w:hAnsi="ＭＳ 明朝" w:hint="eastAsia"/>
                <w:color w:val="000000" w:themeColor="text1"/>
              </w:rPr>
              <w:t>令和６年</w:t>
            </w:r>
            <w:r w:rsidR="00C35A23" w:rsidRPr="00DD766B">
              <w:rPr>
                <w:rFonts w:ascii="ＭＳ 明朝" w:hAnsi="ＭＳ 明朝" w:hint="eastAsia"/>
                <w:color w:val="000000" w:themeColor="text1"/>
              </w:rPr>
              <w:t>１</w:t>
            </w:r>
            <w:r w:rsidRPr="00DD766B">
              <w:rPr>
                <w:rFonts w:ascii="ＭＳ 明朝" w:hAnsi="ＭＳ 明朝" w:hint="eastAsia"/>
                <w:color w:val="000000" w:themeColor="text1"/>
              </w:rPr>
              <w:t>月</w:t>
            </w:r>
            <w:r w:rsidR="00C35A23" w:rsidRPr="00DD766B">
              <w:rPr>
                <w:rFonts w:ascii="ＭＳ 明朝" w:hAnsi="ＭＳ 明朝" w:hint="eastAsia"/>
                <w:color w:val="000000" w:themeColor="text1"/>
              </w:rPr>
              <w:t>18</w:t>
            </w:r>
            <w:r w:rsidRPr="00DD766B">
              <w:rPr>
                <w:rFonts w:ascii="ＭＳ 明朝" w:hAnsi="ＭＳ 明朝" w:hint="eastAsia"/>
                <w:color w:val="000000" w:themeColor="text1"/>
              </w:rPr>
              <w:t>日</w:t>
            </w:r>
            <w:r w:rsidR="00C35A23" w:rsidRPr="00DD766B">
              <w:rPr>
                <w:rFonts w:ascii="ＭＳ 明朝" w:hAnsi="ＭＳ 明朝" w:hint="eastAsia"/>
                <w:color w:val="000000" w:themeColor="text1"/>
              </w:rPr>
              <w:t>（木</w:t>
            </w:r>
            <w:r w:rsidRPr="00DD766B">
              <w:rPr>
                <w:rFonts w:ascii="ＭＳ 明朝" w:hAnsi="ＭＳ 明朝" w:hint="eastAsia"/>
                <w:color w:val="000000" w:themeColor="text1"/>
              </w:rPr>
              <w:t>）</w:t>
            </w:r>
          </w:p>
        </w:tc>
      </w:tr>
      <w:tr w:rsidR="00097F91" w:rsidRPr="00DD766B" w14:paraId="07D7A670" w14:textId="77777777" w:rsidTr="00097F91">
        <w:tc>
          <w:tcPr>
            <w:tcW w:w="3397" w:type="dxa"/>
            <w:shd w:val="clear" w:color="auto" w:fill="auto"/>
          </w:tcPr>
          <w:p w14:paraId="783745B2" w14:textId="3604F418" w:rsidR="00097F91" w:rsidRPr="00DD766B" w:rsidRDefault="00097F91" w:rsidP="00097F91">
            <w:pPr>
              <w:spacing w:line="400" w:lineRule="exact"/>
              <w:rPr>
                <w:rFonts w:ascii="ＭＳ 明朝" w:hAnsi="ＭＳ 明朝"/>
                <w:color w:val="000000" w:themeColor="text1"/>
              </w:rPr>
            </w:pPr>
            <w:r w:rsidRPr="00DD766B">
              <w:rPr>
                <w:rFonts w:ascii="ＭＳ 明朝" w:hAnsi="ＭＳ 明朝" w:hint="eastAsia"/>
                <w:color w:val="000000" w:themeColor="text1"/>
              </w:rPr>
              <w:t>質問書提出期限</w:t>
            </w:r>
          </w:p>
        </w:tc>
        <w:tc>
          <w:tcPr>
            <w:tcW w:w="5533" w:type="dxa"/>
            <w:shd w:val="clear" w:color="auto" w:fill="auto"/>
            <w:vAlign w:val="center"/>
          </w:tcPr>
          <w:p w14:paraId="7B79B9BE" w14:textId="4D5410FE" w:rsidR="00097F91" w:rsidRPr="00DD766B" w:rsidRDefault="00097F91" w:rsidP="00097F91">
            <w:pPr>
              <w:spacing w:line="400" w:lineRule="exact"/>
              <w:rPr>
                <w:rFonts w:ascii="ＭＳ 明朝" w:hAnsi="ＭＳ 明朝"/>
                <w:color w:val="000000" w:themeColor="text1"/>
              </w:rPr>
            </w:pPr>
            <w:r w:rsidRPr="00DD766B">
              <w:rPr>
                <w:rFonts w:ascii="ＭＳ 明朝" w:hAnsi="ＭＳ 明朝" w:hint="eastAsia"/>
                <w:color w:val="000000" w:themeColor="text1"/>
              </w:rPr>
              <w:t>令和６年</w:t>
            </w:r>
            <w:r w:rsidR="00C35A23" w:rsidRPr="00DD766B">
              <w:rPr>
                <w:rFonts w:ascii="ＭＳ 明朝" w:hAnsi="ＭＳ 明朝" w:hint="eastAsia"/>
                <w:color w:val="000000" w:themeColor="text1"/>
              </w:rPr>
              <w:t>２</w:t>
            </w:r>
            <w:r w:rsidRPr="00DD766B">
              <w:rPr>
                <w:rFonts w:ascii="ＭＳ 明朝" w:hAnsi="ＭＳ 明朝" w:hint="eastAsia"/>
                <w:color w:val="000000" w:themeColor="text1"/>
              </w:rPr>
              <w:t>月</w:t>
            </w:r>
            <w:r w:rsidR="00C35A23" w:rsidRPr="00DD766B">
              <w:rPr>
                <w:rFonts w:ascii="ＭＳ 明朝" w:hAnsi="ＭＳ 明朝" w:hint="eastAsia"/>
                <w:color w:val="000000" w:themeColor="text1"/>
              </w:rPr>
              <w:t>１</w:t>
            </w:r>
            <w:r w:rsidRPr="00DD766B">
              <w:rPr>
                <w:rFonts w:ascii="ＭＳ 明朝" w:hAnsi="ＭＳ 明朝" w:hint="eastAsia"/>
                <w:color w:val="000000" w:themeColor="text1"/>
              </w:rPr>
              <w:t>日（</w:t>
            </w:r>
            <w:r w:rsidR="00C35A23" w:rsidRPr="00DD766B">
              <w:rPr>
                <w:rFonts w:ascii="ＭＳ 明朝" w:hAnsi="ＭＳ 明朝" w:hint="eastAsia"/>
                <w:color w:val="000000" w:themeColor="text1"/>
              </w:rPr>
              <w:t>木</w:t>
            </w:r>
            <w:r w:rsidRPr="00DD766B">
              <w:rPr>
                <w:rFonts w:ascii="ＭＳ 明朝" w:hAnsi="ＭＳ 明朝" w:hint="eastAsia"/>
                <w:color w:val="000000" w:themeColor="text1"/>
              </w:rPr>
              <w:t>）</w:t>
            </w:r>
            <w:r w:rsidR="007B6D45" w:rsidRPr="00DD766B">
              <w:rPr>
                <w:rFonts w:ascii="ＭＳ 明朝" w:hAnsi="ＭＳ 明朝" w:hint="eastAsia"/>
                <w:color w:val="000000" w:themeColor="text1"/>
              </w:rPr>
              <w:t>17</w:t>
            </w:r>
            <w:r w:rsidRPr="00DD766B">
              <w:rPr>
                <w:rFonts w:ascii="ＭＳ 明朝" w:hAnsi="ＭＳ 明朝" w:hint="eastAsia"/>
                <w:color w:val="000000" w:themeColor="text1"/>
              </w:rPr>
              <w:t>時</w:t>
            </w:r>
            <w:r w:rsidR="007B6D45" w:rsidRPr="00DD766B">
              <w:rPr>
                <w:rFonts w:ascii="ＭＳ 明朝" w:hAnsi="ＭＳ 明朝" w:hint="eastAsia"/>
                <w:color w:val="000000" w:themeColor="text1"/>
              </w:rPr>
              <w:t>00</w:t>
            </w:r>
            <w:r w:rsidRPr="00DD766B">
              <w:rPr>
                <w:rFonts w:ascii="ＭＳ 明朝" w:hAnsi="ＭＳ 明朝" w:hint="eastAsia"/>
                <w:color w:val="000000" w:themeColor="text1"/>
              </w:rPr>
              <w:t>分</w:t>
            </w:r>
          </w:p>
        </w:tc>
      </w:tr>
      <w:tr w:rsidR="00097F91" w:rsidRPr="00DD766B" w14:paraId="135DF34F" w14:textId="77777777" w:rsidTr="00097F91">
        <w:tc>
          <w:tcPr>
            <w:tcW w:w="3397" w:type="dxa"/>
            <w:shd w:val="clear" w:color="auto" w:fill="auto"/>
          </w:tcPr>
          <w:p w14:paraId="18B4F184" w14:textId="77777777" w:rsidR="00097F91" w:rsidRPr="00DD766B" w:rsidRDefault="00097F91" w:rsidP="00097F91">
            <w:pPr>
              <w:spacing w:line="400" w:lineRule="exact"/>
              <w:rPr>
                <w:rFonts w:ascii="ＭＳ 明朝" w:hAnsi="ＭＳ 明朝"/>
                <w:color w:val="000000" w:themeColor="text1"/>
              </w:rPr>
            </w:pPr>
            <w:r w:rsidRPr="00DD766B">
              <w:rPr>
                <w:rFonts w:ascii="ＭＳ 明朝" w:hAnsi="ＭＳ 明朝" w:hint="eastAsia"/>
                <w:color w:val="000000" w:themeColor="text1"/>
              </w:rPr>
              <w:t>参加意向申出書提出期限</w:t>
            </w:r>
          </w:p>
        </w:tc>
        <w:tc>
          <w:tcPr>
            <w:tcW w:w="5533" w:type="dxa"/>
            <w:shd w:val="clear" w:color="auto" w:fill="auto"/>
            <w:vAlign w:val="center"/>
          </w:tcPr>
          <w:p w14:paraId="70A209C6" w14:textId="4FEBB994" w:rsidR="00097F91" w:rsidRPr="00DD766B" w:rsidRDefault="00097F91" w:rsidP="00097F91">
            <w:pPr>
              <w:spacing w:line="400" w:lineRule="exact"/>
              <w:rPr>
                <w:rFonts w:ascii="ＭＳ 明朝" w:hAnsi="ＭＳ 明朝"/>
                <w:color w:val="000000" w:themeColor="text1"/>
              </w:rPr>
            </w:pPr>
            <w:r w:rsidRPr="00DD766B">
              <w:rPr>
                <w:rFonts w:ascii="ＭＳ 明朝" w:hAnsi="ＭＳ 明朝" w:hint="eastAsia"/>
                <w:color w:val="000000" w:themeColor="text1"/>
              </w:rPr>
              <w:t>令和６年</w:t>
            </w:r>
            <w:r w:rsidR="00C35A23" w:rsidRPr="00DD766B">
              <w:rPr>
                <w:rFonts w:ascii="ＭＳ 明朝" w:hAnsi="ＭＳ 明朝" w:hint="eastAsia"/>
                <w:color w:val="000000" w:themeColor="text1"/>
              </w:rPr>
              <w:t>２</w:t>
            </w:r>
            <w:r w:rsidRPr="00DD766B">
              <w:rPr>
                <w:rFonts w:ascii="ＭＳ 明朝" w:hAnsi="ＭＳ 明朝" w:hint="eastAsia"/>
                <w:color w:val="000000" w:themeColor="text1"/>
              </w:rPr>
              <w:t>月</w:t>
            </w:r>
            <w:r w:rsidR="00C35A23" w:rsidRPr="00DD766B">
              <w:rPr>
                <w:rFonts w:ascii="ＭＳ 明朝" w:hAnsi="ＭＳ 明朝" w:hint="eastAsia"/>
                <w:color w:val="000000" w:themeColor="text1"/>
              </w:rPr>
              <w:t>７</w:t>
            </w:r>
            <w:r w:rsidRPr="00DD766B">
              <w:rPr>
                <w:rFonts w:ascii="ＭＳ 明朝" w:hAnsi="ＭＳ 明朝" w:hint="eastAsia"/>
                <w:color w:val="000000" w:themeColor="text1"/>
              </w:rPr>
              <w:t>日（</w:t>
            </w:r>
            <w:r w:rsidR="00C35A23" w:rsidRPr="00DD766B">
              <w:rPr>
                <w:rFonts w:ascii="ＭＳ 明朝" w:hAnsi="ＭＳ 明朝" w:hint="eastAsia"/>
                <w:color w:val="000000" w:themeColor="text1"/>
              </w:rPr>
              <w:t>水</w:t>
            </w:r>
            <w:r w:rsidRPr="00DD766B">
              <w:rPr>
                <w:rFonts w:ascii="ＭＳ 明朝" w:hAnsi="ＭＳ 明朝" w:hint="eastAsia"/>
                <w:color w:val="000000" w:themeColor="text1"/>
              </w:rPr>
              <w:t>）</w:t>
            </w:r>
            <w:r w:rsidR="007B6D45" w:rsidRPr="00DD766B">
              <w:rPr>
                <w:rFonts w:ascii="ＭＳ 明朝" w:hAnsi="ＭＳ 明朝" w:hint="eastAsia"/>
                <w:color w:val="000000" w:themeColor="text1"/>
              </w:rPr>
              <w:t>17</w:t>
            </w:r>
            <w:r w:rsidRPr="00DD766B">
              <w:rPr>
                <w:rFonts w:ascii="ＭＳ 明朝" w:hAnsi="ＭＳ 明朝" w:hint="eastAsia"/>
                <w:color w:val="000000" w:themeColor="text1"/>
              </w:rPr>
              <w:t>時</w:t>
            </w:r>
            <w:r w:rsidR="007B6D45" w:rsidRPr="00DD766B">
              <w:rPr>
                <w:rFonts w:ascii="ＭＳ 明朝" w:hAnsi="ＭＳ 明朝" w:hint="eastAsia"/>
                <w:color w:val="000000" w:themeColor="text1"/>
              </w:rPr>
              <w:t>00</w:t>
            </w:r>
            <w:r w:rsidRPr="00DD766B">
              <w:rPr>
                <w:rFonts w:ascii="ＭＳ 明朝" w:hAnsi="ＭＳ 明朝" w:hint="eastAsia"/>
                <w:color w:val="000000" w:themeColor="text1"/>
              </w:rPr>
              <w:t>分</w:t>
            </w:r>
          </w:p>
        </w:tc>
      </w:tr>
      <w:tr w:rsidR="00097F91" w:rsidRPr="00DD766B" w14:paraId="223562F0" w14:textId="77777777" w:rsidTr="00097F91">
        <w:tc>
          <w:tcPr>
            <w:tcW w:w="3397" w:type="dxa"/>
            <w:shd w:val="clear" w:color="auto" w:fill="auto"/>
          </w:tcPr>
          <w:p w14:paraId="61833F3B" w14:textId="77151941" w:rsidR="00097F91" w:rsidRPr="00DD766B" w:rsidRDefault="00097F91" w:rsidP="00097F91">
            <w:pPr>
              <w:spacing w:line="400" w:lineRule="exact"/>
              <w:rPr>
                <w:rFonts w:ascii="ＭＳ 明朝" w:hAnsi="ＭＳ 明朝"/>
                <w:color w:val="000000" w:themeColor="text1"/>
              </w:rPr>
            </w:pPr>
            <w:r w:rsidRPr="00DD766B">
              <w:rPr>
                <w:rFonts w:ascii="ＭＳ 明朝" w:hAnsi="ＭＳ 明朝" w:hint="eastAsia"/>
                <w:color w:val="000000" w:themeColor="text1"/>
              </w:rPr>
              <w:t>企画提案書等提出期限</w:t>
            </w:r>
          </w:p>
        </w:tc>
        <w:tc>
          <w:tcPr>
            <w:tcW w:w="5533" w:type="dxa"/>
            <w:shd w:val="clear" w:color="auto" w:fill="auto"/>
            <w:vAlign w:val="center"/>
          </w:tcPr>
          <w:p w14:paraId="031D9DA5" w14:textId="4E656B35" w:rsidR="00097F91" w:rsidRPr="00DD766B" w:rsidRDefault="00097F91" w:rsidP="00097F91">
            <w:pPr>
              <w:spacing w:line="400" w:lineRule="exact"/>
              <w:rPr>
                <w:rFonts w:ascii="ＭＳ 明朝" w:hAnsi="ＭＳ 明朝"/>
                <w:color w:val="000000" w:themeColor="text1"/>
              </w:rPr>
            </w:pPr>
            <w:r w:rsidRPr="00DD766B">
              <w:rPr>
                <w:rFonts w:ascii="ＭＳ 明朝" w:hAnsi="ＭＳ 明朝" w:hint="eastAsia"/>
                <w:color w:val="000000" w:themeColor="text1"/>
              </w:rPr>
              <w:t>令和６年</w:t>
            </w:r>
            <w:r w:rsidR="00C35A23" w:rsidRPr="00DD766B">
              <w:rPr>
                <w:rFonts w:ascii="ＭＳ 明朝" w:hAnsi="ＭＳ 明朝" w:hint="eastAsia"/>
                <w:color w:val="000000" w:themeColor="text1"/>
              </w:rPr>
              <w:t>２</w:t>
            </w:r>
            <w:r w:rsidRPr="00DD766B">
              <w:rPr>
                <w:rFonts w:ascii="ＭＳ 明朝" w:hAnsi="ＭＳ 明朝" w:hint="eastAsia"/>
                <w:color w:val="000000" w:themeColor="text1"/>
              </w:rPr>
              <w:t>月</w:t>
            </w:r>
            <w:r w:rsidR="00C35A23" w:rsidRPr="00DD766B">
              <w:rPr>
                <w:rFonts w:ascii="ＭＳ 明朝" w:hAnsi="ＭＳ 明朝" w:hint="eastAsia"/>
                <w:color w:val="000000" w:themeColor="text1"/>
              </w:rPr>
              <w:t>15</w:t>
            </w:r>
            <w:r w:rsidRPr="00DD766B">
              <w:rPr>
                <w:rFonts w:ascii="ＭＳ 明朝" w:hAnsi="ＭＳ 明朝" w:hint="eastAsia"/>
                <w:color w:val="000000" w:themeColor="text1"/>
              </w:rPr>
              <w:t>日（</w:t>
            </w:r>
            <w:r w:rsidR="00C35A23" w:rsidRPr="00DD766B">
              <w:rPr>
                <w:rFonts w:ascii="ＭＳ 明朝" w:hAnsi="ＭＳ 明朝" w:hint="eastAsia"/>
                <w:color w:val="000000" w:themeColor="text1"/>
              </w:rPr>
              <w:t>木</w:t>
            </w:r>
            <w:r w:rsidRPr="00DD766B">
              <w:rPr>
                <w:rFonts w:ascii="ＭＳ 明朝" w:hAnsi="ＭＳ 明朝" w:hint="eastAsia"/>
                <w:color w:val="000000" w:themeColor="text1"/>
              </w:rPr>
              <w:t>）</w:t>
            </w:r>
            <w:r w:rsidR="007B6D45" w:rsidRPr="00DD766B">
              <w:rPr>
                <w:rFonts w:ascii="ＭＳ 明朝" w:hAnsi="ＭＳ 明朝" w:hint="eastAsia"/>
                <w:color w:val="000000" w:themeColor="text1"/>
              </w:rPr>
              <w:t>17</w:t>
            </w:r>
            <w:r w:rsidRPr="00DD766B">
              <w:rPr>
                <w:rFonts w:ascii="ＭＳ 明朝" w:hAnsi="ＭＳ 明朝" w:hint="eastAsia"/>
                <w:color w:val="000000" w:themeColor="text1"/>
              </w:rPr>
              <w:t>時</w:t>
            </w:r>
            <w:r w:rsidR="007B6D45" w:rsidRPr="00DD766B">
              <w:rPr>
                <w:rFonts w:ascii="ＭＳ 明朝" w:hAnsi="ＭＳ 明朝" w:hint="eastAsia"/>
                <w:color w:val="000000" w:themeColor="text1"/>
              </w:rPr>
              <w:t>00</w:t>
            </w:r>
            <w:r w:rsidRPr="00DD766B">
              <w:rPr>
                <w:rFonts w:ascii="ＭＳ 明朝" w:hAnsi="ＭＳ 明朝" w:hint="eastAsia"/>
                <w:color w:val="000000" w:themeColor="text1"/>
              </w:rPr>
              <w:t>分</w:t>
            </w:r>
          </w:p>
        </w:tc>
      </w:tr>
      <w:tr w:rsidR="00097F91" w:rsidRPr="00DD766B" w14:paraId="0DDE2745" w14:textId="77777777" w:rsidTr="00097F91">
        <w:tc>
          <w:tcPr>
            <w:tcW w:w="3397" w:type="dxa"/>
            <w:shd w:val="clear" w:color="auto" w:fill="auto"/>
          </w:tcPr>
          <w:p w14:paraId="75215A2B" w14:textId="76C1C2E0" w:rsidR="00097F91" w:rsidRPr="00DD766B" w:rsidRDefault="00097F91" w:rsidP="00097F91">
            <w:pPr>
              <w:spacing w:line="400" w:lineRule="exact"/>
              <w:rPr>
                <w:rFonts w:ascii="ＭＳ 明朝" w:hAnsi="ＭＳ 明朝"/>
                <w:color w:val="000000" w:themeColor="text1"/>
              </w:rPr>
            </w:pPr>
            <w:r w:rsidRPr="00DD766B">
              <w:rPr>
                <w:rFonts w:ascii="ＭＳ 明朝" w:hAnsi="ＭＳ 明朝" w:hint="eastAsia"/>
                <w:color w:val="000000" w:themeColor="text1"/>
              </w:rPr>
              <w:t>プレゼンテーション審査</w:t>
            </w:r>
          </w:p>
        </w:tc>
        <w:tc>
          <w:tcPr>
            <w:tcW w:w="5533" w:type="dxa"/>
            <w:shd w:val="clear" w:color="auto" w:fill="auto"/>
            <w:vAlign w:val="center"/>
          </w:tcPr>
          <w:p w14:paraId="1B8D1152" w14:textId="52622DB3" w:rsidR="00097F91" w:rsidRPr="00DD766B" w:rsidRDefault="00097F91" w:rsidP="00097F91">
            <w:pPr>
              <w:spacing w:line="400" w:lineRule="exact"/>
              <w:rPr>
                <w:rFonts w:ascii="ＭＳ 明朝" w:hAnsi="ＭＳ 明朝"/>
                <w:color w:val="000000" w:themeColor="text1"/>
              </w:rPr>
            </w:pPr>
            <w:r w:rsidRPr="00DD766B">
              <w:rPr>
                <w:rFonts w:ascii="ＭＳ 明朝" w:hAnsi="ＭＳ 明朝" w:hint="eastAsia"/>
                <w:color w:val="000000" w:themeColor="text1"/>
              </w:rPr>
              <w:t>令和６年</w:t>
            </w:r>
            <w:r w:rsidR="00C35A23" w:rsidRPr="00DD766B">
              <w:rPr>
                <w:rFonts w:ascii="ＭＳ 明朝" w:hAnsi="ＭＳ 明朝" w:hint="eastAsia"/>
                <w:color w:val="000000" w:themeColor="text1"/>
              </w:rPr>
              <w:t>２</w:t>
            </w:r>
            <w:r w:rsidRPr="00DD766B">
              <w:rPr>
                <w:rFonts w:ascii="ＭＳ 明朝" w:hAnsi="ＭＳ 明朝" w:hint="eastAsia"/>
                <w:color w:val="000000" w:themeColor="text1"/>
              </w:rPr>
              <w:t>月</w:t>
            </w:r>
            <w:r w:rsidR="00C35A23" w:rsidRPr="00DD766B">
              <w:rPr>
                <w:rFonts w:ascii="ＭＳ 明朝" w:hAnsi="ＭＳ 明朝" w:hint="eastAsia"/>
                <w:color w:val="000000" w:themeColor="text1"/>
              </w:rPr>
              <w:t>2</w:t>
            </w:r>
            <w:r w:rsidR="00C2572E" w:rsidRPr="00DD766B">
              <w:rPr>
                <w:rFonts w:ascii="ＭＳ 明朝" w:hAnsi="ＭＳ 明朝" w:hint="eastAsia"/>
                <w:color w:val="000000" w:themeColor="text1"/>
              </w:rPr>
              <w:t>1</w:t>
            </w:r>
            <w:r w:rsidRPr="00DD766B">
              <w:rPr>
                <w:rFonts w:ascii="ＭＳ 明朝" w:hAnsi="ＭＳ 明朝" w:hint="eastAsia"/>
                <w:color w:val="000000" w:themeColor="text1"/>
              </w:rPr>
              <w:t>日（</w:t>
            </w:r>
            <w:r w:rsidR="00C2572E" w:rsidRPr="00DD766B">
              <w:rPr>
                <w:rFonts w:ascii="ＭＳ 明朝" w:hAnsi="ＭＳ 明朝" w:hint="eastAsia"/>
                <w:color w:val="000000" w:themeColor="text1"/>
              </w:rPr>
              <w:t>水</w:t>
            </w:r>
            <w:r w:rsidRPr="00DD766B">
              <w:rPr>
                <w:rFonts w:ascii="ＭＳ 明朝" w:hAnsi="ＭＳ 明朝" w:hint="eastAsia"/>
                <w:color w:val="000000" w:themeColor="text1"/>
              </w:rPr>
              <w:t>）午前を予定</w:t>
            </w:r>
          </w:p>
        </w:tc>
      </w:tr>
      <w:tr w:rsidR="00097F91" w:rsidRPr="00DD766B" w14:paraId="2EA8A6D2" w14:textId="77777777" w:rsidTr="00097F91">
        <w:tc>
          <w:tcPr>
            <w:tcW w:w="3397" w:type="dxa"/>
            <w:shd w:val="clear" w:color="auto" w:fill="auto"/>
          </w:tcPr>
          <w:p w14:paraId="1E95498D" w14:textId="37AFB7AF" w:rsidR="00097F91" w:rsidRPr="00DD766B" w:rsidRDefault="00097F91" w:rsidP="00097F91">
            <w:pPr>
              <w:spacing w:line="400" w:lineRule="exact"/>
              <w:rPr>
                <w:rFonts w:ascii="ＭＳ 明朝" w:hAnsi="ＭＳ 明朝"/>
                <w:color w:val="000000" w:themeColor="text1"/>
              </w:rPr>
            </w:pPr>
            <w:r w:rsidRPr="00DD766B">
              <w:rPr>
                <w:rFonts w:ascii="ＭＳ 明朝" w:hAnsi="ＭＳ 明朝" w:hint="eastAsia"/>
                <w:color w:val="000000" w:themeColor="text1"/>
              </w:rPr>
              <w:t>結果通知</w:t>
            </w:r>
          </w:p>
        </w:tc>
        <w:tc>
          <w:tcPr>
            <w:tcW w:w="5533" w:type="dxa"/>
            <w:shd w:val="clear" w:color="auto" w:fill="auto"/>
            <w:vAlign w:val="center"/>
          </w:tcPr>
          <w:p w14:paraId="603364A3" w14:textId="14523CB0" w:rsidR="00097F91" w:rsidRPr="00DD766B" w:rsidRDefault="00097F91" w:rsidP="00097F91">
            <w:pPr>
              <w:spacing w:line="400" w:lineRule="exact"/>
              <w:rPr>
                <w:rFonts w:ascii="ＭＳ 明朝" w:hAnsi="ＭＳ 明朝"/>
                <w:color w:val="000000" w:themeColor="text1"/>
              </w:rPr>
            </w:pPr>
            <w:r w:rsidRPr="00DD766B">
              <w:rPr>
                <w:rFonts w:ascii="ＭＳ 明朝" w:hAnsi="ＭＳ 明朝" w:hint="eastAsia"/>
                <w:color w:val="000000" w:themeColor="text1"/>
              </w:rPr>
              <w:t>令和６年</w:t>
            </w:r>
            <w:r w:rsidR="00C35A23" w:rsidRPr="00DD766B">
              <w:rPr>
                <w:rFonts w:ascii="ＭＳ 明朝" w:hAnsi="ＭＳ 明朝" w:hint="eastAsia"/>
                <w:color w:val="000000" w:themeColor="text1"/>
              </w:rPr>
              <w:t>２</w:t>
            </w:r>
            <w:r w:rsidRPr="00DD766B">
              <w:rPr>
                <w:rFonts w:ascii="ＭＳ 明朝" w:hAnsi="ＭＳ 明朝" w:hint="eastAsia"/>
                <w:color w:val="000000" w:themeColor="text1"/>
              </w:rPr>
              <w:t>月</w:t>
            </w:r>
            <w:r w:rsidR="00C35A23" w:rsidRPr="00DD766B">
              <w:rPr>
                <w:rFonts w:ascii="ＭＳ 明朝" w:hAnsi="ＭＳ 明朝" w:hint="eastAsia"/>
                <w:color w:val="000000" w:themeColor="text1"/>
              </w:rPr>
              <w:t>2</w:t>
            </w:r>
            <w:r w:rsidR="00C2572E" w:rsidRPr="00DD766B">
              <w:rPr>
                <w:rFonts w:ascii="ＭＳ 明朝" w:hAnsi="ＭＳ 明朝" w:hint="eastAsia"/>
                <w:color w:val="000000" w:themeColor="text1"/>
              </w:rPr>
              <w:t>2</w:t>
            </w:r>
            <w:r w:rsidRPr="00DD766B">
              <w:rPr>
                <w:rFonts w:ascii="ＭＳ 明朝" w:hAnsi="ＭＳ 明朝" w:hint="eastAsia"/>
                <w:color w:val="000000" w:themeColor="text1"/>
              </w:rPr>
              <w:t>日（</w:t>
            </w:r>
            <w:r w:rsidR="00C2572E" w:rsidRPr="00DD766B">
              <w:rPr>
                <w:rFonts w:ascii="ＭＳ 明朝" w:hAnsi="ＭＳ 明朝" w:hint="eastAsia"/>
                <w:color w:val="000000" w:themeColor="text1"/>
              </w:rPr>
              <w:t>木</w:t>
            </w:r>
            <w:r w:rsidRPr="00DD766B">
              <w:rPr>
                <w:rFonts w:ascii="ＭＳ 明朝" w:hAnsi="ＭＳ 明朝" w:hint="eastAsia"/>
                <w:color w:val="000000" w:themeColor="text1"/>
              </w:rPr>
              <w:t>）以降</w:t>
            </w:r>
          </w:p>
        </w:tc>
      </w:tr>
      <w:tr w:rsidR="00097F91" w:rsidRPr="00DD766B" w14:paraId="18CD215D" w14:textId="77777777" w:rsidTr="00097F91">
        <w:tc>
          <w:tcPr>
            <w:tcW w:w="3397" w:type="dxa"/>
            <w:shd w:val="clear" w:color="auto" w:fill="auto"/>
          </w:tcPr>
          <w:p w14:paraId="788763BF" w14:textId="1C34FE67" w:rsidR="00097F91" w:rsidRPr="00DD766B" w:rsidRDefault="00097F91" w:rsidP="00097F91">
            <w:pPr>
              <w:spacing w:line="400" w:lineRule="exact"/>
              <w:rPr>
                <w:rFonts w:ascii="ＭＳ 明朝" w:hAnsi="ＭＳ 明朝"/>
                <w:color w:val="000000" w:themeColor="text1"/>
              </w:rPr>
            </w:pPr>
            <w:r w:rsidRPr="00DD766B">
              <w:rPr>
                <w:rFonts w:ascii="ＭＳ 明朝" w:hAnsi="ＭＳ 明朝" w:hint="eastAsia"/>
                <w:color w:val="000000" w:themeColor="text1"/>
              </w:rPr>
              <w:t>契約締結予定日</w:t>
            </w:r>
          </w:p>
        </w:tc>
        <w:tc>
          <w:tcPr>
            <w:tcW w:w="5533" w:type="dxa"/>
            <w:shd w:val="clear" w:color="auto" w:fill="auto"/>
          </w:tcPr>
          <w:p w14:paraId="7D0A8CEB" w14:textId="0A09A4E7" w:rsidR="00097F91" w:rsidRPr="00DD766B" w:rsidRDefault="00097F91" w:rsidP="00097F91">
            <w:pPr>
              <w:spacing w:line="400" w:lineRule="exact"/>
              <w:rPr>
                <w:rFonts w:ascii="ＭＳ 明朝" w:hAnsi="ＭＳ 明朝"/>
                <w:color w:val="000000" w:themeColor="text1"/>
              </w:rPr>
            </w:pPr>
            <w:r w:rsidRPr="00DD766B">
              <w:rPr>
                <w:rFonts w:ascii="ＭＳ 明朝" w:hAnsi="ＭＳ 明朝" w:hint="eastAsia"/>
                <w:color w:val="000000" w:themeColor="text1"/>
              </w:rPr>
              <w:t>契約候補者決定後、札幌市の指定する日</w:t>
            </w:r>
          </w:p>
        </w:tc>
      </w:tr>
    </w:tbl>
    <w:p w14:paraId="17148575" w14:textId="11074855" w:rsidR="00097F91" w:rsidRPr="00DD766B" w:rsidRDefault="00097F91" w:rsidP="00097F91">
      <w:pPr>
        <w:spacing w:before="120"/>
        <w:rPr>
          <w:rFonts w:asciiTheme="majorEastAsia" w:eastAsiaTheme="majorEastAsia" w:hAnsiTheme="majorEastAsia"/>
          <w:color w:val="000000" w:themeColor="text1"/>
        </w:rPr>
      </w:pPr>
    </w:p>
    <w:p w14:paraId="5F6EA22B" w14:textId="22489FEE" w:rsidR="00097F91" w:rsidRPr="00DD766B" w:rsidRDefault="00097F91" w:rsidP="00097F91">
      <w:pPr>
        <w:spacing w:before="120"/>
        <w:rPr>
          <w:rFonts w:asciiTheme="majorEastAsia" w:eastAsiaTheme="majorEastAsia" w:hAnsiTheme="majorEastAsia"/>
          <w:color w:val="000000" w:themeColor="text1"/>
        </w:rPr>
      </w:pPr>
      <w:r w:rsidRPr="00DD766B">
        <w:rPr>
          <w:rFonts w:asciiTheme="majorEastAsia" w:eastAsiaTheme="majorEastAsia" w:hAnsiTheme="majorEastAsia" w:hint="eastAsia"/>
          <w:color w:val="000000" w:themeColor="text1"/>
        </w:rPr>
        <w:t>９　参加意向申出書の提出</w:t>
      </w:r>
    </w:p>
    <w:p w14:paraId="572C32D8" w14:textId="23B872BB" w:rsidR="00097F91" w:rsidRPr="00DD766B" w:rsidRDefault="00097F91" w:rsidP="00097F91">
      <w:pPr>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 xml:space="preserve">　(</w:t>
      </w:r>
      <w:r w:rsidRPr="00DD766B">
        <w:rPr>
          <w:rFonts w:asciiTheme="minorEastAsia" w:eastAsiaTheme="minorEastAsia" w:hAnsiTheme="minorEastAsia"/>
          <w:color w:val="000000" w:themeColor="text1"/>
        </w:rPr>
        <w:t xml:space="preserve">1) </w:t>
      </w:r>
      <w:r w:rsidRPr="00DD766B">
        <w:rPr>
          <w:rFonts w:asciiTheme="minorEastAsia" w:eastAsiaTheme="minorEastAsia" w:hAnsiTheme="minorEastAsia" w:hint="eastAsia"/>
          <w:color w:val="000000" w:themeColor="text1"/>
        </w:rPr>
        <w:t>提出書類</w:t>
      </w:r>
    </w:p>
    <w:p w14:paraId="761622BB" w14:textId="36685E87" w:rsidR="00097F91" w:rsidRPr="00DD766B" w:rsidRDefault="00097F91" w:rsidP="00097F91">
      <w:pPr>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 xml:space="preserve">　　　参加意向申出書（様式１）　１部</w:t>
      </w:r>
    </w:p>
    <w:p w14:paraId="76E8357E" w14:textId="5CFF35C9" w:rsidR="00097F91" w:rsidRPr="00DD766B" w:rsidRDefault="00097F91" w:rsidP="00097F91">
      <w:pPr>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 xml:space="preserve"> </w:t>
      </w:r>
      <w:r w:rsidRPr="00DD766B">
        <w:rPr>
          <w:rFonts w:asciiTheme="minorEastAsia" w:eastAsiaTheme="minorEastAsia" w:hAnsiTheme="minorEastAsia"/>
          <w:color w:val="000000" w:themeColor="text1"/>
        </w:rPr>
        <w:t xml:space="preserve"> (2) </w:t>
      </w:r>
      <w:r w:rsidRPr="00DD766B">
        <w:rPr>
          <w:rFonts w:asciiTheme="minorEastAsia" w:eastAsiaTheme="minorEastAsia" w:hAnsiTheme="minorEastAsia" w:hint="eastAsia"/>
          <w:color w:val="000000" w:themeColor="text1"/>
        </w:rPr>
        <w:t>提出期限</w:t>
      </w:r>
    </w:p>
    <w:p w14:paraId="45BF5608" w14:textId="71FE3C8E" w:rsidR="00097F91" w:rsidRPr="00DD766B" w:rsidRDefault="00097F91" w:rsidP="00097F91">
      <w:pPr>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 xml:space="preserve">　　　令和６年</w:t>
      </w:r>
      <w:r w:rsidR="00C35A23" w:rsidRPr="00DD766B">
        <w:rPr>
          <w:rFonts w:asciiTheme="minorEastAsia" w:eastAsiaTheme="minorEastAsia" w:hAnsiTheme="minorEastAsia" w:hint="eastAsia"/>
          <w:color w:val="000000" w:themeColor="text1"/>
        </w:rPr>
        <w:t>２</w:t>
      </w:r>
      <w:r w:rsidRPr="00DD766B">
        <w:rPr>
          <w:rFonts w:asciiTheme="minorEastAsia" w:eastAsiaTheme="minorEastAsia" w:hAnsiTheme="minorEastAsia" w:hint="eastAsia"/>
          <w:color w:val="000000" w:themeColor="text1"/>
        </w:rPr>
        <w:t>月</w:t>
      </w:r>
      <w:r w:rsidR="0031344E" w:rsidRPr="00DD766B">
        <w:rPr>
          <w:rFonts w:asciiTheme="minorEastAsia" w:eastAsiaTheme="minorEastAsia" w:hAnsiTheme="minorEastAsia" w:hint="eastAsia"/>
          <w:color w:val="000000" w:themeColor="text1"/>
        </w:rPr>
        <w:t>７</w:t>
      </w:r>
      <w:r w:rsidRPr="00DD766B">
        <w:rPr>
          <w:rFonts w:asciiTheme="minorEastAsia" w:eastAsiaTheme="minorEastAsia" w:hAnsiTheme="minorEastAsia" w:hint="eastAsia"/>
          <w:color w:val="000000" w:themeColor="text1"/>
        </w:rPr>
        <w:t>日（</w:t>
      </w:r>
      <w:r w:rsidR="0031344E" w:rsidRPr="00DD766B">
        <w:rPr>
          <w:rFonts w:asciiTheme="minorEastAsia" w:eastAsiaTheme="minorEastAsia" w:hAnsiTheme="minorEastAsia" w:hint="eastAsia"/>
          <w:color w:val="000000" w:themeColor="text1"/>
        </w:rPr>
        <w:t>水</w:t>
      </w:r>
      <w:r w:rsidRPr="00DD766B">
        <w:rPr>
          <w:rFonts w:asciiTheme="minorEastAsia" w:eastAsiaTheme="minorEastAsia" w:hAnsiTheme="minorEastAsia" w:hint="eastAsia"/>
          <w:color w:val="000000" w:themeColor="text1"/>
        </w:rPr>
        <w:t>）17時00分（必着）</w:t>
      </w:r>
    </w:p>
    <w:p w14:paraId="40107C60" w14:textId="3BDCF717" w:rsidR="00097F91" w:rsidRPr="00DD766B" w:rsidRDefault="00097F91" w:rsidP="00097F91">
      <w:pPr>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 xml:space="preserve"> </w:t>
      </w:r>
      <w:r w:rsidRPr="00DD766B">
        <w:rPr>
          <w:rFonts w:asciiTheme="minorEastAsia" w:eastAsiaTheme="minorEastAsia" w:hAnsiTheme="minorEastAsia"/>
          <w:color w:val="000000" w:themeColor="text1"/>
        </w:rPr>
        <w:t xml:space="preserve"> (3) </w:t>
      </w:r>
      <w:r w:rsidRPr="00DD766B">
        <w:rPr>
          <w:rFonts w:asciiTheme="minorEastAsia" w:eastAsiaTheme="minorEastAsia" w:hAnsiTheme="minorEastAsia" w:hint="eastAsia"/>
          <w:color w:val="000000" w:themeColor="text1"/>
        </w:rPr>
        <w:t>提出方法</w:t>
      </w:r>
    </w:p>
    <w:p w14:paraId="26FFEF25" w14:textId="6DCBBC0B" w:rsidR="00097F91" w:rsidRPr="00DD766B" w:rsidRDefault="00097F91" w:rsidP="00097F91">
      <w:pPr>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 xml:space="preserve">　　　下記「</w:t>
      </w:r>
      <w:r w:rsidR="00180AF3" w:rsidRPr="00DD766B">
        <w:rPr>
          <w:rFonts w:asciiTheme="minorEastAsia" w:eastAsiaTheme="minorEastAsia" w:hAnsiTheme="minorEastAsia" w:hint="eastAsia"/>
          <w:color w:val="000000" w:themeColor="text1"/>
        </w:rPr>
        <w:t>17</w:t>
      </w:r>
      <w:r w:rsidRPr="00DD766B">
        <w:rPr>
          <w:rFonts w:asciiTheme="minorEastAsia" w:eastAsiaTheme="minorEastAsia" w:hAnsiTheme="minorEastAsia" w:hint="eastAsia"/>
          <w:color w:val="000000" w:themeColor="text1"/>
        </w:rPr>
        <w:t xml:space="preserve">　応募・問い合わせ先」宛て郵送又は持参</w:t>
      </w:r>
    </w:p>
    <w:p w14:paraId="60973BED" w14:textId="712A4396" w:rsidR="00097F91" w:rsidRPr="00DD766B" w:rsidRDefault="00097F91" w:rsidP="00097F91">
      <w:pPr>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 xml:space="preserve">　　　※　郵送の場合は、送付後に到達を確認すること。</w:t>
      </w:r>
    </w:p>
    <w:p w14:paraId="095091B4" w14:textId="6BA03032" w:rsidR="00097F91" w:rsidRPr="00DD766B" w:rsidRDefault="00097F91" w:rsidP="00CD64D0">
      <w:pPr>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 xml:space="preserve">　　　※　直接提出する場合は、平日の９時00分～17時00分に持参すること。</w:t>
      </w:r>
    </w:p>
    <w:p w14:paraId="0463547A" w14:textId="1E6305FC" w:rsidR="001B5E58" w:rsidRPr="00DD766B" w:rsidRDefault="00097F91" w:rsidP="00F54256">
      <w:pPr>
        <w:rPr>
          <w:rFonts w:asciiTheme="majorEastAsia" w:eastAsiaTheme="majorEastAsia" w:hAnsiTheme="majorEastAsia"/>
          <w:color w:val="000000" w:themeColor="text1"/>
        </w:rPr>
      </w:pPr>
      <w:r w:rsidRPr="00DD766B">
        <w:rPr>
          <w:rFonts w:asciiTheme="majorEastAsia" w:eastAsiaTheme="majorEastAsia" w:hAnsiTheme="majorEastAsia"/>
          <w:color w:val="000000" w:themeColor="text1"/>
        </w:rPr>
        <w:lastRenderedPageBreak/>
        <w:t>10</w:t>
      </w:r>
      <w:r w:rsidR="000D69AF" w:rsidRPr="00DD766B">
        <w:rPr>
          <w:rFonts w:asciiTheme="majorEastAsia" w:eastAsiaTheme="majorEastAsia" w:hAnsiTheme="majorEastAsia" w:hint="eastAsia"/>
          <w:color w:val="000000" w:themeColor="text1"/>
        </w:rPr>
        <w:t xml:space="preserve">　</w:t>
      </w:r>
      <w:r w:rsidR="001B5E58" w:rsidRPr="00DD766B">
        <w:rPr>
          <w:rFonts w:asciiTheme="majorEastAsia" w:eastAsiaTheme="majorEastAsia" w:hAnsiTheme="majorEastAsia" w:hint="eastAsia"/>
          <w:color w:val="000000" w:themeColor="text1"/>
        </w:rPr>
        <w:t>提出書類</w:t>
      </w:r>
      <w:r w:rsidR="001B5E58" w:rsidRPr="00DD766B">
        <w:rPr>
          <w:rFonts w:asciiTheme="majorEastAsia" w:eastAsiaTheme="majorEastAsia" w:hAnsiTheme="majorEastAsia"/>
          <w:color w:val="000000" w:themeColor="text1"/>
        </w:rPr>
        <w:t xml:space="preserve"> </w:t>
      </w:r>
    </w:p>
    <w:p w14:paraId="344F9483" w14:textId="77777777" w:rsidR="00011A9D" w:rsidRPr="00DD766B" w:rsidRDefault="00011A9D" w:rsidP="00011A9D">
      <w:pPr>
        <w:ind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w:t>
      </w:r>
      <w:r w:rsidRPr="00DD766B">
        <w:rPr>
          <w:rFonts w:asciiTheme="minorEastAsia" w:eastAsiaTheme="minorEastAsia" w:hAnsiTheme="minorEastAsia"/>
          <w:color w:val="000000" w:themeColor="text1"/>
        </w:rPr>
        <w:t>1</w:t>
      </w:r>
      <w:r w:rsidRPr="00DD766B">
        <w:rPr>
          <w:rFonts w:asciiTheme="minorEastAsia" w:eastAsiaTheme="minorEastAsia" w:hAnsiTheme="minorEastAsia" w:hint="eastAsia"/>
          <w:color w:val="000000" w:themeColor="text1"/>
        </w:rPr>
        <w:t>)</w:t>
      </w:r>
      <w:r w:rsidRPr="00DD766B">
        <w:rPr>
          <w:rFonts w:asciiTheme="minorEastAsia" w:eastAsiaTheme="minorEastAsia" w:hAnsiTheme="minorEastAsia"/>
          <w:color w:val="000000" w:themeColor="text1"/>
        </w:rPr>
        <w:t xml:space="preserve"> </w:t>
      </w:r>
      <w:r w:rsidRPr="00DD766B">
        <w:rPr>
          <w:rFonts w:asciiTheme="minorEastAsia" w:eastAsiaTheme="minorEastAsia" w:hAnsiTheme="minorEastAsia" w:hint="eastAsia"/>
          <w:color w:val="000000" w:themeColor="text1"/>
        </w:rPr>
        <w:t>提出書類</w:t>
      </w:r>
    </w:p>
    <w:p w14:paraId="6C012979" w14:textId="6E7C7EC7" w:rsidR="00011A9D" w:rsidRPr="00DD766B" w:rsidRDefault="00011A9D" w:rsidP="00011A9D">
      <w:pPr>
        <w:ind w:leftChars="200" w:left="471"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以下のア～</w:t>
      </w:r>
      <w:r w:rsidR="00AF1604">
        <w:rPr>
          <w:rFonts w:asciiTheme="minorEastAsia" w:eastAsiaTheme="minorEastAsia" w:hAnsiTheme="minorEastAsia" w:hint="eastAsia"/>
          <w:color w:val="000000" w:themeColor="text1"/>
        </w:rPr>
        <w:t>カ</w:t>
      </w:r>
      <w:r w:rsidRPr="00DD766B">
        <w:rPr>
          <w:rFonts w:asciiTheme="minorEastAsia" w:eastAsiaTheme="minorEastAsia" w:hAnsiTheme="minorEastAsia" w:hint="eastAsia"/>
          <w:color w:val="000000" w:themeColor="text1"/>
        </w:rPr>
        <w:t>の構成で一式とし、</w:t>
      </w:r>
      <w:r w:rsidR="00C35A23" w:rsidRPr="00DD766B">
        <w:rPr>
          <w:rFonts w:asciiTheme="minorEastAsia" w:eastAsiaTheme="minorEastAsia" w:hAnsiTheme="minorEastAsia" w:hint="eastAsia"/>
          <w:color w:val="000000" w:themeColor="text1"/>
        </w:rPr>
        <w:t>10</w:t>
      </w:r>
      <w:r w:rsidRPr="00DD766B">
        <w:rPr>
          <w:rFonts w:asciiTheme="minorEastAsia" w:eastAsiaTheme="minorEastAsia" w:hAnsiTheme="minorEastAsia"/>
          <w:color w:val="000000" w:themeColor="text1"/>
        </w:rPr>
        <w:t>部提出すること。なお、</w:t>
      </w:r>
      <w:r w:rsidRPr="00DD766B">
        <w:rPr>
          <w:rFonts w:asciiTheme="minorEastAsia" w:eastAsiaTheme="minorEastAsia" w:hAnsiTheme="minorEastAsia" w:hint="eastAsia"/>
          <w:color w:val="000000" w:themeColor="text1"/>
        </w:rPr>
        <w:t>提出にあたり、</w:t>
      </w:r>
      <w:r w:rsidRPr="00DD766B">
        <w:rPr>
          <w:rFonts w:asciiTheme="minorEastAsia" w:eastAsiaTheme="minorEastAsia" w:hAnsiTheme="minorEastAsia"/>
          <w:color w:val="000000" w:themeColor="text1"/>
        </w:rPr>
        <w:t>特別な製本、折込等はしないこと。</w:t>
      </w:r>
    </w:p>
    <w:p w14:paraId="03A0F687" w14:textId="77777777" w:rsidR="00011A9D" w:rsidRPr="00DD766B" w:rsidRDefault="00011A9D" w:rsidP="00011A9D">
      <w:pPr>
        <w:ind w:firstLineChars="200" w:firstLine="471"/>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ア　表紙（Ａ４判、片面印刷、１枚）</w:t>
      </w:r>
    </w:p>
    <w:p w14:paraId="511E5E5A" w14:textId="040C3E64" w:rsidR="00011A9D" w:rsidRPr="00DD766B" w:rsidRDefault="00011A9D" w:rsidP="00011A9D">
      <w:pPr>
        <w:ind w:leftChars="300" w:left="706"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「『（仮称）大通観光案内・アイヌ文化ＰＲコーナー』</w:t>
      </w:r>
      <w:r w:rsidR="00097B1C" w:rsidRPr="00DD766B">
        <w:rPr>
          <w:rFonts w:asciiTheme="minorEastAsia" w:eastAsiaTheme="minorEastAsia" w:hAnsiTheme="minorEastAsia" w:hint="eastAsia"/>
          <w:color w:val="000000" w:themeColor="text1"/>
        </w:rPr>
        <w:t>設え・デザイン等検討業務</w:t>
      </w:r>
      <w:r w:rsidRPr="00DD766B">
        <w:rPr>
          <w:rFonts w:asciiTheme="minorEastAsia" w:eastAsiaTheme="minorEastAsia" w:hAnsiTheme="minorEastAsia" w:hint="eastAsia"/>
          <w:color w:val="000000" w:themeColor="text1"/>
        </w:rPr>
        <w:t xml:space="preserve">　企画提案書」と記載し、社名も併せて記載すること。</w:t>
      </w:r>
    </w:p>
    <w:p w14:paraId="15167D36" w14:textId="77777777" w:rsidR="00011A9D" w:rsidRPr="00DD766B" w:rsidRDefault="00011A9D" w:rsidP="00011A9D">
      <w:pPr>
        <w:ind w:firstLineChars="200" w:firstLine="471"/>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イ　類似業務等実績一覧（Ａ４判、片面印刷、必要枚数、様式２）</w:t>
      </w:r>
    </w:p>
    <w:p w14:paraId="1ACE4448" w14:textId="0BCD3809" w:rsidR="00011A9D" w:rsidRPr="00DD766B" w:rsidRDefault="00011A9D" w:rsidP="00011A9D">
      <w:pPr>
        <w:ind w:leftChars="300" w:left="706"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本業務に生かすことができると考える類似業務の実績について、極力具体的に記載すること。</w:t>
      </w:r>
    </w:p>
    <w:p w14:paraId="761E3274" w14:textId="77777777" w:rsidR="00011A9D" w:rsidRPr="00DD766B" w:rsidRDefault="00011A9D" w:rsidP="00011A9D">
      <w:pPr>
        <w:ind w:firstLineChars="200" w:firstLine="471"/>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ウ　業務体制の概要及び実施方法（Ａ４判、片面印刷、１枚、様式３）</w:t>
      </w:r>
    </w:p>
    <w:p w14:paraId="7214EA55" w14:textId="7ED7F9B7" w:rsidR="00011A9D" w:rsidRPr="00DD766B" w:rsidRDefault="008D2487" w:rsidP="00011A9D">
      <w:pPr>
        <w:ind w:firstLineChars="200" w:firstLine="471"/>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エ</w:t>
      </w:r>
      <w:r w:rsidR="00011A9D" w:rsidRPr="00DD766B">
        <w:rPr>
          <w:rFonts w:asciiTheme="minorEastAsia" w:eastAsiaTheme="minorEastAsia" w:hAnsiTheme="minorEastAsia" w:hint="eastAsia"/>
          <w:color w:val="000000" w:themeColor="text1"/>
        </w:rPr>
        <w:t xml:space="preserve">　業務スケジュール（Ａ４判、片面印刷、必要枚数、様式自由）</w:t>
      </w:r>
    </w:p>
    <w:p w14:paraId="276EC620" w14:textId="50A43CE2" w:rsidR="00011A9D" w:rsidRPr="00DD766B" w:rsidRDefault="008D2487" w:rsidP="00011A9D">
      <w:pPr>
        <w:ind w:firstLineChars="200" w:firstLine="471"/>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オ</w:t>
      </w:r>
      <w:r w:rsidR="00011A9D" w:rsidRPr="00DD766B">
        <w:rPr>
          <w:rFonts w:asciiTheme="minorEastAsia" w:eastAsiaTheme="minorEastAsia" w:hAnsiTheme="minorEastAsia" w:hint="eastAsia"/>
          <w:color w:val="000000" w:themeColor="text1"/>
        </w:rPr>
        <w:t xml:space="preserve">　企画提案書（Ａ３判横づかい、片面印刷、必要枚数、様式自由）</w:t>
      </w:r>
    </w:p>
    <w:p w14:paraId="5FB38E38" w14:textId="4EEEDB36" w:rsidR="00011A9D" w:rsidRPr="00DD766B" w:rsidRDefault="00011A9D" w:rsidP="00011A9D">
      <w:pPr>
        <w:ind w:leftChars="300" w:left="941" w:hangingChars="100" w:hanging="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(ｱ)</w:t>
      </w:r>
      <w:r w:rsidRPr="00DD766B">
        <w:rPr>
          <w:rFonts w:asciiTheme="minorEastAsia" w:eastAsiaTheme="minorEastAsia" w:hAnsiTheme="minorEastAsia"/>
          <w:color w:val="000000" w:themeColor="text1"/>
        </w:rPr>
        <w:t xml:space="preserve"> </w:t>
      </w:r>
      <w:r w:rsidRPr="00DD766B">
        <w:rPr>
          <w:rFonts w:asciiTheme="minorEastAsia" w:eastAsiaTheme="minorEastAsia" w:hAnsiTheme="minorEastAsia" w:hint="eastAsia"/>
          <w:color w:val="000000" w:themeColor="text1"/>
        </w:rPr>
        <w:t>上記「</w:t>
      </w:r>
      <w:r w:rsidR="00CD64D0" w:rsidRPr="00DD766B">
        <w:rPr>
          <w:rFonts w:asciiTheme="minorEastAsia" w:eastAsiaTheme="minorEastAsia" w:hAnsiTheme="minorEastAsia" w:hint="eastAsia"/>
          <w:color w:val="000000" w:themeColor="text1"/>
        </w:rPr>
        <w:t>５</w:t>
      </w:r>
      <w:r w:rsidRPr="00DD766B">
        <w:rPr>
          <w:rFonts w:asciiTheme="minorEastAsia" w:eastAsiaTheme="minorEastAsia" w:hAnsiTheme="minorEastAsia" w:hint="eastAsia"/>
          <w:color w:val="000000" w:themeColor="text1"/>
        </w:rPr>
        <w:t xml:space="preserve">　業務</w:t>
      </w:r>
      <w:r w:rsidR="00F47CD8">
        <w:rPr>
          <w:rFonts w:asciiTheme="minorEastAsia" w:eastAsiaTheme="minorEastAsia" w:hAnsiTheme="minorEastAsia" w:hint="eastAsia"/>
          <w:color w:val="000000" w:themeColor="text1"/>
        </w:rPr>
        <w:t>の</w:t>
      </w:r>
      <w:r w:rsidRPr="00DD766B">
        <w:rPr>
          <w:rFonts w:asciiTheme="minorEastAsia" w:eastAsiaTheme="minorEastAsia" w:hAnsiTheme="minorEastAsia" w:hint="eastAsia"/>
          <w:color w:val="000000" w:themeColor="text1"/>
        </w:rPr>
        <w:t>内容」及び「７　企画提案を求める項目」、下記「11　企画提案の審査」を踏まえ、企画提案は、具体性をもって簡潔かつ明瞭に記載すること。</w:t>
      </w:r>
    </w:p>
    <w:p w14:paraId="0663D6F5" w14:textId="77777777" w:rsidR="00011A9D" w:rsidRPr="00DD766B" w:rsidRDefault="00011A9D" w:rsidP="00011A9D">
      <w:pPr>
        <w:ind w:firstLineChars="300" w:firstLine="706"/>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(ｲ)</w:t>
      </w:r>
      <w:r w:rsidRPr="00DD766B">
        <w:rPr>
          <w:rFonts w:asciiTheme="minorEastAsia" w:eastAsiaTheme="minorEastAsia" w:hAnsiTheme="minorEastAsia"/>
          <w:color w:val="000000" w:themeColor="text1"/>
        </w:rPr>
        <w:t xml:space="preserve"> </w:t>
      </w:r>
      <w:r w:rsidRPr="00DD766B">
        <w:rPr>
          <w:rFonts w:asciiTheme="minorEastAsia" w:eastAsiaTheme="minorEastAsia" w:hAnsiTheme="minorEastAsia" w:hint="eastAsia"/>
          <w:color w:val="000000" w:themeColor="text1"/>
        </w:rPr>
        <w:t>独自提案部分については、識別できるよう明示すること。</w:t>
      </w:r>
    </w:p>
    <w:p w14:paraId="2541CF6B" w14:textId="42FEFDCF" w:rsidR="0008690B" w:rsidRPr="00DD766B" w:rsidRDefault="00EF43AB" w:rsidP="008D2487">
      <w:pPr>
        <w:ind w:leftChars="300" w:left="941" w:hangingChars="100" w:hanging="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(ｳ)</w:t>
      </w:r>
      <w:r w:rsidRPr="00DD766B">
        <w:rPr>
          <w:rFonts w:asciiTheme="minorEastAsia" w:eastAsiaTheme="minorEastAsia" w:hAnsiTheme="minorEastAsia"/>
          <w:color w:val="000000" w:themeColor="text1"/>
        </w:rPr>
        <w:t xml:space="preserve"> </w:t>
      </w:r>
      <w:r w:rsidR="00DB044A" w:rsidRPr="00DD766B">
        <w:rPr>
          <w:rFonts w:asciiTheme="minorEastAsia" w:eastAsiaTheme="minorEastAsia" w:hAnsiTheme="minorEastAsia" w:hint="eastAsia"/>
          <w:color w:val="000000" w:themeColor="text1"/>
        </w:rPr>
        <w:t>企画提案</w:t>
      </w:r>
      <w:r w:rsidR="00D729E8" w:rsidRPr="00DD766B">
        <w:rPr>
          <w:rFonts w:asciiTheme="minorEastAsia" w:eastAsiaTheme="minorEastAsia" w:hAnsiTheme="minorEastAsia" w:hint="eastAsia"/>
          <w:color w:val="000000" w:themeColor="text1"/>
        </w:rPr>
        <w:t>に基づく</w:t>
      </w:r>
      <w:r w:rsidR="000861D1" w:rsidRPr="00DD766B">
        <w:rPr>
          <w:rFonts w:asciiTheme="minorEastAsia" w:eastAsiaTheme="minorEastAsia" w:hAnsiTheme="minorEastAsia" w:hint="eastAsia"/>
          <w:color w:val="000000" w:themeColor="text1"/>
        </w:rPr>
        <w:t>改修に要する一切の費用について</w:t>
      </w:r>
      <w:r w:rsidR="0050452B" w:rsidRPr="00DD766B">
        <w:rPr>
          <w:rFonts w:asciiTheme="minorEastAsia" w:eastAsiaTheme="minorEastAsia" w:hAnsiTheme="minorEastAsia" w:hint="eastAsia"/>
          <w:color w:val="000000" w:themeColor="text1"/>
        </w:rPr>
        <w:t>の見積を含むこと。</w:t>
      </w:r>
      <w:r w:rsidR="0090059A" w:rsidRPr="00DD766B">
        <w:rPr>
          <w:rFonts w:asciiTheme="minorEastAsia" w:eastAsiaTheme="minorEastAsia" w:hAnsiTheme="minorEastAsia" w:hint="eastAsia"/>
          <w:color w:val="000000" w:themeColor="text1"/>
        </w:rPr>
        <w:t>なお、「７－(2)－ウ」に記載のある金額</w:t>
      </w:r>
      <w:r w:rsidR="00AF1604">
        <w:rPr>
          <w:rFonts w:asciiTheme="minorEastAsia" w:eastAsiaTheme="minorEastAsia" w:hAnsiTheme="minorEastAsia" w:hint="eastAsia"/>
          <w:color w:val="000000" w:themeColor="text1"/>
        </w:rPr>
        <w:t>（15,000千円）</w:t>
      </w:r>
      <w:r w:rsidR="00204BEA" w:rsidRPr="00DD766B">
        <w:rPr>
          <w:rFonts w:asciiTheme="minorEastAsia" w:eastAsiaTheme="minorEastAsia" w:hAnsiTheme="minorEastAsia" w:hint="eastAsia"/>
          <w:color w:val="000000" w:themeColor="text1"/>
        </w:rPr>
        <w:t>を超えた場合は失格とする。</w:t>
      </w:r>
    </w:p>
    <w:p w14:paraId="3F3A3BF6" w14:textId="3F7DB984" w:rsidR="00011A9D" w:rsidRPr="00DD766B" w:rsidRDefault="008D2487" w:rsidP="00011A9D">
      <w:pPr>
        <w:ind w:firstLineChars="200" w:firstLine="471"/>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カ</w:t>
      </w:r>
      <w:r w:rsidR="00011A9D" w:rsidRPr="00DD766B">
        <w:rPr>
          <w:rFonts w:asciiTheme="minorEastAsia" w:eastAsiaTheme="minorEastAsia" w:hAnsiTheme="minorEastAsia" w:hint="eastAsia"/>
          <w:color w:val="000000" w:themeColor="text1"/>
        </w:rPr>
        <w:t xml:space="preserve">　積算書（Ａ４判、片面印刷、必要枚数、様式自由）</w:t>
      </w:r>
    </w:p>
    <w:p w14:paraId="01AC2A79" w14:textId="3B37FF17" w:rsidR="00011A9D" w:rsidRPr="00DD766B" w:rsidRDefault="00011A9D" w:rsidP="008D2487">
      <w:pPr>
        <w:ind w:leftChars="300" w:left="941" w:hangingChars="100" w:hanging="235"/>
        <w:rPr>
          <w:rFonts w:ascii="ＭＳ 明朝" w:hAnsi="ＭＳ 明朝"/>
          <w:color w:val="000000" w:themeColor="text1"/>
        </w:rPr>
      </w:pPr>
      <w:r w:rsidRPr="00DD766B">
        <w:rPr>
          <w:rFonts w:ascii="ＭＳ 明朝" w:hAnsi="ＭＳ 明朝" w:hint="eastAsia"/>
          <w:color w:val="000000" w:themeColor="text1"/>
        </w:rPr>
        <w:t>・</w:t>
      </w:r>
      <w:r w:rsidR="00F5223A" w:rsidRPr="00DD766B">
        <w:rPr>
          <w:rFonts w:ascii="ＭＳ 明朝" w:hAnsi="ＭＳ 明朝" w:hint="eastAsia"/>
          <w:color w:val="000000" w:themeColor="text1"/>
        </w:rPr>
        <w:t>仕様書及び</w:t>
      </w:r>
      <w:r w:rsidRPr="00DD766B">
        <w:rPr>
          <w:rFonts w:ascii="ＭＳ 明朝" w:hAnsi="ＭＳ 明朝" w:hint="eastAsia"/>
          <w:color w:val="000000" w:themeColor="text1"/>
        </w:rPr>
        <w:t>企画提案</w:t>
      </w:r>
      <w:r w:rsidR="00374E35" w:rsidRPr="00DD766B">
        <w:rPr>
          <w:rFonts w:ascii="ＭＳ 明朝" w:hAnsi="ＭＳ 明朝" w:hint="eastAsia"/>
          <w:color w:val="000000" w:themeColor="text1"/>
        </w:rPr>
        <w:t>した</w:t>
      </w:r>
      <w:r w:rsidRPr="00DD766B">
        <w:rPr>
          <w:rFonts w:ascii="ＭＳ 明朝" w:hAnsi="ＭＳ 明朝" w:hint="eastAsia"/>
          <w:color w:val="000000" w:themeColor="text1"/>
        </w:rPr>
        <w:t>項目</w:t>
      </w:r>
      <w:r w:rsidR="00374E35" w:rsidRPr="00DD766B">
        <w:rPr>
          <w:rFonts w:ascii="ＭＳ 明朝" w:hAnsi="ＭＳ 明朝" w:hint="eastAsia"/>
          <w:color w:val="000000" w:themeColor="text1"/>
        </w:rPr>
        <w:t>の</w:t>
      </w:r>
      <w:r w:rsidRPr="00DD766B">
        <w:rPr>
          <w:rFonts w:ascii="ＭＳ 明朝" w:hAnsi="ＭＳ 明朝" w:hint="eastAsia"/>
          <w:color w:val="000000" w:themeColor="text1"/>
        </w:rPr>
        <w:t>全て</w:t>
      </w:r>
      <w:r w:rsidR="00374E35" w:rsidRPr="00DD766B">
        <w:rPr>
          <w:rFonts w:ascii="ＭＳ 明朝" w:hAnsi="ＭＳ 明朝" w:hint="eastAsia"/>
          <w:color w:val="000000" w:themeColor="text1"/>
        </w:rPr>
        <w:t>を</w:t>
      </w:r>
      <w:r w:rsidR="0090059A" w:rsidRPr="00DD766B">
        <w:rPr>
          <w:rFonts w:ascii="ＭＳ 明朝" w:hAnsi="ＭＳ 明朝" w:hint="eastAsia"/>
          <w:color w:val="000000" w:themeColor="text1"/>
        </w:rPr>
        <w:t>実施した場合の</w:t>
      </w:r>
      <w:r w:rsidR="00EA6EB2">
        <w:rPr>
          <w:rFonts w:ascii="ＭＳ 明朝" w:hAnsi="ＭＳ 明朝" w:hint="eastAsia"/>
          <w:color w:val="000000" w:themeColor="text1"/>
        </w:rPr>
        <w:t>本業務の</w:t>
      </w:r>
      <w:r w:rsidRPr="00DD766B">
        <w:rPr>
          <w:rFonts w:ascii="ＭＳ 明朝" w:hAnsi="ＭＳ 明朝" w:hint="eastAsia"/>
          <w:color w:val="000000" w:themeColor="text1"/>
        </w:rPr>
        <w:t>積算</w:t>
      </w:r>
      <w:r w:rsidR="0090059A" w:rsidRPr="00DD766B">
        <w:rPr>
          <w:rFonts w:ascii="ＭＳ 明朝" w:hAnsi="ＭＳ 明朝" w:hint="eastAsia"/>
          <w:color w:val="000000" w:themeColor="text1"/>
        </w:rPr>
        <w:t>書を</w:t>
      </w:r>
      <w:r w:rsidRPr="00DD766B">
        <w:rPr>
          <w:rFonts w:ascii="ＭＳ 明朝" w:hAnsi="ＭＳ 明朝" w:hint="eastAsia"/>
          <w:color w:val="000000" w:themeColor="text1"/>
        </w:rPr>
        <w:t>作成すること。</w:t>
      </w:r>
    </w:p>
    <w:p w14:paraId="7CD292B8" w14:textId="00640B54" w:rsidR="00011A9D" w:rsidRPr="00DD766B" w:rsidRDefault="00011A9D" w:rsidP="00011A9D">
      <w:pPr>
        <w:ind w:firstLineChars="200" w:firstLine="471"/>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 xml:space="preserve">　・「</w:t>
      </w:r>
      <w:r w:rsidR="00A753C7" w:rsidRPr="00DD766B">
        <w:rPr>
          <w:rFonts w:asciiTheme="minorEastAsia" w:eastAsiaTheme="minorEastAsia" w:hAnsiTheme="minorEastAsia" w:hint="eastAsia"/>
          <w:color w:val="000000" w:themeColor="text1"/>
        </w:rPr>
        <w:t>４</w:t>
      </w:r>
      <w:r w:rsidR="00251CC2">
        <w:rPr>
          <w:rFonts w:asciiTheme="minorEastAsia" w:eastAsiaTheme="minorEastAsia" w:hAnsiTheme="minorEastAsia" w:hint="eastAsia"/>
          <w:color w:val="000000" w:themeColor="text1"/>
        </w:rPr>
        <w:t xml:space="preserve">　予算規模</w:t>
      </w:r>
      <w:r w:rsidRPr="00DD766B">
        <w:rPr>
          <w:rFonts w:asciiTheme="minorEastAsia" w:eastAsiaTheme="minorEastAsia" w:hAnsiTheme="minorEastAsia" w:hint="eastAsia"/>
          <w:color w:val="000000" w:themeColor="text1"/>
        </w:rPr>
        <w:t>」に記載の限度額</w:t>
      </w:r>
      <w:r w:rsidR="00AF1604">
        <w:rPr>
          <w:rFonts w:asciiTheme="minorEastAsia" w:eastAsiaTheme="minorEastAsia" w:hAnsiTheme="minorEastAsia" w:hint="eastAsia"/>
          <w:color w:val="000000" w:themeColor="text1"/>
        </w:rPr>
        <w:t>（2,500千円）</w:t>
      </w:r>
      <w:r w:rsidRPr="00DD766B">
        <w:rPr>
          <w:rFonts w:asciiTheme="minorEastAsia" w:eastAsiaTheme="minorEastAsia" w:hAnsiTheme="minorEastAsia" w:hint="eastAsia"/>
          <w:color w:val="000000" w:themeColor="text1"/>
        </w:rPr>
        <w:t>を超えた場合は失格とする。</w:t>
      </w:r>
    </w:p>
    <w:p w14:paraId="3553940E" w14:textId="4B86D731" w:rsidR="00011A9D" w:rsidRPr="00DD766B" w:rsidRDefault="00011A9D" w:rsidP="00011A9D">
      <w:pPr>
        <w:ind w:leftChars="300" w:left="941" w:hangingChars="100" w:hanging="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・本積算額は、企画提案が選定された者との契約額を確約するものではない。</w:t>
      </w:r>
    </w:p>
    <w:p w14:paraId="6263B6A0" w14:textId="77777777" w:rsidR="00011A9D" w:rsidRPr="00DD766B" w:rsidRDefault="00011A9D" w:rsidP="00011A9D">
      <w:pPr>
        <w:ind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w:t>
      </w:r>
      <w:r w:rsidRPr="00DD766B">
        <w:rPr>
          <w:rFonts w:asciiTheme="minorEastAsia" w:eastAsiaTheme="minorEastAsia" w:hAnsiTheme="minorEastAsia"/>
          <w:color w:val="000000" w:themeColor="text1"/>
        </w:rPr>
        <w:t>2</w:t>
      </w:r>
      <w:r w:rsidRPr="00DD766B">
        <w:rPr>
          <w:rFonts w:asciiTheme="minorEastAsia" w:eastAsiaTheme="minorEastAsia" w:hAnsiTheme="minorEastAsia" w:hint="eastAsia"/>
          <w:color w:val="000000" w:themeColor="text1"/>
        </w:rPr>
        <w:t>)</w:t>
      </w:r>
      <w:r w:rsidRPr="00DD766B">
        <w:rPr>
          <w:rFonts w:asciiTheme="minorEastAsia" w:eastAsiaTheme="minorEastAsia" w:hAnsiTheme="minorEastAsia"/>
          <w:color w:val="000000" w:themeColor="text1"/>
        </w:rPr>
        <w:t xml:space="preserve"> </w:t>
      </w:r>
      <w:r w:rsidRPr="00DD766B">
        <w:rPr>
          <w:rFonts w:asciiTheme="minorEastAsia" w:eastAsiaTheme="minorEastAsia" w:hAnsiTheme="minorEastAsia" w:hint="eastAsia"/>
          <w:color w:val="000000" w:themeColor="text1"/>
        </w:rPr>
        <w:t>提出期限</w:t>
      </w:r>
    </w:p>
    <w:p w14:paraId="2661F44A" w14:textId="2E4F4C2F" w:rsidR="00011A9D" w:rsidRPr="00DD766B" w:rsidRDefault="00011A9D" w:rsidP="00011A9D">
      <w:pPr>
        <w:ind w:firstLineChars="300" w:firstLine="706"/>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令和</w:t>
      </w:r>
      <w:r w:rsidR="00EB7245" w:rsidRPr="00DD766B">
        <w:rPr>
          <w:rFonts w:asciiTheme="minorEastAsia" w:eastAsiaTheme="minorEastAsia" w:hAnsiTheme="minorEastAsia" w:hint="eastAsia"/>
          <w:color w:val="000000" w:themeColor="text1"/>
        </w:rPr>
        <w:t>６</w:t>
      </w:r>
      <w:r w:rsidRPr="00DD766B">
        <w:rPr>
          <w:rFonts w:asciiTheme="minorEastAsia" w:eastAsiaTheme="minorEastAsia" w:hAnsiTheme="minorEastAsia" w:hint="eastAsia"/>
          <w:color w:val="000000" w:themeColor="text1"/>
        </w:rPr>
        <w:t>年</w:t>
      </w:r>
      <w:r w:rsidR="00C35A23" w:rsidRPr="00DD766B">
        <w:rPr>
          <w:rFonts w:asciiTheme="minorEastAsia" w:eastAsiaTheme="minorEastAsia" w:hAnsiTheme="minorEastAsia" w:hint="eastAsia"/>
          <w:color w:val="000000" w:themeColor="text1"/>
        </w:rPr>
        <w:t>２</w:t>
      </w:r>
      <w:r w:rsidRPr="00DD766B">
        <w:rPr>
          <w:rFonts w:asciiTheme="minorEastAsia" w:eastAsiaTheme="minorEastAsia" w:hAnsiTheme="minorEastAsia" w:hint="eastAsia"/>
          <w:color w:val="000000" w:themeColor="text1"/>
        </w:rPr>
        <w:t>月</w:t>
      </w:r>
      <w:r w:rsidR="00C35A23" w:rsidRPr="00DD766B">
        <w:rPr>
          <w:rFonts w:asciiTheme="minorEastAsia" w:eastAsiaTheme="minorEastAsia" w:hAnsiTheme="minorEastAsia" w:hint="eastAsia"/>
          <w:color w:val="000000" w:themeColor="text1"/>
        </w:rPr>
        <w:t>15</w:t>
      </w:r>
      <w:r w:rsidRPr="00DD766B">
        <w:rPr>
          <w:rFonts w:asciiTheme="minorEastAsia" w:eastAsiaTheme="minorEastAsia" w:hAnsiTheme="minorEastAsia" w:hint="eastAsia"/>
          <w:color w:val="000000" w:themeColor="text1"/>
        </w:rPr>
        <w:t>日（</w:t>
      </w:r>
      <w:r w:rsidR="00C35A23" w:rsidRPr="00DD766B">
        <w:rPr>
          <w:rFonts w:asciiTheme="minorEastAsia" w:eastAsiaTheme="minorEastAsia" w:hAnsiTheme="minorEastAsia" w:hint="eastAsia"/>
          <w:color w:val="000000" w:themeColor="text1"/>
        </w:rPr>
        <w:t>木</w:t>
      </w:r>
      <w:r w:rsidRPr="00DD766B">
        <w:rPr>
          <w:rFonts w:asciiTheme="minorEastAsia" w:eastAsiaTheme="minorEastAsia" w:hAnsiTheme="minorEastAsia" w:hint="eastAsia"/>
          <w:color w:val="000000" w:themeColor="text1"/>
        </w:rPr>
        <w:t>）17時00分（必着）</w:t>
      </w:r>
    </w:p>
    <w:p w14:paraId="16E57E65" w14:textId="77777777" w:rsidR="00011A9D" w:rsidRPr="00DD766B" w:rsidRDefault="00011A9D" w:rsidP="00011A9D">
      <w:pPr>
        <w:ind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w:t>
      </w:r>
      <w:r w:rsidRPr="00DD766B">
        <w:rPr>
          <w:rFonts w:asciiTheme="minorEastAsia" w:eastAsiaTheme="minorEastAsia" w:hAnsiTheme="minorEastAsia"/>
          <w:color w:val="000000" w:themeColor="text1"/>
        </w:rPr>
        <w:t>3</w:t>
      </w:r>
      <w:r w:rsidRPr="00DD766B">
        <w:rPr>
          <w:rFonts w:asciiTheme="minorEastAsia" w:eastAsiaTheme="minorEastAsia" w:hAnsiTheme="minorEastAsia" w:hint="eastAsia"/>
          <w:color w:val="000000" w:themeColor="text1"/>
        </w:rPr>
        <w:t>)</w:t>
      </w:r>
      <w:r w:rsidRPr="00DD766B">
        <w:rPr>
          <w:rFonts w:asciiTheme="minorEastAsia" w:eastAsiaTheme="minorEastAsia" w:hAnsiTheme="minorEastAsia"/>
          <w:color w:val="000000" w:themeColor="text1"/>
        </w:rPr>
        <w:t xml:space="preserve"> </w:t>
      </w:r>
      <w:r w:rsidRPr="00DD766B">
        <w:rPr>
          <w:rFonts w:asciiTheme="minorEastAsia" w:eastAsiaTheme="minorEastAsia" w:hAnsiTheme="minorEastAsia" w:hint="eastAsia"/>
          <w:color w:val="000000" w:themeColor="text1"/>
        </w:rPr>
        <w:t>提出方法</w:t>
      </w:r>
    </w:p>
    <w:p w14:paraId="7D2EB56A" w14:textId="77777777" w:rsidR="00011A9D" w:rsidRPr="00DD766B" w:rsidRDefault="00011A9D" w:rsidP="00011A9D">
      <w:pPr>
        <w:ind w:firstLineChars="300" w:firstLine="706"/>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下記「17　応募・問い合わせ先」あて郵送又は持参</w:t>
      </w:r>
    </w:p>
    <w:p w14:paraId="03F2A3B7" w14:textId="77777777" w:rsidR="00011A9D" w:rsidRPr="00DD766B" w:rsidRDefault="00011A9D" w:rsidP="00011A9D">
      <w:pPr>
        <w:ind w:firstLineChars="200" w:firstLine="471"/>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　郵送の場合は、送付後に到達を確認すること。</w:t>
      </w:r>
    </w:p>
    <w:p w14:paraId="0E7F4EDE" w14:textId="77777777" w:rsidR="00011A9D" w:rsidRPr="00DD766B" w:rsidRDefault="00011A9D" w:rsidP="00011A9D">
      <w:pPr>
        <w:ind w:leftChars="200" w:left="706" w:hangingChars="100" w:hanging="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　直接提出する場合は、平日の９時</w:t>
      </w:r>
      <w:r w:rsidRPr="00DD766B">
        <w:rPr>
          <w:rFonts w:asciiTheme="minorEastAsia" w:eastAsiaTheme="minorEastAsia" w:hAnsiTheme="minorEastAsia"/>
          <w:color w:val="000000" w:themeColor="text1"/>
        </w:rPr>
        <w:t>00分～17時00分に持参すること。</w:t>
      </w:r>
    </w:p>
    <w:p w14:paraId="450154A5" w14:textId="4567B610" w:rsidR="00011A9D" w:rsidRPr="00DD766B" w:rsidRDefault="00011A9D" w:rsidP="00011A9D">
      <w:pPr>
        <w:ind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color w:val="000000" w:themeColor="text1"/>
        </w:rPr>
        <w:t xml:space="preserve">(4) </w:t>
      </w:r>
      <w:r w:rsidRPr="00DD766B">
        <w:rPr>
          <w:rFonts w:asciiTheme="minorEastAsia" w:eastAsiaTheme="minorEastAsia" w:hAnsiTheme="minorEastAsia" w:hint="eastAsia"/>
          <w:color w:val="000000" w:themeColor="text1"/>
        </w:rPr>
        <w:t>質問</w:t>
      </w:r>
      <w:r w:rsidR="00EB7E7F" w:rsidRPr="00DD766B">
        <w:rPr>
          <w:rFonts w:asciiTheme="minorEastAsia" w:eastAsiaTheme="minorEastAsia" w:hAnsiTheme="minorEastAsia" w:hint="eastAsia"/>
          <w:color w:val="000000" w:themeColor="text1"/>
        </w:rPr>
        <w:t>、図面等の提供</w:t>
      </w:r>
    </w:p>
    <w:p w14:paraId="236AEA1E" w14:textId="10665D05" w:rsidR="007A0440" w:rsidRPr="00DD766B" w:rsidRDefault="00011A9D" w:rsidP="007A0440">
      <w:pPr>
        <w:ind w:leftChars="200" w:left="471"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様式</w:t>
      </w:r>
      <w:r w:rsidR="00CB1E71" w:rsidRPr="00DD766B">
        <w:rPr>
          <w:rFonts w:asciiTheme="minorEastAsia" w:eastAsiaTheme="minorEastAsia" w:hAnsiTheme="minorEastAsia" w:hint="eastAsia"/>
          <w:color w:val="000000" w:themeColor="text1"/>
        </w:rPr>
        <w:t>４</w:t>
      </w:r>
      <w:r w:rsidRPr="00DD766B">
        <w:rPr>
          <w:rFonts w:asciiTheme="minorEastAsia" w:eastAsiaTheme="minorEastAsia" w:hAnsiTheme="minorEastAsia" w:hint="eastAsia"/>
          <w:color w:val="000000" w:themeColor="text1"/>
        </w:rPr>
        <w:t>により、下記「17　応募・問い合わせ先」あてに</w:t>
      </w:r>
      <w:r w:rsidR="00DC3D53" w:rsidRPr="00DD766B">
        <w:rPr>
          <w:rFonts w:asciiTheme="minorEastAsia" w:eastAsiaTheme="minorEastAsia" w:hAnsiTheme="minorEastAsia" w:hint="eastAsia"/>
          <w:color w:val="000000" w:themeColor="text1"/>
        </w:rPr>
        <w:t>書面による持参、郵送又は</w:t>
      </w:r>
      <w:r w:rsidRPr="00DD766B">
        <w:rPr>
          <w:rFonts w:asciiTheme="minorEastAsia" w:eastAsiaTheme="minorEastAsia" w:hAnsiTheme="minorEastAsia" w:hint="eastAsia"/>
          <w:color w:val="000000" w:themeColor="text1"/>
        </w:rPr>
        <w:t>電子メールにて提出すること。電話や窓口での質問は受け付けない。</w:t>
      </w:r>
    </w:p>
    <w:p w14:paraId="1E81C0D2" w14:textId="331644DE" w:rsidR="007A0440" w:rsidRPr="00DD766B" w:rsidRDefault="00EB7E7F" w:rsidP="007A0440">
      <w:pPr>
        <w:ind w:leftChars="200" w:left="471"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また、</w:t>
      </w:r>
      <w:r w:rsidR="007A0440" w:rsidRPr="00DD766B">
        <w:rPr>
          <w:rFonts w:asciiTheme="minorEastAsia" w:eastAsiaTheme="minorEastAsia" w:hAnsiTheme="minorEastAsia" w:hint="eastAsia"/>
          <w:color w:val="000000" w:themeColor="text1"/>
        </w:rPr>
        <w:t>企画提案に当たって、竣工図面や求積図等の提供や、現地調査が必要な場合</w:t>
      </w:r>
      <w:r w:rsidRPr="00DD766B">
        <w:rPr>
          <w:rFonts w:asciiTheme="minorEastAsia" w:eastAsiaTheme="minorEastAsia" w:hAnsiTheme="minorEastAsia" w:hint="eastAsia"/>
          <w:color w:val="000000" w:themeColor="text1"/>
        </w:rPr>
        <w:t>も、同様式に記載し提出すること。</w:t>
      </w:r>
    </w:p>
    <w:p w14:paraId="408DA2E9" w14:textId="77777777" w:rsidR="00DC3D53" w:rsidRPr="00DD766B" w:rsidRDefault="00DC3D53" w:rsidP="00DC3D53">
      <w:pPr>
        <w:ind w:firstLineChars="200" w:firstLine="471"/>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lastRenderedPageBreak/>
        <w:t>※　郵送の場合は、送付後に到達を確認すること。</w:t>
      </w:r>
    </w:p>
    <w:p w14:paraId="14AF93EC" w14:textId="77777777" w:rsidR="00DC3D53" w:rsidRPr="00DD766B" w:rsidRDefault="00DC3D53" w:rsidP="00DC3D53">
      <w:pPr>
        <w:ind w:leftChars="200" w:left="706" w:hangingChars="100" w:hanging="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　直接提出する場合は、平日の９時</w:t>
      </w:r>
      <w:r w:rsidRPr="00DD766B">
        <w:rPr>
          <w:rFonts w:asciiTheme="minorEastAsia" w:eastAsiaTheme="minorEastAsia" w:hAnsiTheme="minorEastAsia"/>
          <w:color w:val="000000" w:themeColor="text1"/>
        </w:rPr>
        <w:t>00分～17時00分に持参すること。</w:t>
      </w:r>
    </w:p>
    <w:p w14:paraId="5E56807C" w14:textId="0E51EED4" w:rsidR="00011A9D" w:rsidRPr="00DD766B" w:rsidRDefault="00011A9D" w:rsidP="00011A9D">
      <w:pPr>
        <w:ind w:leftChars="200" w:left="471"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質問の受付期限は、令和</w:t>
      </w:r>
      <w:r w:rsidR="00C35A23" w:rsidRPr="00DD766B">
        <w:rPr>
          <w:rFonts w:asciiTheme="minorEastAsia" w:eastAsiaTheme="minorEastAsia" w:hAnsiTheme="minorEastAsia" w:hint="eastAsia"/>
          <w:color w:val="000000" w:themeColor="text1"/>
        </w:rPr>
        <w:t>６</w:t>
      </w:r>
      <w:r w:rsidRPr="00DD766B">
        <w:rPr>
          <w:rFonts w:asciiTheme="minorEastAsia" w:eastAsiaTheme="minorEastAsia" w:hAnsiTheme="minorEastAsia" w:hint="eastAsia"/>
          <w:color w:val="000000" w:themeColor="text1"/>
        </w:rPr>
        <w:t>年</w:t>
      </w:r>
      <w:r w:rsidR="00C35A23" w:rsidRPr="00DD766B">
        <w:rPr>
          <w:rFonts w:asciiTheme="minorEastAsia" w:eastAsiaTheme="minorEastAsia" w:hAnsiTheme="minorEastAsia" w:hint="eastAsia"/>
          <w:color w:val="000000" w:themeColor="text1"/>
        </w:rPr>
        <w:t>２</w:t>
      </w:r>
      <w:r w:rsidRPr="00DD766B">
        <w:rPr>
          <w:rFonts w:asciiTheme="minorEastAsia" w:eastAsiaTheme="minorEastAsia" w:hAnsiTheme="minorEastAsia" w:hint="eastAsia"/>
          <w:color w:val="000000" w:themeColor="text1"/>
        </w:rPr>
        <w:t>月</w:t>
      </w:r>
      <w:r w:rsidR="00C35A23" w:rsidRPr="00DD766B">
        <w:rPr>
          <w:rFonts w:asciiTheme="minorEastAsia" w:eastAsiaTheme="minorEastAsia" w:hAnsiTheme="minorEastAsia" w:hint="eastAsia"/>
          <w:color w:val="000000" w:themeColor="text1"/>
        </w:rPr>
        <w:t>１</w:t>
      </w:r>
      <w:r w:rsidRPr="00DD766B">
        <w:rPr>
          <w:rFonts w:asciiTheme="minorEastAsia" w:eastAsiaTheme="minorEastAsia" w:hAnsiTheme="minorEastAsia" w:hint="eastAsia"/>
          <w:color w:val="000000" w:themeColor="text1"/>
        </w:rPr>
        <w:t>日（</w:t>
      </w:r>
      <w:r w:rsidR="00C35A23" w:rsidRPr="00DD766B">
        <w:rPr>
          <w:rFonts w:asciiTheme="minorEastAsia" w:eastAsiaTheme="minorEastAsia" w:hAnsiTheme="minorEastAsia" w:hint="eastAsia"/>
          <w:color w:val="000000" w:themeColor="text1"/>
        </w:rPr>
        <w:t>木</w:t>
      </w:r>
      <w:r w:rsidRPr="00DD766B">
        <w:rPr>
          <w:rFonts w:asciiTheme="minorEastAsia" w:eastAsiaTheme="minorEastAsia" w:hAnsiTheme="minorEastAsia" w:hint="eastAsia"/>
          <w:color w:val="000000" w:themeColor="text1"/>
        </w:rPr>
        <w:t>）17時00分とする。</w:t>
      </w:r>
    </w:p>
    <w:p w14:paraId="378C03DE" w14:textId="0A641504" w:rsidR="00011A9D" w:rsidRPr="00DD766B" w:rsidRDefault="00011A9D" w:rsidP="00011A9D">
      <w:pPr>
        <w:ind w:leftChars="200" w:left="471"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質問への回答については、質問者名を伏せて</w:t>
      </w:r>
      <w:r w:rsidR="00CF5130" w:rsidRPr="00DD766B">
        <w:rPr>
          <w:rFonts w:asciiTheme="minorEastAsia" w:eastAsiaTheme="minorEastAsia" w:hAnsiTheme="minorEastAsia" w:hint="eastAsia"/>
          <w:color w:val="000000" w:themeColor="text1"/>
        </w:rPr>
        <w:t>、令和</w:t>
      </w:r>
      <w:r w:rsidR="00C35A23" w:rsidRPr="00DD766B">
        <w:rPr>
          <w:rFonts w:asciiTheme="minorEastAsia" w:eastAsiaTheme="minorEastAsia" w:hAnsiTheme="minorEastAsia" w:hint="eastAsia"/>
          <w:color w:val="000000" w:themeColor="text1"/>
        </w:rPr>
        <w:t>６</w:t>
      </w:r>
      <w:r w:rsidR="00CF5130" w:rsidRPr="00DD766B">
        <w:rPr>
          <w:rFonts w:asciiTheme="minorEastAsia" w:eastAsiaTheme="minorEastAsia" w:hAnsiTheme="minorEastAsia" w:hint="eastAsia"/>
          <w:color w:val="000000" w:themeColor="text1"/>
        </w:rPr>
        <w:t>年</w:t>
      </w:r>
      <w:r w:rsidR="00C35A23" w:rsidRPr="00DD766B">
        <w:rPr>
          <w:rFonts w:asciiTheme="minorEastAsia" w:eastAsiaTheme="minorEastAsia" w:hAnsiTheme="minorEastAsia" w:hint="eastAsia"/>
          <w:color w:val="000000" w:themeColor="text1"/>
        </w:rPr>
        <w:t>２</w:t>
      </w:r>
      <w:r w:rsidR="00CF5130" w:rsidRPr="00DD766B">
        <w:rPr>
          <w:rFonts w:asciiTheme="minorEastAsia" w:eastAsiaTheme="minorEastAsia" w:hAnsiTheme="minorEastAsia" w:hint="eastAsia"/>
          <w:color w:val="000000" w:themeColor="text1"/>
        </w:rPr>
        <w:t>月</w:t>
      </w:r>
      <w:r w:rsidR="00C35A23" w:rsidRPr="00DD766B">
        <w:rPr>
          <w:rFonts w:asciiTheme="minorEastAsia" w:eastAsiaTheme="minorEastAsia" w:hAnsiTheme="minorEastAsia" w:hint="eastAsia"/>
          <w:color w:val="000000" w:themeColor="text1"/>
        </w:rPr>
        <w:t>５</w:t>
      </w:r>
      <w:r w:rsidR="00CF5130" w:rsidRPr="00DD766B">
        <w:rPr>
          <w:rFonts w:asciiTheme="minorEastAsia" w:eastAsiaTheme="minorEastAsia" w:hAnsiTheme="minorEastAsia" w:hint="eastAsia"/>
          <w:color w:val="000000" w:themeColor="text1"/>
        </w:rPr>
        <w:t>日（</w:t>
      </w:r>
      <w:r w:rsidR="00C35A23" w:rsidRPr="00DD766B">
        <w:rPr>
          <w:rFonts w:asciiTheme="minorEastAsia" w:eastAsiaTheme="minorEastAsia" w:hAnsiTheme="minorEastAsia" w:hint="eastAsia"/>
          <w:color w:val="000000" w:themeColor="text1"/>
        </w:rPr>
        <w:t>月</w:t>
      </w:r>
      <w:r w:rsidR="00CF5130" w:rsidRPr="00DD766B">
        <w:rPr>
          <w:rFonts w:asciiTheme="minorEastAsia" w:eastAsiaTheme="minorEastAsia" w:hAnsiTheme="minorEastAsia" w:hint="eastAsia"/>
          <w:color w:val="000000" w:themeColor="text1"/>
        </w:rPr>
        <w:t>）</w:t>
      </w:r>
      <w:r w:rsidR="00C35A23" w:rsidRPr="00DD766B">
        <w:rPr>
          <w:rFonts w:asciiTheme="minorEastAsia" w:eastAsiaTheme="minorEastAsia" w:hAnsiTheme="minorEastAsia" w:hint="eastAsia"/>
          <w:color w:val="000000" w:themeColor="text1"/>
        </w:rPr>
        <w:t>15</w:t>
      </w:r>
      <w:r w:rsidR="00CF5130" w:rsidRPr="00DD766B">
        <w:rPr>
          <w:rFonts w:asciiTheme="minorEastAsia" w:eastAsiaTheme="minorEastAsia" w:hAnsiTheme="minorEastAsia" w:hint="eastAsia"/>
          <w:color w:val="000000" w:themeColor="text1"/>
        </w:rPr>
        <w:t>時</w:t>
      </w:r>
      <w:r w:rsidR="00C35A23" w:rsidRPr="00DD766B">
        <w:rPr>
          <w:rFonts w:asciiTheme="minorEastAsia" w:eastAsiaTheme="minorEastAsia" w:hAnsiTheme="minorEastAsia" w:hint="eastAsia"/>
          <w:color w:val="000000" w:themeColor="text1"/>
        </w:rPr>
        <w:t>00</w:t>
      </w:r>
      <w:r w:rsidR="00CF5130" w:rsidRPr="00DD766B">
        <w:rPr>
          <w:rFonts w:asciiTheme="minorEastAsia" w:eastAsiaTheme="minorEastAsia" w:hAnsiTheme="minorEastAsia" w:hint="eastAsia"/>
          <w:color w:val="000000" w:themeColor="text1"/>
        </w:rPr>
        <w:t>分</w:t>
      </w:r>
      <w:r w:rsidR="00F5735D" w:rsidRPr="00DD766B">
        <w:rPr>
          <w:rFonts w:asciiTheme="minorEastAsia" w:eastAsiaTheme="minorEastAsia" w:hAnsiTheme="minorEastAsia" w:hint="eastAsia"/>
          <w:color w:val="000000" w:themeColor="text1"/>
        </w:rPr>
        <w:t>までに</w:t>
      </w:r>
      <w:r w:rsidR="00097B1C" w:rsidRPr="00DD766B">
        <w:rPr>
          <w:rFonts w:asciiTheme="minorEastAsia" w:eastAsiaTheme="minorEastAsia" w:hAnsiTheme="minorEastAsia" w:hint="eastAsia"/>
          <w:color w:val="000000" w:themeColor="text1"/>
        </w:rPr>
        <w:t>札幌市</w:t>
      </w:r>
      <w:r w:rsidRPr="00DD766B">
        <w:rPr>
          <w:rFonts w:asciiTheme="minorEastAsia" w:eastAsiaTheme="minorEastAsia" w:hAnsiTheme="minorEastAsia" w:hint="eastAsia"/>
          <w:color w:val="000000" w:themeColor="text1"/>
        </w:rPr>
        <w:t>ホームページに</w:t>
      </w:r>
      <w:r w:rsidR="00321B23" w:rsidRPr="00DD766B">
        <w:rPr>
          <w:rFonts w:asciiTheme="minorEastAsia" w:eastAsiaTheme="minorEastAsia" w:hAnsiTheme="minorEastAsia" w:hint="eastAsia"/>
          <w:color w:val="000000" w:themeColor="text1"/>
        </w:rPr>
        <w:t>随時</w:t>
      </w:r>
      <w:r w:rsidRPr="00DD766B">
        <w:rPr>
          <w:rFonts w:asciiTheme="minorEastAsia" w:eastAsiaTheme="minorEastAsia" w:hAnsiTheme="minorEastAsia" w:hint="eastAsia"/>
          <w:color w:val="000000" w:themeColor="text1"/>
        </w:rPr>
        <w:t>掲載する。</w:t>
      </w:r>
    </w:p>
    <w:p w14:paraId="62AD6331" w14:textId="3C86FBCB" w:rsidR="00A176A8" w:rsidRPr="00DD766B" w:rsidRDefault="00A176A8" w:rsidP="00A176A8">
      <w:pPr>
        <w:ind w:leftChars="200" w:left="471"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なお、本件に直接関連する質問に対してのみ回答を行うものとし、全ての質問に回答するとは限らない。</w:t>
      </w:r>
    </w:p>
    <w:p w14:paraId="0F129654" w14:textId="5FF753C0" w:rsidR="001B5E58" w:rsidRPr="00DD766B" w:rsidRDefault="001B5E58" w:rsidP="001B5E58">
      <w:pPr>
        <w:ind w:leftChars="100" w:left="235" w:firstLineChars="100" w:firstLine="235"/>
        <w:rPr>
          <w:rFonts w:ascii="ＭＳ 明朝" w:hAnsi="ＭＳ 明朝"/>
          <w:color w:val="000000" w:themeColor="text1"/>
        </w:rPr>
      </w:pPr>
    </w:p>
    <w:p w14:paraId="571DBB1A" w14:textId="1C0347EE" w:rsidR="001B5E58" w:rsidRPr="00DD766B" w:rsidRDefault="001B5E58" w:rsidP="00F54256">
      <w:pPr>
        <w:rPr>
          <w:rFonts w:ascii="ＭＳ ゴシック" w:eastAsia="ＭＳ ゴシック" w:hAnsi="ＭＳ ゴシック"/>
          <w:color w:val="000000" w:themeColor="text1"/>
        </w:rPr>
      </w:pPr>
      <w:r w:rsidRPr="00DD766B">
        <w:rPr>
          <w:rFonts w:ascii="ＭＳ ゴシック" w:eastAsia="ＭＳ ゴシック" w:hAnsi="ＭＳ ゴシック"/>
          <w:color w:val="000000" w:themeColor="text1"/>
        </w:rPr>
        <w:t>1</w:t>
      </w:r>
      <w:r w:rsidR="00CD64D0" w:rsidRPr="00DD766B">
        <w:rPr>
          <w:rFonts w:ascii="ＭＳ ゴシック" w:eastAsia="ＭＳ ゴシック" w:hAnsi="ＭＳ ゴシック"/>
          <w:color w:val="000000" w:themeColor="text1"/>
        </w:rPr>
        <w:t>1</w:t>
      </w:r>
      <w:r w:rsidR="000D69AF" w:rsidRPr="00DD766B">
        <w:rPr>
          <w:rFonts w:ascii="ＭＳ ゴシック" w:eastAsia="ＭＳ ゴシック" w:hAnsi="ＭＳ ゴシック" w:hint="eastAsia"/>
          <w:color w:val="000000" w:themeColor="text1"/>
        </w:rPr>
        <w:t xml:space="preserve">　</w:t>
      </w:r>
      <w:r w:rsidR="00321B23" w:rsidRPr="00DD766B">
        <w:rPr>
          <w:rFonts w:ascii="ＭＳ ゴシック" w:eastAsia="ＭＳ ゴシック" w:hAnsi="ＭＳ ゴシック" w:hint="eastAsia"/>
          <w:color w:val="000000" w:themeColor="text1"/>
        </w:rPr>
        <w:t>企画提案の審査</w:t>
      </w:r>
      <w:r w:rsidRPr="00DD766B">
        <w:rPr>
          <w:rFonts w:ascii="ＭＳ ゴシック" w:eastAsia="ＭＳ ゴシック" w:hAnsi="ＭＳ ゴシック"/>
          <w:color w:val="000000" w:themeColor="text1"/>
        </w:rPr>
        <w:t xml:space="preserve"> </w:t>
      </w:r>
    </w:p>
    <w:p w14:paraId="796B3D02" w14:textId="77777777" w:rsidR="00321B23" w:rsidRPr="00DD766B" w:rsidRDefault="00321B23" w:rsidP="00321B23">
      <w:pPr>
        <w:ind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color w:val="000000" w:themeColor="text1"/>
        </w:rPr>
        <w:t xml:space="preserve">(1) </w:t>
      </w:r>
      <w:r w:rsidRPr="00DD766B">
        <w:rPr>
          <w:rFonts w:asciiTheme="minorEastAsia" w:eastAsiaTheme="minorEastAsia" w:hAnsiTheme="minorEastAsia" w:hint="eastAsia"/>
          <w:color w:val="000000" w:themeColor="text1"/>
        </w:rPr>
        <w:t>プレゼンテーション審査</w:t>
      </w:r>
    </w:p>
    <w:p w14:paraId="2210733C" w14:textId="67F48159" w:rsidR="00321B23" w:rsidRPr="00DD766B" w:rsidRDefault="00321B23" w:rsidP="00321B23">
      <w:pPr>
        <w:ind w:leftChars="200" w:left="471"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審査は、</w:t>
      </w:r>
      <w:r w:rsidRPr="00DD766B">
        <w:rPr>
          <w:rFonts w:ascii="ＭＳ 明朝" w:hAnsi="ＭＳ 明朝" w:hint="eastAsia"/>
          <w:color w:val="000000" w:themeColor="text1"/>
        </w:rPr>
        <w:t>「『（仮称）大通観光案内・アイヌ文化ＰＲコーナー』設え</w:t>
      </w:r>
      <w:r w:rsidR="003014DE" w:rsidRPr="00DD766B">
        <w:rPr>
          <w:rFonts w:ascii="ＭＳ 明朝" w:hAnsi="ＭＳ 明朝" w:hint="eastAsia"/>
          <w:color w:val="000000" w:themeColor="text1"/>
        </w:rPr>
        <w:t>・デザイン</w:t>
      </w:r>
      <w:r w:rsidR="00EF4666">
        <w:rPr>
          <w:rFonts w:ascii="ＭＳ 明朝" w:hAnsi="ＭＳ 明朝" w:hint="eastAsia"/>
          <w:color w:val="000000" w:themeColor="text1"/>
        </w:rPr>
        <w:t>等</w:t>
      </w:r>
      <w:r w:rsidR="003014DE" w:rsidRPr="00DD766B">
        <w:rPr>
          <w:rFonts w:ascii="ＭＳ 明朝" w:hAnsi="ＭＳ 明朝" w:hint="eastAsia"/>
          <w:color w:val="000000" w:themeColor="text1"/>
        </w:rPr>
        <w:t>検討</w:t>
      </w:r>
      <w:r w:rsidRPr="00DD766B">
        <w:rPr>
          <w:rFonts w:ascii="ＭＳ 明朝" w:hAnsi="ＭＳ 明朝" w:hint="eastAsia"/>
          <w:color w:val="000000" w:themeColor="text1"/>
        </w:rPr>
        <w:t>業務</w:t>
      </w:r>
      <w:r w:rsidRPr="00DD766B">
        <w:rPr>
          <w:rFonts w:ascii="ＭＳ 明朝" w:hAnsi="ＭＳ 明朝"/>
          <w:color w:val="000000" w:themeColor="text1"/>
        </w:rPr>
        <w:t>企画競争実施委員会</w:t>
      </w:r>
      <w:r w:rsidRPr="00DD766B">
        <w:rPr>
          <w:rFonts w:ascii="ＭＳ 明朝" w:hAnsi="ＭＳ 明朝" w:hint="eastAsia"/>
          <w:color w:val="000000" w:themeColor="text1"/>
        </w:rPr>
        <w:t>」</w:t>
      </w:r>
      <w:r w:rsidRPr="00DD766B">
        <w:rPr>
          <w:rFonts w:ascii="ＭＳ 明朝" w:hAnsi="ＭＳ 明朝"/>
          <w:color w:val="000000" w:themeColor="text1"/>
        </w:rPr>
        <w:t>（以下「委員会」という。）</w:t>
      </w:r>
      <w:r w:rsidRPr="00DD766B">
        <w:rPr>
          <w:rFonts w:ascii="ＭＳ 明朝" w:hAnsi="ＭＳ 明朝" w:hint="eastAsia"/>
          <w:color w:val="000000" w:themeColor="text1"/>
        </w:rPr>
        <w:t>におい</w:t>
      </w:r>
      <w:r w:rsidRPr="00DD766B">
        <w:rPr>
          <w:rFonts w:asciiTheme="minorEastAsia" w:eastAsiaTheme="minorEastAsia" w:hAnsiTheme="minorEastAsia" w:hint="eastAsia"/>
          <w:color w:val="000000" w:themeColor="text1"/>
        </w:rPr>
        <w:t>て、企画提案書等及び次に掲げるプレゼンテーションの内容を総合的に評価した上で行う。</w:t>
      </w:r>
    </w:p>
    <w:p w14:paraId="6C2181DC" w14:textId="74AB5C07" w:rsidR="00321B23" w:rsidRPr="00DD766B" w:rsidRDefault="00321B23" w:rsidP="00321B23">
      <w:pPr>
        <w:ind w:leftChars="200" w:left="471" w:firstLineChars="100" w:firstLine="235"/>
        <w:rPr>
          <w:rFonts w:hAnsi="ＭＳ 明朝"/>
          <w:color w:val="000000" w:themeColor="text1"/>
        </w:rPr>
      </w:pPr>
      <w:r w:rsidRPr="00DD766B">
        <w:rPr>
          <w:rFonts w:hAnsi="ＭＳ 明朝" w:hint="eastAsia"/>
          <w:color w:val="000000" w:themeColor="text1"/>
        </w:rPr>
        <w:t>プレゼンテーションは</w:t>
      </w:r>
      <w:r w:rsidRPr="00DD766B">
        <w:rPr>
          <w:rFonts w:ascii="ＭＳ 明朝" w:hAnsi="ＭＳ 明朝" w:hint="eastAsia"/>
          <w:color w:val="000000" w:themeColor="text1"/>
        </w:rPr>
        <w:t>、令和</w:t>
      </w:r>
      <w:r w:rsidR="00C35A23" w:rsidRPr="00DD766B">
        <w:rPr>
          <w:rFonts w:ascii="ＭＳ 明朝" w:hAnsi="ＭＳ 明朝" w:hint="eastAsia"/>
          <w:color w:val="000000" w:themeColor="text1"/>
        </w:rPr>
        <w:t>６</w:t>
      </w:r>
      <w:r w:rsidRPr="00DD766B">
        <w:rPr>
          <w:rFonts w:ascii="ＭＳ 明朝" w:hAnsi="ＭＳ 明朝" w:hint="eastAsia"/>
          <w:color w:val="000000" w:themeColor="text1"/>
        </w:rPr>
        <w:t>年</w:t>
      </w:r>
      <w:r w:rsidR="00C35A23" w:rsidRPr="00DD766B">
        <w:rPr>
          <w:rFonts w:ascii="ＭＳ 明朝" w:hAnsi="ＭＳ 明朝" w:hint="eastAsia"/>
          <w:color w:val="000000" w:themeColor="text1"/>
        </w:rPr>
        <w:t>２</w:t>
      </w:r>
      <w:r w:rsidRPr="00DD766B">
        <w:rPr>
          <w:rFonts w:ascii="ＭＳ 明朝" w:hAnsi="ＭＳ 明朝" w:hint="eastAsia"/>
          <w:color w:val="000000" w:themeColor="text1"/>
        </w:rPr>
        <w:t>月</w:t>
      </w:r>
      <w:r w:rsidR="00C35A23" w:rsidRPr="00DD766B">
        <w:rPr>
          <w:rFonts w:ascii="ＭＳ 明朝" w:hAnsi="ＭＳ 明朝"/>
          <w:color w:val="000000" w:themeColor="text1"/>
        </w:rPr>
        <w:t>2</w:t>
      </w:r>
      <w:r w:rsidR="00C2572E" w:rsidRPr="00DD766B">
        <w:rPr>
          <w:rFonts w:ascii="ＭＳ 明朝" w:hAnsi="ＭＳ 明朝"/>
          <w:color w:val="000000" w:themeColor="text1"/>
        </w:rPr>
        <w:t>1</w:t>
      </w:r>
      <w:r w:rsidRPr="00DD766B">
        <w:rPr>
          <w:rFonts w:ascii="ＭＳ 明朝" w:hAnsi="ＭＳ 明朝" w:hint="eastAsia"/>
          <w:color w:val="000000" w:themeColor="text1"/>
        </w:rPr>
        <w:t>日（</w:t>
      </w:r>
      <w:r w:rsidR="00C2572E" w:rsidRPr="00DD766B">
        <w:rPr>
          <w:rFonts w:ascii="ＭＳ 明朝" w:hAnsi="ＭＳ 明朝" w:hint="eastAsia"/>
          <w:color w:val="000000" w:themeColor="text1"/>
        </w:rPr>
        <w:t>水</w:t>
      </w:r>
      <w:r w:rsidRPr="00DD766B">
        <w:rPr>
          <w:rFonts w:ascii="ＭＳ 明朝" w:hAnsi="ＭＳ 明朝" w:hint="eastAsia"/>
          <w:color w:val="000000" w:themeColor="text1"/>
        </w:rPr>
        <w:t>）午前</w:t>
      </w:r>
      <w:r w:rsidRPr="00DD766B">
        <w:rPr>
          <w:rFonts w:hAnsi="ＭＳ 明朝" w:hint="eastAsia"/>
          <w:color w:val="000000" w:themeColor="text1"/>
        </w:rPr>
        <w:t>を予定しており、詳細については、参加意向申出書を提出した者に別途通知する。</w:t>
      </w:r>
    </w:p>
    <w:p w14:paraId="5C7FD68C" w14:textId="20E523E7" w:rsidR="00321B23" w:rsidRPr="00DD766B" w:rsidRDefault="00321B23" w:rsidP="00321B23">
      <w:pPr>
        <w:ind w:leftChars="200" w:left="471" w:firstLineChars="100" w:firstLine="235"/>
        <w:rPr>
          <w:rFonts w:asciiTheme="minorEastAsia" w:eastAsiaTheme="minorEastAsia" w:hAnsiTheme="minorEastAsia"/>
          <w:color w:val="000000" w:themeColor="text1"/>
        </w:rPr>
      </w:pPr>
      <w:r w:rsidRPr="00DD766B">
        <w:rPr>
          <w:rFonts w:hint="eastAsia"/>
          <w:color w:val="000000" w:themeColor="text1"/>
        </w:rPr>
        <w:t>プレゼンテーション出席者は、最大</w:t>
      </w:r>
      <w:r w:rsidR="003014DE" w:rsidRPr="00DD766B">
        <w:rPr>
          <w:rFonts w:hint="eastAsia"/>
          <w:color w:val="000000" w:themeColor="text1"/>
        </w:rPr>
        <w:t>４</w:t>
      </w:r>
      <w:r w:rsidRPr="00DD766B">
        <w:rPr>
          <w:rFonts w:hint="eastAsia"/>
          <w:color w:val="000000" w:themeColor="text1"/>
        </w:rPr>
        <w:t>名とする。</w:t>
      </w:r>
      <w:r w:rsidR="004D7773" w:rsidRPr="00DD766B">
        <w:rPr>
          <w:rFonts w:hint="eastAsia"/>
          <w:color w:val="000000" w:themeColor="text1"/>
        </w:rPr>
        <w:t>企画提案者からの</w:t>
      </w:r>
      <w:r w:rsidR="003014DE" w:rsidRPr="00DD766B">
        <w:rPr>
          <w:rFonts w:hint="eastAsia"/>
          <w:color w:val="000000" w:themeColor="text1"/>
        </w:rPr>
        <w:t>説明</w:t>
      </w:r>
      <w:r w:rsidRPr="00DD766B">
        <w:rPr>
          <w:rFonts w:asciiTheme="minorEastAsia" w:eastAsiaTheme="minorEastAsia" w:hAnsiTheme="minorEastAsia" w:hint="eastAsia"/>
          <w:color w:val="000000" w:themeColor="text1"/>
        </w:rPr>
        <w:t>時間は</w:t>
      </w:r>
      <w:r w:rsidR="003014DE" w:rsidRPr="00DD766B">
        <w:rPr>
          <w:rFonts w:asciiTheme="minorEastAsia" w:eastAsiaTheme="minorEastAsia" w:hAnsiTheme="minorEastAsia" w:hint="eastAsia"/>
          <w:color w:val="000000" w:themeColor="text1"/>
        </w:rPr>
        <w:t>2</w:t>
      </w:r>
      <w:r w:rsidRPr="00DD766B">
        <w:rPr>
          <w:rFonts w:asciiTheme="minorEastAsia" w:eastAsiaTheme="minorEastAsia" w:hAnsiTheme="minorEastAsia" w:hint="eastAsia"/>
          <w:color w:val="000000" w:themeColor="text1"/>
        </w:rPr>
        <w:t>0</w:t>
      </w:r>
      <w:r w:rsidRPr="00DD766B">
        <w:rPr>
          <w:rFonts w:asciiTheme="minorEastAsia" w:eastAsiaTheme="minorEastAsia" w:hAnsiTheme="minorEastAsia"/>
          <w:color w:val="000000" w:themeColor="text1"/>
        </w:rPr>
        <w:t>分</w:t>
      </w:r>
      <w:r w:rsidRPr="00DD766B">
        <w:rPr>
          <w:color w:val="000000" w:themeColor="text1"/>
        </w:rPr>
        <w:t>とし、</w:t>
      </w:r>
      <w:r w:rsidR="003014DE" w:rsidRPr="00DD766B">
        <w:rPr>
          <w:rFonts w:hint="eastAsia"/>
          <w:color w:val="000000" w:themeColor="text1"/>
        </w:rPr>
        <w:t>その後委員会からの質疑を行う。</w:t>
      </w:r>
    </w:p>
    <w:p w14:paraId="2F569BFE" w14:textId="0A3BA15C" w:rsidR="00321B23" w:rsidRPr="00DD766B" w:rsidRDefault="00321B23" w:rsidP="00321B23">
      <w:pPr>
        <w:ind w:leftChars="200" w:left="471"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プレゼンテーションに</w:t>
      </w:r>
      <w:r w:rsidR="00CD64D0" w:rsidRPr="00DD766B">
        <w:rPr>
          <w:rFonts w:asciiTheme="minorEastAsia" w:eastAsiaTheme="minorEastAsia" w:hAnsiTheme="minorEastAsia" w:hint="eastAsia"/>
          <w:color w:val="000000" w:themeColor="text1"/>
        </w:rPr>
        <w:t>当たって</w:t>
      </w:r>
      <w:r w:rsidRPr="00DD766B">
        <w:rPr>
          <w:rFonts w:asciiTheme="minorEastAsia" w:eastAsiaTheme="minorEastAsia" w:hAnsiTheme="minorEastAsia" w:hint="eastAsia"/>
          <w:color w:val="000000" w:themeColor="text1"/>
        </w:rPr>
        <w:t>は、</w:t>
      </w:r>
      <w:r w:rsidR="003014DE" w:rsidRPr="00DD766B">
        <w:rPr>
          <w:rFonts w:asciiTheme="minorEastAsia" w:eastAsiaTheme="minorEastAsia" w:hAnsiTheme="minorEastAsia" w:hint="eastAsia"/>
          <w:color w:val="000000" w:themeColor="text1"/>
        </w:rPr>
        <w:t>事前に</w:t>
      </w:r>
      <w:r w:rsidRPr="00DD766B">
        <w:rPr>
          <w:rFonts w:asciiTheme="minorEastAsia" w:eastAsiaTheme="minorEastAsia" w:hAnsiTheme="minorEastAsia" w:hint="eastAsia"/>
          <w:color w:val="000000" w:themeColor="text1"/>
        </w:rPr>
        <w:t>提出した企画提案書等に基づき行うこととし、当日の資料追加</w:t>
      </w:r>
      <w:r w:rsidR="003014DE" w:rsidRPr="00DD766B">
        <w:rPr>
          <w:rFonts w:asciiTheme="minorEastAsia" w:eastAsiaTheme="minorEastAsia" w:hAnsiTheme="minorEastAsia" w:hint="eastAsia"/>
          <w:color w:val="000000" w:themeColor="text1"/>
        </w:rPr>
        <w:t>は認めない。</w:t>
      </w:r>
    </w:p>
    <w:p w14:paraId="28AB1EAA" w14:textId="77777777" w:rsidR="00321B23" w:rsidRPr="00DD766B" w:rsidRDefault="00321B23" w:rsidP="00321B23">
      <w:pPr>
        <w:ind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color w:val="000000" w:themeColor="text1"/>
        </w:rPr>
        <w:t xml:space="preserve">(2) </w:t>
      </w:r>
      <w:r w:rsidRPr="00DD766B">
        <w:rPr>
          <w:rFonts w:asciiTheme="minorEastAsia" w:eastAsiaTheme="minorEastAsia" w:hAnsiTheme="minorEastAsia" w:hint="eastAsia"/>
          <w:color w:val="000000" w:themeColor="text1"/>
        </w:rPr>
        <w:t>審査方法</w:t>
      </w:r>
    </w:p>
    <w:p w14:paraId="47C42CDC" w14:textId="77777777" w:rsidR="00321B23" w:rsidRPr="00DD766B" w:rsidRDefault="00321B23" w:rsidP="00321B23">
      <w:pPr>
        <w:ind w:leftChars="200" w:left="471"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審査は、次表に示す「評価項目及び評価基準表」による総合点数方式とし、委員会委員の評価の合計点数が高い順に契約候補者とする。</w:t>
      </w:r>
    </w:p>
    <w:p w14:paraId="4BF9CA3D" w14:textId="77777777" w:rsidR="00321B23" w:rsidRPr="00DD766B" w:rsidRDefault="00321B23" w:rsidP="00321B23">
      <w:pPr>
        <w:ind w:leftChars="200" w:left="471"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なお、総合得点満点の６割を最低基準点とし、最低基準点を下回る場合は契約候補者としない。</w:t>
      </w:r>
    </w:p>
    <w:p w14:paraId="48D06997" w14:textId="2CAA0E5B" w:rsidR="00321B23" w:rsidRPr="00DD766B" w:rsidRDefault="00321B23" w:rsidP="00321B23">
      <w:pPr>
        <w:ind w:leftChars="200" w:left="471"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審査の結果、委員会委員の評価の合計が同点の企画提案があるときは、下記評価項目のうち、「</w:t>
      </w:r>
      <w:r w:rsidR="00180AF3" w:rsidRPr="00DD766B">
        <w:rPr>
          <w:rFonts w:asciiTheme="minorEastAsia" w:eastAsiaTheme="minorEastAsia" w:hAnsiTheme="minorEastAsia" w:hint="eastAsia"/>
          <w:color w:val="000000" w:themeColor="text1"/>
        </w:rPr>
        <w:t>２－(1)</w:t>
      </w:r>
      <w:r w:rsidR="00180AF3" w:rsidRPr="00DD766B">
        <w:rPr>
          <w:rFonts w:asciiTheme="minorEastAsia" w:eastAsiaTheme="minorEastAsia" w:hAnsiTheme="minorEastAsia"/>
          <w:color w:val="000000" w:themeColor="text1"/>
        </w:rPr>
        <w:t xml:space="preserve"> </w:t>
      </w:r>
      <w:r w:rsidR="00180AF3" w:rsidRPr="00DD766B">
        <w:rPr>
          <w:rFonts w:asciiTheme="minorEastAsia" w:eastAsiaTheme="minorEastAsia" w:hAnsiTheme="minorEastAsia" w:hint="eastAsia"/>
          <w:color w:val="000000" w:themeColor="text1"/>
        </w:rPr>
        <w:t>デザイン</w:t>
      </w:r>
      <w:r w:rsidRPr="00DD766B">
        <w:rPr>
          <w:rFonts w:asciiTheme="minorEastAsia" w:eastAsiaTheme="minorEastAsia" w:hAnsiTheme="minorEastAsia" w:hint="eastAsia"/>
          <w:color w:val="000000" w:themeColor="text1"/>
        </w:rPr>
        <w:t>」の評価点が最も高いものを選定する。それでもなお同点の場合はくじ引きにより選定するものとする。</w:t>
      </w:r>
    </w:p>
    <w:p w14:paraId="716A7327" w14:textId="5542DA63" w:rsidR="00F5323F" w:rsidRPr="00DD766B" w:rsidRDefault="00321B23" w:rsidP="00321B23">
      <w:pPr>
        <w:ind w:leftChars="200" w:left="471" w:firstLineChars="100" w:firstLine="235"/>
        <w:rPr>
          <w:color w:val="000000" w:themeColor="text1"/>
        </w:rPr>
      </w:pPr>
      <w:r w:rsidRPr="00DD766B">
        <w:rPr>
          <w:rFonts w:asciiTheme="minorEastAsia" w:eastAsiaTheme="minorEastAsia" w:hAnsiTheme="minorEastAsia" w:hint="eastAsia"/>
          <w:color w:val="000000" w:themeColor="text1"/>
        </w:rPr>
        <w:t>応募者が多数の場合は、企画提案書等に基づき事前審査を行い</w:t>
      </w:r>
      <w:r w:rsidRPr="00DD766B">
        <w:rPr>
          <w:rFonts w:hint="eastAsia"/>
          <w:color w:val="000000" w:themeColor="text1"/>
        </w:rPr>
        <w:t>、企画提案者を</w:t>
      </w:r>
      <w:r w:rsidR="008A50B0" w:rsidRPr="00DD766B">
        <w:rPr>
          <w:rFonts w:hint="eastAsia"/>
          <w:color w:val="000000" w:themeColor="text1"/>
        </w:rPr>
        <w:t>３～５</w:t>
      </w:r>
      <w:r w:rsidRPr="00DD766B">
        <w:rPr>
          <w:rFonts w:hint="eastAsia"/>
          <w:color w:val="000000" w:themeColor="text1"/>
        </w:rPr>
        <w:t>者程度まで絞った上でプレゼンテーション審査を行う。</w:t>
      </w:r>
    </w:p>
    <w:p w14:paraId="1B84DEE2" w14:textId="77777777" w:rsidR="00321B23" w:rsidRPr="00DD766B" w:rsidRDefault="00321B23" w:rsidP="00321B23">
      <w:pPr>
        <w:ind w:firstLineChars="100" w:firstLine="235"/>
        <w:rPr>
          <w:rFonts w:ascii="ＭＳ ゴシック" w:eastAsia="ＭＳ ゴシック" w:hAnsi="ＭＳ ゴシック"/>
          <w:color w:val="000000" w:themeColor="text1"/>
        </w:rPr>
      </w:pPr>
      <w:r w:rsidRPr="00DD766B">
        <w:rPr>
          <w:rFonts w:ascii="ＭＳ ゴシック" w:eastAsia="ＭＳ ゴシック" w:hAnsi="ＭＳ ゴシック" w:hint="eastAsia"/>
          <w:color w:val="000000" w:themeColor="text1"/>
        </w:rPr>
        <w:t>【評価項目及び評価基準表】</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528"/>
        <w:gridCol w:w="780"/>
        <w:gridCol w:w="638"/>
      </w:tblGrid>
      <w:tr w:rsidR="00321B23" w:rsidRPr="00DD766B" w14:paraId="2F1F5AEF" w14:textId="77777777" w:rsidTr="00F5323F">
        <w:trPr>
          <w:trHeight w:val="36"/>
          <w:tblHeader/>
        </w:trPr>
        <w:tc>
          <w:tcPr>
            <w:tcW w:w="2268" w:type="dxa"/>
            <w:shd w:val="clear" w:color="auto" w:fill="E5DFEC" w:themeFill="accent4" w:themeFillTint="33"/>
          </w:tcPr>
          <w:p w14:paraId="536735A1" w14:textId="77777777" w:rsidR="00321B23" w:rsidRPr="00DD766B" w:rsidRDefault="00321B23">
            <w:pPr>
              <w:jc w:val="cente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hint="eastAsia"/>
                <w:color w:val="000000" w:themeColor="text1"/>
                <w:spacing w:val="-10"/>
                <w:w w:val="90"/>
                <w:szCs w:val="21"/>
              </w:rPr>
              <w:t>評価項目</w:t>
            </w:r>
          </w:p>
        </w:tc>
        <w:tc>
          <w:tcPr>
            <w:tcW w:w="5528" w:type="dxa"/>
            <w:shd w:val="clear" w:color="auto" w:fill="E5DFEC" w:themeFill="accent4" w:themeFillTint="33"/>
          </w:tcPr>
          <w:p w14:paraId="39813DCD" w14:textId="77777777" w:rsidR="00321B23" w:rsidRPr="00DD766B" w:rsidRDefault="00321B23">
            <w:pPr>
              <w:jc w:val="cente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hint="eastAsia"/>
                <w:color w:val="000000" w:themeColor="text1"/>
                <w:spacing w:val="-10"/>
                <w:w w:val="90"/>
                <w:szCs w:val="21"/>
              </w:rPr>
              <w:t>評価基準</w:t>
            </w:r>
          </w:p>
        </w:tc>
        <w:tc>
          <w:tcPr>
            <w:tcW w:w="780" w:type="dxa"/>
            <w:shd w:val="clear" w:color="auto" w:fill="E5DFEC" w:themeFill="accent4" w:themeFillTint="33"/>
          </w:tcPr>
          <w:p w14:paraId="2E2CB2EC" w14:textId="77777777" w:rsidR="00321B23" w:rsidRPr="00DD766B" w:rsidRDefault="00321B23">
            <w:pPr>
              <w:jc w:val="cente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hint="eastAsia"/>
                <w:color w:val="000000" w:themeColor="text1"/>
                <w:spacing w:val="-10"/>
                <w:w w:val="90"/>
                <w:szCs w:val="21"/>
              </w:rPr>
              <w:t>配点</w:t>
            </w:r>
          </w:p>
        </w:tc>
        <w:tc>
          <w:tcPr>
            <w:tcW w:w="638" w:type="dxa"/>
            <w:shd w:val="clear" w:color="auto" w:fill="E5DFEC" w:themeFill="accent4" w:themeFillTint="33"/>
          </w:tcPr>
          <w:p w14:paraId="03D8CC39" w14:textId="77777777" w:rsidR="00321B23" w:rsidRPr="00DD766B" w:rsidRDefault="00321B23">
            <w:pPr>
              <w:jc w:val="cente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hint="eastAsia"/>
                <w:color w:val="000000" w:themeColor="text1"/>
                <w:spacing w:val="-10"/>
                <w:w w:val="90"/>
                <w:szCs w:val="21"/>
              </w:rPr>
              <w:t>係数</w:t>
            </w:r>
          </w:p>
        </w:tc>
      </w:tr>
      <w:tr w:rsidR="00321B23" w:rsidRPr="00DD766B" w14:paraId="7DD831AE" w14:textId="77777777">
        <w:trPr>
          <w:trHeight w:val="60"/>
        </w:trPr>
        <w:tc>
          <w:tcPr>
            <w:tcW w:w="9214" w:type="dxa"/>
            <w:gridSpan w:val="4"/>
          </w:tcPr>
          <w:p w14:paraId="60F04D73" w14:textId="77777777" w:rsidR="00321B23" w:rsidRPr="00DD766B" w:rsidRDefault="00321B23">
            <w:pPr>
              <w:rPr>
                <w:rFonts w:asciiTheme="minorEastAsia" w:eastAsiaTheme="minorEastAsia" w:hAnsiTheme="minorEastAsia"/>
                <w:color w:val="000000" w:themeColor="text1"/>
                <w:szCs w:val="21"/>
              </w:rPr>
            </w:pPr>
            <w:r w:rsidRPr="00DD766B">
              <w:rPr>
                <w:rFonts w:asciiTheme="minorEastAsia" w:eastAsiaTheme="minorEastAsia" w:hAnsiTheme="minorEastAsia" w:hint="eastAsia"/>
                <w:color w:val="000000" w:themeColor="text1"/>
                <w:spacing w:val="-10"/>
                <w:w w:val="90"/>
                <w:szCs w:val="21"/>
              </w:rPr>
              <w:t>１　業務執行能力</w:t>
            </w:r>
            <w:r w:rsidRPr="00DD766B">
              <w:rPr>
                <w:rFonts w:asciiTheme="minorEastAsia" w:eastAsiaTheme="minorEastAsia" w:hAnsiTheme="minorEastAsia"/>
                <w:color w:val="000000" w:themeColor="text1"/>
                <w:spacing w:val="-10"/>
                <w:w w:val="90"/>
                <w:szCs w:val="21"/>
              </w:rPr>
              <w:t xml:space="preserve"> </w:t>
            </w:r>
            <w:r w:rsidRPr="00DD766B">
              <w:rPr>
                <w:rFonts w:asciiTheme="minorEastAsia" w:eastAsiaTheme="minorEastAsia" w:hAnsiTheme="minorEastAsia" w:hint="eastAsia"/>
                <w:color w:val="000000" w:themeColor="text1"/>
                <w:spacing w:val="-10"/>
                <w:w w:val="90"/>
                <w:szCs w:val="21"/>
              </w:rPr>
              <w:t>【</w:t>
            </w:r>
            <w:r w:rsidRPr="00DD766B">
              <w:rPr>
                <w:rFonts w:asciiTheme="minorEastAsia" w:eastAsiaTheme="minorEastAsia" w:hAnsiTheme="minorEastAsia"/>
                <w:color w:val="000000" w:themeColor="text1"/>
                <w:spacing w:val="-10"/>
                <w:w w:val="90"/>
                <w:szCs w:val="21"/>
              </w:rPr>
              <w:t xml:space="preserve"> 10点 </w:t>
            </w:r>
            <w:r w:rsidRPr="00DD766B">
              <w:rPr>
                <w:rFonts w:asciiTheme="minorEastAsia" w:eastAsiaTheme="minorEastAsia" w:hAnsiTheme="minorEastAsia" w:hint="eastAsia"/>
                <w:color w:val="000000" w:themeColor="text1"/>
                <w:spacing w:val="-10"/>
                <w:w w:val="90"/>
                <w:szCs w:val="21"/>
              </w:rPr>
              <w:t>】</w:t>
            </w:r>
          </w:p>
        </w:tc>
      </w:tr>
      <w:tr w:rsidR="00321B23" w:rsidRPr="00DD766B" w14:paraId="780C75E5" w14:textId="77777777" w:rsidTr="00EB6043">
        <w:trPr>
          <w:trHeight w:val="60"/>
        </w:trPr>
        <w:tc>
          <w:tcPr>
            <w:tcW w:w="2268" w:type="dxa"/>
          </w:tcPr>
          <w:p w14:paraId="69F6D88B" w14:textId="77777777" w:rsidR="00321B23" w:rsidRPr="00DD766B" w:rsidRDefault="00321B23">
            <w:pPr>
              <w:ind w:firstLineChars="50" w:firstLine="95"/>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color w:val="000000" w:themeColor="text1"/>
                <w:spacing w:val="-10"/>
                <w:w w:val="90"/>
                <w:szCs w:val="21"/>
              </w:rPr>
              <w:t xml:space="preserve">(1) </w:t>
            </w:r>
            <w:r w:rsidRPr="00DD766B">
              <w:rPr>
                <w:rFonts w:asciiTheme="minorEastAsia" w:eastAsiaTheme="minorEastAsia" w:hAnsiTheme="minorEastAsia" w:hint="eastAsia"/>
                <w:color w:val="000000" w:themeColor="text1"/>
                <w:spacing w:val="-10"/>
                <w:w w:val="90"/>
                <w:szCs w:val="21"/>
              </w:rPr>
              <w:t>類似業務実績</w:t>
            </w:r>
          </w:p>
        </w:tc>
        <w:tc>
          <w:tcPr>
            <w:tcW w:w="5528" w:type="dxa"/>
          </w:tcPr>
          <w:p w14:paraId="3DDE41E9" w14:textId="77777777" w:rsidR="00321B23" w:rsidRPr="00DD766B" w:rsidRDefault="00321B23">
            <w:pP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hint="eastAsia"/>
                <w:color w:val="000000" w:themeColor="text1"/>
                <w:spacing w:val="-10"/>
                <w:w w:val="90"/>
                <w:szCs w:val="21"/>
              </w:rPr>
              <w:t>・企業としての委託業務の実行力を示す類似業務の実績がある</w:t>
            </w:r>
            <w:r w:rsidRPr="00DD766B">
              <w:rPr>
                <w:rFonts w:asciiTheme="minorEastAsia" w:eastAsiaTheme="minorEastAsia" w:hAnsiTheme="minorEastAsia" w:hint="eastAsia"/>
                <w:color w:val="000000" w:themeColor="text1"/>
                <w:spacing w:val="-10"/>
                <w:w w:val="90"/>
                <w:szCs w:val="21"/>
              </w:rPr>
              <w:lastRenderedPageBreak/>
              <w:t>か。</w:t>
            </w:r>
          </w:p>
        </w:tc>
        <w:tc>
          <w:tcPr>
            <w:tcW w:w="780" w:type="dxa"/>
          </w:tcPr>
          <w:p w14:paraId="12935353" w14:textId="77777777" w:rsidR="00321B23" w:rsidRPr="00DD766B" w:rsidRDefault="00321B23">
            <w:pPr>
              <w:jc w:val="cente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color w:val="000000" w:themeColor="text1"/>
                <w:spacing w:val="-10"/>
                <w:w w:val="90"/>
                <w:szCs w:val="21"/>
              </w:rPr>
              <w:lastRenderedPageBreak/>
              <w:t xml:space="preserve"> ５</w:t>
            </w:r>
            <w:r w:rsidRPr="00DD766B">
              <w:rPr>
                <w:rFonts w:asciiTheme="minorEastAsia" w:eastAsiaTheme="minorEastAsia" w:hAnsiTheme="minorEastAsia" w:hint="eastAsia"/>
                <w:color w:val="000000" w:themeColor="text1"/>
                <w:spacing w:val="-10"/>
                <w:w w:val="90"/>
                <w:szCs w:val="21"/>
              </w:rPr>
              <w:t>点</w:t>
            </w:r>
          </w:p>
        </w:tc>
        <w:tc>
          <w:tcPr>
            <w:tcW w:w="638" w:type="dxa"/>
          </w:tcPr>
          <w:p w14:paraId="38F05C29" w14:textId="77777777" w:rsidR="00321B23" w:rsidRPr="00DD766B" w:rsidRDefault="00321B23">
            <w:pPr>
              <w:jc w:val="cente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hint="eastAsia"/>
                <w:color w:val="000000" w:themeColor="text1"/>
                <w:spacing w:val="-10"/>
                <w:w w:val="90"/>
                <w:szCs w:val="21"/>
              </w:rPr>
              <w:t>×１</w:t>
            </w:r>
          </w:p>
        </w:tc>
      </w:tr>
      <w:tr w:rsidR="00321B23" w:rsidRPr="00DD766B" w14:paraId="0DD61651" w14:textId="77777777" w:rsidTr="00EB6043">
        <w:trPr>
          <w:trHeight w:val="60"/>
        </w:trPr>
        <w:tc>
          <w:tcPr>
            <w:tcW w:w="2268" w:type="dxa"/>
          </w:tcPr>
          <w:p w14:paraId="1113CCB4" w14:textId="77777777" w:rsidR="00321B23" w:rsidRPr="00DD766B" w:rsidRDefault="00321B23">
            <w:pPr>
              <w:ind w:firstLineChars="50" w:firstLine="95"/>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color w:val="000000" w:themeColor="text1"/>
                <w:spacing w:val="-10"/>
                <w:w w:val="90"/>
                <w:szCs w:val="21"/>
              </w:rPr>
              <w:t xml:space="preserve">(2) </w:t>
            </w:r>
            <w:r w:rsidRPr="00DD766B">
              <w:rPr>
                <w:rFonts w:asciiTheme="minorEastAsia" w:eastAsiaTheme="minorEastAsia" w:hAnsiTheme="minorEastAsia" w:hint="eastAsia"/>
                <w:color w:val="000000" w:themeColor="text1"/>
                <w:spacing w:val="-10"/>
                <w:w w:val="90"/>
                <w:szCs w:val="21"/>
              </w:rPr>
              <w:t>体制及び実施方法</w:t>
            </w:r>
          </w:p>
        </w:tc>
        <w:tc>
          <w:tcPr>
            <w:tcW w:w="5528" w:type="dxa"/>
          </w:tcPr>
          <w:p w14:paraId="3FA0C844" w14:textId="53BCB273" w:rsidR="00321B23" w:rsidRPr="00DD766B" w:rsidRDefault="00321B23">
            <w:pPr>
              <w:ind w:left="191" w:hangingChars="100" w:hanging="191"/>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hint="eastAsia"/>
                <w:color w:val="000000" w:themeColor="text1"/>
                <w:spacing w:val="-10"/>
                <w:w w:val="90"/>
                <w:szCs w:val="21"/>
              </w:rPr>
              <w:t>・業務全体を円滑に進められる、必要かつ十分な体制</w:t>
            </w:r>
            <w:r w:rsidR="00811177" w:rsidRPr="00DD766B">
              <w:rPr>
                <w:rFonts w:asciiTheme="minorEastAsia" w:eastAsiaTheme="minorEastAsia" w:hAnsiTheme="minorEastAsia" w:hint="eastAsia"/>
                <w:color w:val="000000" w:themeColor="text1"/>
                <w:spacing w:val="-10"/>
                <w:w w:val="90"/>
                <w:szCs w:val="21"/>
              </w:rPr>
              <w:t>や</w:t>
            </w:r>
            <w:r w:rsidRPr="00DD766B">
              <w:rPr>
                <w:rFonts w:asciiTheme="minorEastAsia" w:eastAsiaTheme="minorEastAsia" w:hAnsiTheme="minorEastAsia" w:hint="eastAsia"/>
                <w:color w:val="000000" w:themeColor="text1"/>
                <w:spacing w:val="-10"/>
                <w:w w:val="90"/>
                <w:szCs w:val="21"/>
              </w:rPr>
              <w:t>実施方法であるか。</w:t>
            </w:r>
          </w:p>
        </w:tc>
        <w:tc>
          <w:tcPr>
            <w:tcW w:w="780" w:type="dxa"/>
          </w:tcPr>
          <w:p w14:paraId="162FBF5C" w14:textId="77777777" w:rsidR="00321B23" w:rsidRPr="00DD766B" w:rsidRDefault="00321B23">
            <w:pPr>
              <w:jc w:val="cente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color w:val="000000" w:themeColor="text1"/>
                <w:spacing w:val="-10"/>
                <w:w w:val="90"/>
                <w:szCs w:val="21"/>
              </w:rPr>
              <w:t xml:space="preserve"> ５点</w:t>
            </w:r>
          </w:p>
        </w:tc>
        <w:tc>
          <w:tcPr>
            <w:tcW w:w="638" w:type="dxa"/>
          </w:tcPr>
          <w:p w14:paraId="40CCDA0E" w14:textId="77777777" w:rsidR="00321B23" w:rsidRPr="00DD766B" w:rsidRDefault="00321B23">
            <w:pPr>
              <w:jc w:val="cente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hint="eastAsia"/>
                <w:color w:val="000000" w:themeColor="text1"/>
                <w:spacing w:val="-10"/>
                <w:w w:val="90"/>
                <w:szCs w:val="21"/>
              </w:rPr>
              <w:t>×１</w:t>
            </w:r>
          </w:p>
        </w:tc>
      </w:tr>
      <w:tr w:rsidR="00321B23" w:rsidRPr="00DD766B" w14:paraId="7A6ADB46" w14:textId="77777777">
        <w:trPr>
          <w:trHeight w:val="60"/>
        </w:trPr>
        <w:tc>
          <w:tcPr>
            <w:tcW w:w="9214" w:type="dxa"/>
            <w:gridSpan w:val="4"/>
          </w:tcPr>
          <w:p w14:paraId="6922E2FC" w14:textId="65108B27" w:rsidR="00321B23" w:rsidRPr="00DD766B" w:rsidRDefault="00321B23">
            <w:pP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hint="eastAsia"/>
                <w:color w:val="000000" w:themeColor="text1"/>
                <w:spacing w:val="-10"/>
                <w:w w:val="90"/>
                <w:szCs w:val="21"/>
              </w:rPr>
              <w:t>２　企画提案内容</w:t>
            </w:r>
            <w:r w:rsidRPr="00DD766B">
              <w:rPr>
                <w:rFonts w:asciiTheme="minorEastAsia" w:eastAsiaTheme="minorEastAsia" w:hAnsiTheme="minorEastAsia"/>
                <w:color w:val="000000" w:themeColor="text1"/>
                <w:spacing w:val="-10"/>
                <w:w w:val="90"/>
                <w:szCs w:val="21"/>
              </w:rPr>
              <w:t xml:space="preserve"> 【 </w:t>
            </w:r>
            <w:r w:rsidR="00EB7245" w:rsidRPr="00DD766B">
              <w:rPr>
                <w:rFonts w:asciiTheme="minorEastAsia" w:eastAsiaTheme="minorEastAsia" w:hAnsiTheme="minorEastAsia"/>
                <w:color w:val="000000" w:themeColor="text1"/>
                <w:spacing w:val="-10"/>
                <w:w w:val="90"/>
                <w:szCs w:val="21"/>
              </w:rPr>
              <w:t>1</w:t>
            </w:r>
            <w:r w:rsidR="00811177" w:rsidRPr="00DD766B">
              <w:rPr>
                <w:rFonts w:asciiTheme="minorEastAsia" w:eastAsiaTheme="minorEastAsia" w:hAnsiTheme="minorEastAsia"/>
                <w:color w:val="000000" w:themeColor="text1"/>
                <w:spacing w:val="-10"/>
                <w:w w:val="90"/>
                <w:szCs w:val="21"/>
              </w:rPr>
              <w:t>3</w:t>
            </w:r>
            <w:r w:rsidRPr="00DD766B">
              <w:rPr>
                <w:rFonts w:asciiTheme="minorEastAsia" w:eastAsiaTheme="minorEastAsia" w:hAnsiTheme="minorEastAsia"/>
                <w:color w:val="000000" w:themeColor="text1"/>
                <w:spacing w:val="-10"/>
                <w:w w:val="90"/>
                <w:szCs w:val="21"/>
              </w:rPr>
              <w:t>0</w:t>
            </w:r>
            <w:r w:rsidRPr="00DD766B">
              <w:rPr>
                <w:rFonts w:asciiTheme="minorEastAsia" w:eastAsiaTheme="minorEastAsia" w:hAnsiTheme="minorEastAsia" w:hint="eastAsia"/>
                <w:color w:val="000000" w:themeColor="text1"/>
                <w:spacing w:val="-10"/>
                <w:w w:val="90"/>
                <w:szCs w:val="21"/>
              </w:rPr>
              <w:t>点</w:t>
            </w:r>
            <w:r w:rsidRPr="00DD766B">
              <w:rPr>
                <w:rFonts w:asciiTheme="minorEastAsia" w:eastAsiaTheme="minorEastAsia" w:hAnsiTheme="minorEastAsia"/>
                <w:color w:val="000000" w:themeColor="text1"/>
                <w:spacing w:val="-10"/>
                <w:w w:val="90"/>
                <w:szCs w:val="21"/>
              </w:rPr>
              <w:t xml:space="preserve"> </w:t>
            </w:r>
            <w:r w:rsidRPr="00DD766B">
              <w:rPr>
                <w:rFonts w:asciiTheme="minorEastAsia" w:eastAsiaTheme="minorEastAsia" w:hAnsiTheme="minorEastAsia" w:hint="eastAsia"/>
                <w:color w:val="000000" w:themeColor="text1"/>
                <w:spacing w:val="-10"/>
                <w:w w:val="90"/>
                <w:szCs w:val="21"/>
              </w:rPr>
              <w:t>】</w:t>
            </w:r>
          </w:p>
        </w:tc>
      </w:tr>
      <w:tr w:rsidR="00321B23" w:rsidRPr="00DD766B" w14:paraId="32F63F8E" w14:textId="77777777" w:rsidTr="008D2487">
        <w:trPr>
          <w:trHeight w:val="1106"/>
        </w:trPr>
        <w:tc>
          <w:tcPr>
            <w:tcW w:w="2268" w:type="dxa"/>
            <w:tcBorders>
              <w:bottom w:val="single" w:sz="4" w:space="0" w:color="auto"/>
            </w:tcBorders>
          </w:tcPr>
          <w:p w14:paraId="0D9B9DE9" w14:textId="12F57AEC" w:rsidR="00321B23" w:rsidRPr="00DD766B" w:rsidRDefault="00321B23" w:rsidP="00321B23">
            <w:pP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color w:val="000000" w:themeColor="text1"/>
                <w:spacing w:val="-10"/>
                <w:w w:val="90"/>
                <w:szCs w:val="21"/>
              </w:rPr>
              <w:t xml:space="preserve">(1) </w:t>
            </w:r>
            <w:r w:rsidR="00064531" w:rsidRPr="00DD766B">
              <w:rPr>
                <w:rFonts w:asciiTheme="minorEastAsia" w:eastAsiaTheme="minorEastAsia" w:hAnsiTheme="minorEastAsia" w:hint="eastAsia"/>
                <w:color w:val="000000" w:themeColor="text1"/>
                <w:spacing w:val="-10"/>
                <w:w w:val="90"/>
                <w:szCs w:val="21"/>
              </w:rPr>
              <w:t>デザイン</w:t>
            </w:r>
          </w:p>
        </w:tc>
        <w:tc>
          <w:tcPr>
            <w:tcW w:w="5528" w:type="dxa"/>
          </w:tcPr>
          <w:p w14:paraId="62CB8F5F" w14:textId="323CBE4F" w:rsidR="00180AF3" w:rsidRPr="00DD766B" w:rsidRDefault="00321B23" w:rsidP="00090B08">
            <w:pPr>
              <w:ind w:left="191" w:hangingChars="100" w:hanging="191"/>
              <w:rPr>
                <w:rFonts w:asciiTheme="minorEastAsia" w:eastAsiaTheme="minorEastAsia" w:hAnsiTheme="minorEastAsia"/>
                <w:color w:val="000000" w:themeColor="text1"/>
                <w:spacing w:val="-10"/>
                <w:w w:val="90"/>
              </w:rPr>
            </w:pPr>
            <w:r w:rsidRPr="00DD766B">
              <w:rPr>
                <w:rFonts w:asciiTheme="minorEastAsia" w:eastAsiaTheme="minorEastAsia" w:hAnsiTheme="minorEastAsia" w:hint="eastAsia"/>
                <w:color w:val="000000" w:themeColor="text1"/>
                <w:spacing w:val="-10"/>
                <w:w w:val="90"/>
              </w:rPr>
              <w:t>・</w:t>
            </w:r>
            <w:r w:rsidR="00811177" w:rsidRPr="00DD766B">
              <w:rPr>
                <w:rFonts w:asciiTheme="minorEastAsia" w:eastAsiaTheme="minorEastAsia" w:hAnsiTheme="minorEastAsia" w:hint="eastAsia"/>
                <w:color w:val="000000" w:themeColor="text1"/>
                <w:spacing w:val="-10"/>
                <w:w w:val="90"/>
              </w:rPr>
              <w:t>通行者の興味を強く</w:t>
            </w:r>
            <w:r w:rsidR="00D26DE2">
              <w:rPr>
                <w:rFonts w:asciiTheme="minorEastAsia" w:eastAsiaTheme="minorEastAsia" w:hAnsiTheme="minorEastAsia" w:hint="eastAsia"/>
                <w:color w:val="000000" w:themeColor="text1"/>
                <w:spacing w:val="-10"/>
                <w:w w:val="90"/>
              </w:rPr>
              <w:t>惹きつけ</w:t>
            </w:r>
            <w:r w:rsidR="00811177" w:rsidRPr="00DD766B">
              <w:rPr>
                <w:rFonts w:asciiTheme="minorEastAsia" w:eastAsiaTheme="minorEastAsia" w:hAnsiTheme="minorEastAsia" w:hint="eastAsia"/>
                <w:color w:val="000000" w:themeColor="text1"/>
                <w:spacing w:val="-10"/>
                <w:w w:val="90"/>
              </w:rPr>
              <w:t>、より多くの</w:t>
            </w:r>
            <w:r w:rsidRPr="00DD766B">
              <w:rPr>
                <w:rFonts w:asciiTheme="minorEastAsia" w:eastAsiaTheme="minorEastAsia" w:hAnsiTheme="minorEastAsia" w:hint="eastAsia"/>
                <w:color w:val="000000" w:themeColor="text1"/>
                <w:spacing w:val="-10"/>
                <w:w w:val="90"/>
              </w:rPr>
              <w:t>来場者を呼び込むための効果的な</w:t>
            </w:r>
            <w:r w:rsidR="00811177" w:rsidRPr="00DD766B">
              <w:rPr>
                <w:rFonts w:asciiTheme="minorEastAsia" w:eastAsiaTheme="minorEastAsia" w:hAnsiTheme="minorEastAsia" w:hint="eastAsia"/>
                <w:color w:val="000000" w:themeColor="text1"/>
                <w:spacing w:val="-10"/>
                <w:w w:val="90"/>
              </w:rPr>
              <w:t>設えや</w:t>
            </w:r>
            <w:r w:rsidR="00064531" w:rsidRPr="00DD766B">
              <w:rPr>
                <w:rFonts w:asciiTheme="minorEastAsia" w:eastAsiaTheme="minorEastAsia" w:hAnsiTheme="minorEastAsia" w:hint="eastAsia"/>
                <w:color w:val="000000" w:themeColor="text1"/>
                <w:spacing w:val="-10"/>
                <w:w w:val="90"/>
              </w:rPr>
              <w:t>デザイン</w:t>
            </w:r>
            <w:r w:rsidR="00811177" w:rsidRPr="00DD766B">
              <w:rPr>
                <w:rFonts w:asciiTheme="minorEastAsia" w:eastAsiaTheme="minorEastAsia" w:hAnsiTheme="minorEastAsia" w:hint="eastAsia"/>
                <w:color w:val="000000" w:themeColor="text1"/>
                <w:spacing w:val="-10"/>
                <w:w w:val="90"/>
              </w:rPr>
              <w:t>案</w:t>
            </w:r>
            <w:r w:rsidR="00F94E90" w:rsidRPr="00DD766B">
              <w:rPr>
                <w:rFonts w:asciiTheme="minorEastAsia" w:eastAsiaTheme="minorEastAsia" w:hAnsiTheme="minorEastAsia" w:hint="eastAsia"/>
                <w:color w:val="000000" w:themeColor="text1"/>
                <w:spacing w:val="-10"/>
                <w:w w:val="90"/>
              </w:rPr>
              <w:t>となっているか</w:t>
            </w:r>
            <w:r w:rsidRPr="00DD766B">
              <w:rPr>
                <w:rFonts w:asciiTheme="minorEastAsia" w:eastAsiaTheme="minorEastAsia" w:hAnsiTheme="minorEastAsia" w:hint="eastAsia"/>
                <w:color w:val="000000" w:themeColor="text1"/>
                <w:spacing w:val="-10"/>
                <w:w w:val="90"/>
              </w:rPr>
              <w:t>。</w:t>
            </w:r>
          </w:p>
          <w:p w14:paraId="2BC04D98" w14:textId="0F1D1B4B" w:rsidR="00321B23" w:rsidRPr="00DD766B" w:rsidRDefault="00180AF3" w:rsidP="00090B08">
            <w:pPr>
              <w:ind w:left="191" w:hangingChars="100" w:hanging="191"/>
              <w:rPr>
                <w:rFonts w:asciiTheme="minorEastAsia" w:eastAsiaTheme="minorEastAsia" w:hAnsiTheme="minorEastAsia"/>
                <w:color w:val="000000" w:themeColor="text1"/>
                <w:spacing w:val="-20"/>
                <w:w w:val="90"/>
                <w:szCs w:val="21"/>
              </w:rPr>
            </w:pPr>
            <w:r w:rsidRPr="00DD766B">
              <w:rPr>
                <w:rFonts w:asciiTheme="minorEastAsia" w:eastAsiaTheme="minorEastAsia" w:hAnsiTheme="minorEastAsia" w:hint="eastAsia"/>
                <w:color w:val="000000" w:themeColor="text1"/>
                <w:spacing w:val="-10"/>
                <w:w w:val="90"/>
                <w:szCs w:val="21"/>
              </w:rPr>
              <w:t>・仕様書で示すコンセプト、機能及びゾーニング等に沿った提案</w:t>
            </w:r>
            <w:r w:rsidR="00811177" w:rsidRPr="00DD766B">
              <w:rPr>
                <w:rFonts w:asciiTheme="minorEastAsia" w:eastAsiaTheme="minorEastAsia" w:hAnsiTheme="minorEastAsia" w:hint="eastAsia"/>
                <w:color w:val="000000" w:themeColor="text1"/>
                <w:spacing w:val="-10"/>
                <w:w w:val="90"/>
                <w:szCs w:val="21"/>
              </w:rPr>
              <w:t>内容</w:t>
            </w:r>
            <w:r w:rsidRPr="00DD766B">
              <w:rPr>
                <w:rFonts w:asciiTheme="minorEastAsia" w:eastAsiaTheme="minorEastAsia" w:hAnsiTheme="minorEastAsia" w:hint="eastAsia"/>
                <w:color w:val="000000" w:themeColor="text1"/>
                <w:spacing w:val="-10"/>
                <w:w w:val="90"/>
                <w:szCs w:val="21"/>
              </w:rPr>
              <w:t>となっているか。</w:t>
            </w:r>
          </w:p>
        </w:tc>
        <w:tc>
          <w:tcPr>
            <w:tcW w:w="780" w:type="dxa"/>
          </w:tcPr>
          <w:p w14:paraId="0B6D9604" w14:textId="5D51D608" w:rsidR="00321B23" w:rsidRPr="00DD766B" w:rsidRDefault="00811177">
            <w:pPr>
              <w:jc w:val="cente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color w:val="000000" w:themeColor="text1"/>
                <w:spacing w:val="-10"/>
                <w:w w:val="90"/>
                <w:szCs w:val="21"/>
              </w:rPr>
              <w:t>70</w:t>
            </w:r>
            <w:r w:rsidR="00321B23" w:rsidRPr="00DD766B">
              <w:rPr>
                <w:rFonts w:asciiTheme="minorEastAsia" w:eastAsiaTheme="minorEastAsia" w:hAnsiTheme="minorEastAsia" w:hint="eastAsia"/>
                <w:color w:val="000000" w:themeColor="text1"/>
                <w:spacing w:val="-10"/>
                <w:w w:val="90"/>
                <w:szCs w:val="21"/>
              </w:rPr>
              <w:t>点</w:t>
            </w:r>
          </w:p>
        </w:tc>
        <w:tc>
          <w:tcPr>
            <w:tcW w:w="638" w:type="dxa"/>
          </w:tcPr>
          <w:p w14:paraId="0620CA1C" w14:textId="52939B94" w:rsidR="00321B23" w:rsidRPr="00DD766B" w:rsidRDefault="00321B23">
            <w:pPr>
              <w:jc w:val="cente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hint="eastAsia"/>
                <w:color w:val="000000" w:themeColor="text1"/>
                <w:spacing w:val="-10"/>
                <w:w w:val="90"/>
                <w:szCs w:val="21"/>
              </w:rPr>
              <w:t>×</w:t>
            </w:r>
            <w:r w:rsidR="00EB7245" w:rsidRPr="00DD766B">
              <w:rPr>
                <w:rFonts w:asciiTheme="minorEastAsia" w:eastAsiaTheme="minorEastAsia" w:hAnsiTheme="minorEastAsia"/>
                <w:color w:val="000000" w:themeColor="text1"/>
                <w:spacing w:val="-10"/>
                <w:w w:val="90"/>
                <w:szCs w:val="21"/>
              </w:rPr>
              <w:t>1</w:t>
            </w:r>
            <w:r w:rsidR="00811177" w:rsidRPr="00DD766B">
              <w:rPr>
                <w:rFonts w:asciiTheme="minorEastAsia" w:eastAsiaTheme="minorEastAsia" w:hAnsiTheme="minorEastAsia"/>
                <w:color w:val="000000" w:themeColor="text1"/>
                <w:spacing w:val="-10"/>
                <w:w w:val="90"/>
                <w:szCs w:val="21"/>
              </w:rPr>
              <w:t>4</w:t>
            </w:r>
          </w:p>
        </w:tc>
      </w:tr>
      <w:tr w:rsidR="00321B23" w:rsidRPr="00DD766B" w14:paraId="7DAC2535" w14:textId="77777777" w:rsidTr="008D2487">
        <w:trPr>
          <w:trHeight w:val="60"/>
        </w:trPr>
        <w:tc>
          <w:tcPr>
            <w:tcW w:w="2268" w:type="dxa"/>
            <w:tcBorders>
              <w:top w:val="single" w:sz="4" w:space="0" w:color="auto"/>
              <w:bottom w:val="single" w:sz="4" w:space="0" w:color="auto"/>
            </w:tcBorders>
          </w:tcPr>
          <w:p w14:paraId="07DCE916" w14:textId="600F26C7" w:rsidR="00321B23" w:rsidRPr="00DD766B" w:rsidRDefault="00180AF3" w:rsidP="008D2487">
            <w:pPr>
              <w:ind w:left="191" w:hangingChars="100" w:hanging="191"/>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hint="eastAsia"/>
                <w:color w:val="000000" w:themeColor="text1"/>
                <w:spacing w:val="-10"/>
                <w:w w:val="90"/>
                <w:szCs w:val="21"/>
              </w:rPr>
              <w:t>(</w:t>
            </w:r>
            <w:r w:rsidRPr="00DD766B">
              <w:rPr>
                <w:rFonts w:asciiTheme="minorEastAsia" w:eastAsiaTheme="minorEastAsia" w:hAnsiTheme="minorEastAsia"/>
                <w:color w:val="000000" w:themeColor="text1"/>
                <w:spacing w:val="-10"/>
                <w:w w:val="90"/>
                <w:szCs w:val="21"/>
              </w:rPr>
              <w:t xml:space="preserve">2) </w:t>
            </w:r>
            <w:r w:rsidRPr="00DD766B">
              <w:rPr>
                <w:rFonts w:asciiTheme="minorEastAsia" w:eastAsiaTheme="minorEastAsia" w:hAnsiTheme="minorEastAsia" w:hint="eastAsia"/>
                <w:color w:val="000000" w:themeColor="text1"/>
                <w:spacing w:val="-10"/>
                <w:w w:val="90"/>
                <w:szCs w:val="21"/>
              </w:rPr>
              <w:t>観光・文化イベント情報発信用のデジタルサイネージの配置</w:t>
            </w:r>
          </w:p>
        </w:tc>
        <w:tc>
          <w:tcPr>
            <w:tcW w:w="5528" w:type="dxa"/>
          </w:tcPr>
          <w:p w14:paraId="6988950D" w14:textId="18051F99" w:rsidR="00321B23" w:rsidRPr="00DD766B" w:rsidRDefault="00064531" w:rsidP="00090B08">
            <w:pPr>
              <w:ind w:left="191" w:hangingChars="100" w:hanging="191"/>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hint="eastAsia"/>
                <w:color w:val="000000" w:themeColor="text1"/>
                <w:spacing w:val="-10"/>
                <w:w w:val="90"/>
                <w:szCs w:val="21"/>
              </w:rPr>
              <w:t>・観光・文化イベント情報発信用のデジタルサイネージについて、利用者の利便性、動線</w:t>
            </w:r>
            <w:r w:rsidR="00811177" w:rsidRPr="00DD766B">
              <w:rPr>
                <w:rFonts w:asciiTheme="minorEastAsia" w:eastAsiaTheme="minorEastAsia" w:hAnsiTheme="minorEastAsia" w:hint="eastAsia"/>
                <w:color w:val="000000" w:themeColor="text1"/>
                <w:spacing w:val="-10"/>
                <w:w w:val="90"/>
                <w:szCs w:val="21"/>
              </w:rPr>
              <w:t>等</w:t>
            </w:r>
            <w:r w:rsidRPr="00DD766B">
              <w:rPr>
                <w:rFonts w:asciiTheme="minorEastAsia" w:eastAsiaTheme="minorEastAsia" w:hAnsiTheme="minorEastAsia" w:hint="eastAsia"/>
                <w:color w:val="000000" w:themeColor="text1"/>
                <w:spacing w:val="-10"/>
                <w:w w:val="90"/>
                <w:szCs w:val="21"/>
              </w:rPr>
              <w:t>の配慮、視認性の確保に対する工夫等</w:t>
            </w:r>
            <w:r w:rsidR="008A50B0" w:rsidRPr="00DD766B">
              <w:rPr>
                <w:rFonts w:asciiTheme="minorEastAsia" w:eastAsiaTheme="minorEastAsia" w:hAnsiTheme="minorEastAsia" w:hint="eastAsia"/>
                <w:color w:val="000000" w:themeColor="text1"/>
                <w:spacing w:val="-10"/>
                <w:w w:val="90"/>
                <w:szCs w:val="21"/>
              </w:rPr>
              <w:t>の観点から妥当な配置</w:t>
            </w:r>
            <w:r w:rsidR="00090B08" w:rsidRPr="00DD766B">
              <w:rPr>
                <w:rFonts w:asciiTheme="minorEastAsia" w:eastAsiaTheme="minorEastAsia" w:hAnsiTheme="minorEastAsia" w:hint="eastAsia"/>
                <w:color w:val="000000" w:themeColor="text1"/>
                <w:spacing w:val="-10"/>
                <w:w w:val="90"/>
                <w:szCs w:val="21"/>
              </w:rPr>
              <w:t>となっているか。</w:t>
            </w:r>
          </w:p>
        </w:tc>
        <w:tc>
          <w:tcPr>
            <w:tcW w:w="780" w:type="dxa"/>
          </w:tcPr>
          <w:p w14:paraId="37CAFDD2" w14:textId="2C28A9ED" w:rsidR="00321B23" w:rsidRPr="00DD766B" w:rsidRDefault="00811177">
            <w:pPr>
              <w:jc w:val="cente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color w:val="000000" w:themeColor="text1"/>
                <w:spacing w:val="-10"/>
                <w:w w:val="90"/>
                <w:szCs w:val="21"/>
              </w:rPr>
              <w:t>15</w:t>
            </w:r>
            <w:r w:rsidR="00321B23" w:rsidRPr="00DD766B">
              <w:rPr>
                <w:rFonts w:asciiTheme="minorEastAsia" w:eastAsiaTheme="minorEastAsia" w:hAnsiTheme="minorEastAsia" w:hint="eastAsia"/>
                <w:color w:val="000000" w:themeColor="text1"/>
                <w:spacing w:val="-10"/>
                <w:w w:val="90"/>
                <w:szCs w:val="21"/>
              </w:rPr>
              <w:t>点</w:t>
            </w:r>
          </w:p>
        </w:tc>
        <w:tc>
          <w:tcPr>
            <w:tcW w:w="638" w:type="dxa"/>
          </w:tcPr>
          <w:p w14:paraId="017842ED" w14:textId="4BF0C21F" w:rsidR="00321B23" w:rsidRPr="00DD766B" w:rsidRDefault="00321B23">
            <w:pPr>
              <w:jc w:val="cente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hint="eastAsia"/>
                <w:color w:val="000000" w:themeColor="text1"/>
                <w:spacing w:val="-10"/>
                <w:w w:val="90"/>
                <w:szCs w:val="21"/>
              </w:rPr>
              <w:t>×</w:t>
            </w:r>
            <w:r w:rsidR="00811177" w:rsidRPr="00DD766B">
              <w:rPr>
                <w:rFonts w:asciiTheme="minorEastAsia" w:eastAsiaTheme="minorEastAsia" w:hAnsiTheme="minorEastAsia"/>
                <w:color w:val="000000" w:themeColor="text1"/>
                <w:spacing w:val="-10"/>
                <w:w w:val="90"/>
                <w:szCs w:val="21"/>
              </w:rPr>
              <w:t>3</w:t>
            </w:r>
          </w:p>
        </w:tc>
      </w:tr>
      <w:tr w:rsidR="00090B08" w:rsidRPr="00DD766B" w14:paraId="1496FC5E" w14:textId="77777777" w:rsidTr="00D40B6B">
        <w:trPr>
          <w:trHeight w:val="60"/>
        </w:trPr>
        <w:tc>
          <w:tcPr>
            <w:tcW w:w="2268" w:type="dxa"/>
            <w:tcBorders>
              <w:top w:val="nil"/>
              <w:bottom w:val="nil"/>
            </w:tcBorders>
          </w:tcPr>
          <w:p w14:paraId="54958EAB" w14:textId="14EA1268" w:rsidR="00090B08" w:rsidRPr="00DD766B" w:rsidRDefault="00180AF3" w:rsidP="008D2487">
            <w:pPr>
              <w:ind w:left="191" w:hangingChars="100" w:hanging="191"/>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color w:val="000000" w:themeColor="text1"/>
                <w:spacing w:val="-10"/>
                <w:w w:val="90"/>
                <w:szCs w:val="21"/>
              </w:rPr>
              <w:t xml:space="preserve">(3) </w:t>
            </w:r>
            <w:r w:rsidRPr="00DD766B">
              <w:rPr>
                <w:rFonts w:asciiTheme="minorEastAsia" w:eastAsiaTheme="minorEastAsia" w:hAnsiTheme="minorEastAsia" w:hint="eastAsia"/>
                <w:color w:val="000000" w:themeColor="text1"/>
                <w:spacing w:val="-10"/>
                <w:w w:val="90"/>
                <w:szCs w:val="21"/>
              </w:rPr>
              <w:t>アイヌ文化の効果的な発信</w:t>
            </w:r>
          </w:p>
        </w:tc>
        <w:tc>
          <w:tcPr>
            <w:tcW w:w="5528" w:type="dxa"/>
          </w:tcPr>
          <w:p w14:paraId="55B273F8" w14:textId="7723A305" w:rsidR="00811177" w:rsidRPr="00DD766B" w:rsidRDefault="00090B08" w:rsidP="00090B08">
            <w:pPr>
              <w:ind w:left="191" w:hangingChars="100" w:hanging="191"/>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hint="eastAsia"/>
                <w:color w:val="000000" w:themeColor="text1"/>
                <w:spacing w:val="-10"/>
                <w:w w:val="90"/>
                <w:szCs w:val="21"/>
              </w:rPr>
              <w:t>・</w:t>
            </w:r>
            <w:r w:rsidR="00811177" w:rsidRPr="00DD766B">
              <w:rPr>
                <w:rFonts w:asciiTheme="minorEastAsia" w:eastAsiaTheme="minorEastAsia" w:hAnsiTheme="minorEastAsia" w:hint="eastAsia"/>
                <w:color w:val="000000" w:themeColor="text1"/>
                <w:spacing w:val="-10"/>
                <w:w w:val="90"/>
                <w:szCs w:val="21"/>
              </w:rPr>
              <w:t>実施</w:t>
            </w:r>
            <w:r w:rsidR="008A50B0" w:rsidRPr="00DD766B">
              <w:rPr>
                <w:rFonts w:asciiTheme="minorEastAsia" w:eastAsiaTheme="minorEastAsia" w:hAnsiTheme="minorEastAsia" w:hint="eastAsia"/>
                <w:color w:val="000000" w:themeColor="text1"/>
                <w:spacing w:val="-10"/>
                <w:w w:val="90"/>
                <w:szCs w:val="21"/>
              </w:rPr>
              <w:t>予定の</w:t>
            </w:r>
            <w:r w:rsidR="004367C8" w:rsidRPr="00DD766B">
              <w:rPr>
                <w:rFonts w:asciiTheme="minorEastAsia" w:eastAsiaTheme="minorEastAsia" w:hAnsiTheme="minorEastAsia" w:hint="eastAsia"/>
                <w:color w:val="000000" w:themeColor="text1"/>
                <w:spacing w:val="-10"/>
                <w:w w:val="90"/>
                <w:szCs w:val="21"/>
              </w:rPr>
              <w:t>ミニ</w:t>
            </w:r>
            <w:r w:rsidRPr="00DD766B">
              <w:rPr>
                <w:rFonts w:asciiTheme="minorEastAsia" w:eastAsiaTheme="minorEastAsia" w:hAnsiTheme="minorEastAsia" w:hint="eastAsia"/>
                <w:color w:val="000000" w:themeColor="text1"/>
                <w:spacing w:val="-10"/>
                <w:w w:val="90"/>
                <w:szCs w:val="21"/>
              </w:rPr>
              <w:t>イベント</w:t>
            </w:r>
            <w:r w:rsidR="00811177" w:rsidRPr="00DD766B">
              <w:rPr>
                <w:rFonts w:asciiTheme="minorEastAsia" w:eastAsiaTheme="minorEastAsia" w:hAnsiTheme="minorEastAsia" w:hint="eastAsia"/>
                <w:color w:val="000000" w:themeColor="text1"/>
                <w:spacing w:val="-10"/>
                <w:w w:val="90"/>
                <w:szCs w:val="21"/>
              </w:rPr>
              <w:t>やワークショップを想定した</w:t>
            </w:r>
            <w:r w:rsidR="008A50B0" w:rsidRPr="00DD766B">
              <w:rPr>
                <w:rFonts w:asciiTheme="minorEastAsia" w:eastAsiaTheme="minorEastAsia" w:hAnsiTheme="minorEastAsia" w:hint="eastAsia"/>
                <w:color w:val="000000" w:themeColor="text1"/>
                <w:spacing w:val="-10"/>
                <w:w w:val="90"/>
                <w:szCs w:val="21"/>
              </w:rPr>
              <w:t>配置や設え・</w:t>
            </w:r>
            <w:r w:rsidR="00811177" w:rsidRPr="00DD766B">
              <w:rPr>
                <w:rFonts w:asciiTheme="minorEastAsia" w:eastAsiaTheme="minorEastAsia" w:hAnsiTheme="minorEastAsia" w:hint="eastAsia"/>
                <w:color w:val="000000" w:themeColor="text1"/>
                <w:spacing w:val="-10"/>
                <w:w w:val="90"/>
                <w:szCs w:val="21"/>
              </w:rPr>
              <w:t>デザイン</w:t>
            </w:r>
            <w:r w:rsidR="008A50B0" w:rsidRPr="00DD766B">
              <w:rPr>
                <w:rFonts w:asciiTheme="minorEastAsia" w:eastAsiaTheme="minorEastAsia" w:hAnsiTheme="minorEastAsia" w:hint="eastAsia"/>
                <w:color w:val="000000" w:themeColor="text1"/>
                <w:spacing w:val="-10"/>
                <w:w w:val="90"/>
                <w:szCs w:val="21"/>
              </w:rPr>
              <w:t>等</w:t>
            </w:r>
            <w:r w:rsidR="00811177" w:rsidRPr="00DD766B">
              <w:rPr>
                <w:rFonts w:asciiTheme="minorEastAsia" w:eastAsiaTheme="minorEastAsia" w:hAnsiTheme="minorEastAsia" w:hint="eastAsia"/>
                <w:color w:val="000000" w:themeColor="text1"/>
                <w:spacing w:val="-10"/>
                <w:w w:val="90"/>
                <w:szCs w:val="21"/>
              </w:rPr>
              <w:t>となっているか。</w:t>
            </w:r>
          </w:p>
          <w:p w14:paraId="6114A8A0" w14:textId="28410B00" w:rsidR="00090B08" w:rsidRPr="00DD766B" w:rsidRDefault="00811177" w:rsidP="00090B08">
            <w:pPr>
              <w:ind w:left="191" w:hangingChars="100" w:hanging="191"/>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hint="eastAsia"/>
                <w:color w:val="000000" w:themeColor="text1"/>
                <w:spacing w:val="-10"/>
                <w:w w:val="90"/>
                <w:szCs w:val="21"/>
              </w:rPr>
              <w:t>・アイヌ文化を効果的に発信する</w:t>
            </w:r>
            <w:r w:rsidR="00090B08" w:rsidRPr="00DD766B">
              <w:rPr>
                <w:rFonts w:asciiTheme="minorEastAsia" w:eastAsiaTheme="minorEastAsia" w:hAnsiTheme="minorEastAsia" w:hint="eastAsia"/>
                <w:color w:val="000000" w:themeColor="text1"/>
                <w:spacing w:val="-10"/>
                <w:w w:val="90"/>
                <w:szCs w:val="21"/>
              </w:rPr>
              <w:t>展示</w:t>
            </w:r>
            <w:r w:rsidR="00180AF3" w:rsidRPr="00DD766B">
              <w:rPr>
                <w:rFonts w:asciiTheme="minorEastAsia" w:eastAsiaTheme="minorEastAsia" w:hAnsiTheme="minorEastAsia" w:hint="eastAsia"/>
                <w:color w:val="000000" w:themeColor="text1"/>
                <w:spacing w:val="-10"/>
                <w:w w:val="90"/>
                <w:szCs w:val="21"/>
              </w:rPr>
              <w:t>内容</w:t>
            </w:r>
            <w:r w:rsidRPr="00DD766B">
              <w:rPr>
                <w:rFonts w:asciiTheme="minorEastAsia" w:eastAsiaTheme="minorEastAsia" w:hAnsiTheme="minorEastAsia" w:hint="eastAsia"/>
                <w:color w:val="000000" w:themeColor="text1"/>
                <w:spacing w:val="-10"/>
                <w:w w:val="90"/>
                <w:szCs w:val="21"/>
              </w:rPr>
              <w:t>（</w:t>
            </w:r>
            <w:r w:rsidR="008D2487" w:rsidRPr="00DD766B">
              <w:rPr>
                <w:rFonts w:asciiTheme="minorEastAsia" w:eastAsiaTheme="minorEastAsia" w:hAnsiTheme="minorEastAsia" w:hint="eastAsia"/>
                <w:color w:val="000000" w:themeColor="text1"/>
                <w:spacing w:val="-10"/>
                <w:w w:val="90"/>
                <w:szCs w:val="21"/>
              </w:rPr>
              <w:t>「○○</w:t>
            </w:r>
            <w:r w:rsidRPr="00DD766B">
              <w:rPr>
                <w:rFonts w:asciiTheme="minorEastAsia" w:eastAsiaTheme="minorEastAsia" w:hAnsiTheme="minorEastAsia" w:hint="eastAsia"/>
                <w:color w:val="000000" w:themeColor="text1"/>
                <w:spacing w:val="-10"/>
                <w:w w:val="90"/>
                <w:szCs w:val="21"/>
              </w:rPr>
              <w:t>に</w:t>
            </w:r>
            <w:r w:rsidR="008D2487" w:rsidRPr="00DD766B">
              <w:rPr>
                <w:rFonts w:asciiTheme="minorEastAsia" w:eastAsiaTheme="minorEastAsia" w:hAnsiTheme="minorEastAsia" w:hint="eastAsia"/>
                <w:color w:val="000000" w:themeColor="text1"/>
                <w:spacing w:val="-10"/>
                <w:w w:val="90"/>
                <w:szCs w:val="21"/>
              </w:rPr>
              <w:t>設置された○○を</w:t>
            </w:r>
            <w:r w:rsidRPr="00DD766B">
              <w:rPr>
                <w:rFonts w:asciiTheme="minorEastAsia" w:eastAsiaTheme="minorEastAsia" w:hAnsiTheme="minorEastAsia" w:hint="eastAsia"/>
                <w:color w:val="000000" w:themeColor="text1"/>
                <w:spacing w:val="-10"/>
                <w:w w:val="90"/>
                <w:szCs w:val="21"/>
              </w:rPr>
              <w:t>用いて展示する</w:t>
            </w:r>
            <w:r w:rsidR="008D2487" w:rsidRPr="00DD766B">
              <w:rPr>
                <w:rFonts w:asciiTheme="minorEastAsia" w:eastAsiaTheme="minorEastAsia" w:hAnsiTheme="minorEastAsia" w:hint="eastAsia"/>
                <w:color w:val="000000" w:themeColor="text1"/>
                <w:spacing w:val="-10"/>
                <w:w w:val="90"/>
                <w:szCs w:val="21"/>
              </w:rPr>
              <w:t>」</w:t>
            </w:r>
            <w:r w:rsidRPr="00DD766B">
              <w:rPr>
                <w:rFonts w:asciiTheme="minorEastAsia" w:eastAsiaTheme="minorEastAsia" w:hAnsiTheme="minorEastAsia" w:hint="eastAsia"/>
                <w:color w:val="000000" w:themeColor="text1"/>
                <w:spacing w:val="-10"/>
                <w:w w:val="90"/>
                <w:szCs w:val="21"/>
              </w:rPr>
              <w:t>、又は「〇〇を制作（費用〇〇千円程度）して展示する</w:t>
            </w:r>
            <w:r w:rsidR="008D2487" w:rsidRPr="00DD766B">
              <w:rPr>
                <w:rFonts w:asciiTheme="minorEastAsia" w:eastAsiaTheme="minorEastAsia" w:hAnsiTheme="minorEastAsia" w:hint="eastAsia"/>
                <w:color w:val="000000" w:themeColor="text1"/>
                <w:spacing w:val="-10"/>
                <w:w w:val="90"/>
                <w:szCs w:val="21"/>
              </w:rPr>
              <w:t>」等）</w:t>
            </w:r>
            <w:r w:rsidRPr="00DD766B">
              <w:rPr>
                <w:rFonts w:asciiTheme="minorEastAsia" w:eastAsiaTheme="minorEastAsia" w:hAnsiTheme="minorEastAsia" w:hint="eastAsia"/>
                <w:color w:val="000000" w:themeColor="text1"/>
                <w:spacing w:val="-10"/>
                <w:w w:val="90"/>
                <w:szCs w:val="21"/>
              </w:rPr>
              <w:t>や什器等の案</w:t>
            </w:r>
            <w:r w:rsidR="00090B08" w:rsidRPr="00DD766B">
              <w:rPr>
                <w:rFonts w:asciiTheme="minorEastAsia" w:eastAsiaTheme="minorEastAsia" w:hAnsiTheme="minorEastAsia" w:hint="eastAsia"/>
                <w:color w:val="000000" w:themeColor="text1"/>
                <w:spacing w:val="-10"/>
                <w:w w:val="90"/>
                <w:szCs w:val="21"/>
              </w:rPr>
              <w:t>が提案されているか。</w:t>
            </w:r>
          </w:p>
          <w:p w14:paraId="088F27F1" w14:textId="6F5CA3C3" w:rsidR="008A50B0" w:rsidRPr="00DD766B" w:rsidRDefault="008A50B0" w:rsidP="00090B08">
            <w:pPr>
              <w:ind w:left="191" w:hangingChars="100" w:hanging="191"/>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hint="eastAsia"/>
                <w:color w:val="000000" w:themeColor="text1"/>
                <w:spacing w:val="-10"/>
                <w:w w:val="90"/>
                <w:szCs w:val="21"/>
              </w:rPr>
              <w:t>・</w:t>
            </w:r>
            <w:r w:rsidR="00BD7435" w:rsidRPr="00DD766B">
              <w:rPr>
                <w:rFonts w:asciiTheme="minorEastAsia" w:eastAsiaTheme="minorEastAsia" w:hAnsiTheme="minorEastAsia" w:hint="eastAsia"/>
                <w:color w:val="000000" w:themeColor="text1"/>
                <w:spacing w:val="-10"/>
                <w:w w:val="90"/>
                <w:szCs w:val="21"/>
              </w:rPr>
              <w:t>アイヌ文化ＰＲスペースを</w:t>
            </w:r>
            <w:r w:rsidR="001A2325" w:rsidRPr="00DD766B">
              <w:rPr>
                <w:rFonts w:asciiTheme="minorEastAsia" w:eastAsiaTheme="minorEastAsia" w:hAnsiTheme="minorEastAsia" w:hint="eastAsia"/>
                <w:color w:val="000000" w:themeColor="text1"/>
                <w:spacing w:val="-10"/>
                <w:w w:val="90"/>
                <w:szCs w:val="21"/>
              </w:rPr>
              <w:t>複数の</w:t>
            </w:r>
            <w:r w:rsidRPr="00DD766B">
              <w:rPr>
                <w:rFonts w:asciiTheme="minorEastAsia" w:eastAsiaTheme="minorEastAsia" w:hAnsiTheme="minorEastAsia" w:hint="eastAsia"/>
                <w:color w:val="000000" w:themeColor="text1"/>
                <w:spacing w:val="-10"/>
                <w:w w:val="90"/>
                <w:szCs w:val="21"/>
              </w:rPr>
              <w:t>目的で使用する</w:t>
            </w:r>
            <w:r w:rsidR="00D40B6B" w:rsidRPr="00DD766B">
              <w:rPr>
                <w:rFonts w:asciiTheme="minorEastAsia" w:eastAsiaTheme="minorEastAsia" w:hAnsiTheme="minorEastAsia" w:hint="eastAsia"/>
                <w:color w:val="000000" w:themeColor="text1"/>
                <w:spacing w:val="-10"/>
                <w:w w:val="90"/>
                <w:szCs w:val="21"/>
              </w:rPr>
              <w:t>ための</w:t>
            </w:r>
            <w:r w:rsidR="00BD7435" w:rsidRPr="00DD766B">
              <w:rPr>
                <w:rFonts w:asciiTheme="minorEastAsia" w:eastAsiaTheme="minorEastAsia" w:hAnsiTheme="minorEastAsia" w:hint="eastAsia"/>
                <w:color w:val="000000" w:themeColor="text1"/>
                <w:spacing w:val="-10"/>
                <w:w w:val="90"/>
                <w:szCs w:val="21"/>
              </w:rPr>
              <w:t>柔軟</w:t>
            </w:r>
            <w:r w:rsidR="001267E4" w:rsidRPr="00DD766B">
              <w:rPr>
                <w:rFonts w:asciiTheme="minorEastAsia" w:eastAsiaTheme="minorEastAsia" w:hAnsiTheme="minorEastAsia" w:hint="eastAsia"/>
                <w:color w:val="000000" w:themeColor="text1"/>
                <w:spacing w:val="-10"/>
                <w:w w:val="90"/>
                <w:szCs w:val="21"/>
              </w:rPr>
              <w:t>な提案</w:t>
            </w:r>
            <w:r w:rsidR="00E31647" w:rsidRPr="00DD766B">
              <w:rPr>
                <w:rFonts w:asciiTheme="minorEastAsia" w:eastAsiaTheme="minorEastAsia" w:hAnsiTheme="minorEastAsia" w:hint="eastAsia"/>
                <w:color w:val="000000" w:themeColor="text1"/>
                <w:spacing w:val="-10"/>
                <w:w w:val="90"/>
                <w:szCs w:val="21"/>
              </w:rPr>
              <w:t>となっているか</w:t>
            </w:r>
            <w:r w:rsidR="00BD7435" w:rsidRPr="00DD766B">
              <w:rPr>
                <w:rFonts w:asciiTheme="minorEastAsia" w:eastAsiaTheme="minorEastAsia" w:hAnsiTheme="minorEastAsia" w:hint="eastAsia"/>
                <w:color w:val="000000" w:themeColor="text1"/>
                <w:spacing w:val="-10"/>
                <w:w w:val="90"/>
                <w:szCs w:val="21"/>
              </w:rPr>
              <w:t>。</w:t>
            </w:r>
          </w:p>
        </w:tc>
        <w:tc>
          <w:tcPr>
            <w:tcW w:w="780" w:type="dxa"/>
          </w:tcPr>
          <w:p w14:paraId="76FBF8A7" w14:textId="601E75FC" w:rsidR="00090B08" w:rsidRPr="00DD766B" w:rsidRDefault="00EB7245">
            <w:pPr>
              <w:jc w:val="cente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color w:val="000000" w:themeColor="text1"/>
                <w:spacing w:val="-10"/>
                <w:w w:val="90"/>
                <w:szCs w:val="21"/>
              </w:rPr>
              <w:t>15</w:t>
            </w:r>
            <w:r w:rsidR="00090B08" w:rsidRPr="00DD766B">
              <w:rPr>
                <w:rFonts w:asciiTheme="minorEastAsia" w:eastAsiaTheme="minorEastAsia" w:hAnsiTheme="minorEastAsia" w:hint="eastAsia"/>
                <w:color w:val="000000" w:themeColor="text1"/>
                <w:spacing w:val="-10"/>
                <w:w w:val="90"/>
                <w:szCs w:val="21"/>
              </w:rPr>
              <w:t>点</w:t>
            </w:r>
          </w:p>
        </w:tc>
        <w:tc>
          <w:tcPr>
            <w:tcW w:w="638" w:type="dxa"/>
          </w:tcPr>
          <w:p w14:paraId="3B7F1009" w14:textId="106C0A57" w:rsidR="00090B08" w:rsidRPr="00DD766B" w:rsidRDefault="00EB6043">
            <w:pPr>
              <w:jc w:val="cente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hint="eastAsia"/>
                <w:color w:val="000000" w:themeColor="text1"/>
                <w:spacing w:val="-10"/>
                <w:w w:val="90"/>
                <w:szCs w:val="21"/>
              </w:rPr>
              <w:t>×</w:t>
            </w:r>
            <w:r w:rsidR="00EB7245" w:rsidRPr="00DD766B">
              <w:rPr>
                <w:rFonts w:asciiTheme="minorEastAsia" w:eastAsiaTheme="minorEastAsia" w:hAnsiTheme="minorEastAsia"/>
                <w:color w:val="000000" w:themeColor="text1"/>
                <w:spacing w:val="-10"/>
                <w:w w:val="90"/>
                <w:szCs w:val="21"/>
              </w:rPr>
              <w:t>3</w:t>
            </w:r>
          </w:p>
        </w:tc>
      </w:tr>
      <w:tr w:rsidR="00090B08" w:rsidRPr="00DD766B" w14:paraId="6D1F10BE" w14:textId="77777777" w:rsidTr="008D2487">
        <w:trPr>
          <w:trHeight w:val="60"/>
        </w:trPr>
        <w:tc>
          <w:tcPr>
            <w:tcW w:w="2268" w:type="dxa"/>
            <w:tcBorders>
              <w:top w:val="single" w:sz="4" w:space="0" w:color="auto"/>
            </w:tcBorders>
          </w:tcPr>
          <w:p w14:paraId="3B8071AA" w14:textId="50035F8F" w:rsidR="00090B08" w:rsidRPr="00DD766B" w:rsidRDefault="00180AF3" w:rsidP="008D2487">
            <w:pPr>
              <w:ind w:left="191" w:hangingChars="100" w:hanging="191"/>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color w:val="000000" w:themeColor="text1"/>
                <w:spacing w:val="-10"/>
                <w:w w:val="90"/>
                <w:szCs w:val="21"/>
              </w:rPr>
              <w:t xml:space="preserve">(4) </w:t>
            </w:r>
            <w:r w:rsidRPr="00DD766B">
              <w:rPr>
                <w:rFonts w:asciiTheme="minorEastAsia" w:eastAsiaTheme="minorEastAsia" w:hAnsiTheme="minorEastAsia" w:hint="eastAsia"/>
                <w:color w:val="000000" w:themeColor="text1"/>
                <w:spacing w:val="-10"/>
                <w:w w:val="90"/>
                <w:szCs w:val="21"/>
              </w:rPr>
              <w:t>常設販売</w:t>
            </w:r>
            <w:r w:rsidR="008A50B0" w:rsidRPr="00DD766B">
              <w:rPr>
                <w:rFonts w:asciiTheme="minorEastAsia" w:eastAsiaTheme="minorEastAsia" w:hAnsiTheme="minorEastAsia" w:hint="eastAsia"/>
                <w:color w:val="000000" w:themeColor="text1"/>
                <w:spacing w:val="-10"/>
                <w:w w:val="90"/>
                <w:szCs w:val="21"/>
              </w:rPr>
              <w:t>店舗の配置や設え</w:t>
            </w:r>
          </w:p>
        </w:tc>
        <w:tc>
          <w:tcPr>
            <w:tcW w:w="5528" w:type="dxa"/>
          </w:tcPr>
          <w:p w14:paraId="49956A43" w14:textId="3CF48470" w:rsidR="00090B08" w:rsidRPr="00DD766B" w:rsidRDefault="00090B08" w:rsidP="00090B08">
            <w:pPr>
              <w:ind w:left="191" w:hangingChars="100" w:hanging="191"/>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hint="eastAsia"/>
                <w:color w:val="000000" w:themeColor="text1"/>
                <w:spacing w:val="-10"/>
                <w:w w:val="90"/>
                <w:szCs w:val="21"/>
              </w:rPr>
              <w:t>・常設販売店について、利用者の利便性、動線の配慮、視認性の確保に対する工夫等</w:t>
            </w:r>
            <w:r w:rsidR="008A50B0" w:rsidRPr="00DD766B">
              <w:rPr>
                <w:rFonts w:asciiTheme="minorEastAsia" w:eastAsiaTheme="minorEastAsia" w:hAnsiTheme="minorEastAsia" w:hint="eastAsia"/>
                <w:color w:val="000000" w:themeColor="text1"/>
                <w:spacing w:val="-10"/>
                <w:w w:val="90"/>
                <w:szCs w:val="21"/>
              </w:rPr>
              <w:t>の観点から</w:t>
            </w:r>
            <w:r w:rsidRPr="00DD766B">
              <w:rPr>
                <w:rFonts w:asciiTheme="minorEastAsia" w:eastAsiaTheme="minorEastAsia" w:hAnsiTheme="minorEastAsia" w:hint="eastAsia"/>
                <w:color w:val="000000" w:themeColor="text1"/>
                <w:spacing w:val="-10"/>
                <w:w w:val="90"/>
                <w:szCs w:val="21"/>
              </w:rPr>
              <w:t>妥当な</w:t>
            </w:r>
            <w:r w:rsidR="008A50B0" w:rsidRPr="00DD766B">
              <w:rPr>
                <w:rFonts w:asciiTheme="minorEastAsia" w:eastAsiaTheme="minorEastAsia" w:hAnsiTheme="minorEastAsia" w:hint="eastAsia"/>
                <w:color w:val="000000" w:themeColor="text1"/>
                <w:spacing w:val="-10"/>
                <w:w w:val="90"/>
                <w:szCs w:val="21"/>
              </w:rPr>
              <w:t>配置や設え</w:t>
            </w:r>
            <w:r w:rsidRPr="00DD766B">
              <w:rPr>
                <w:rFonts w:asciiTheme="minorEastAsia" w:eastAsiaTheme="minorEastAsia" w:hAnsiTheme="minorEastAsia" w:hint="eastAsia"/>
                <w:color w:val="000000" w:themeColor="text1"/>
                <w:spacing w:val="-10"/>
                <w:w w:val="90"/>
                <w:szCs w:val="21"/>
              </w:rPr>
              <w:t>となっているか。</w:t>
            </w:r>
          </w:p>
        </w:tc>
        <w:tc>
          <w:tcPr>
            <w:tcW w:w="780" w:type="dxa"/>
          </w:tcPr>
          <w:p w14:paraId="041A6E93" w14:textId="1EA27314" w:rsidR="00090B08" w:rsidRPr="00DD766B" w:rsidRDefault="00EB7245">
            <w:pPr>
              <w:jc w:val="cente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color w:val="000000" w:themeColor="text1"/>
                <w:spacing w:val="-10"/>
                <w:w w:val="90"/>
                <w:szCs w:val="21"/>
              </w:rPr>
              <w:t>15</w:t>
            </w:r>
            <w:r w:rsidR="00090B08" w:rsidRPr="00DD766B">
              <w:rPr>
                <w:rFonts w:asciiTheme="minorEastAsia" w:eastAsiaTheme="minorEastAsia" w:hAnsiTheme="minorEastAsia" w:hint="eastAsia"/>
                <w:color w:val="000000" w:themeColor="text1"/>
                <w:spacing w:val="-10"/>
                <w:w w:val="90"/>
                <w:szCs w:val="21"/>
              </w:rPr>
              <w:t>点</w:t>
            </w:r>
          </w:p>
        </w:tc>
        <w:tc>
          <w:tcPr>
            <w:tcW w:w="638" w:type="dxa"/>
          </w:tcPr>
          <w:p w14:paraId="0510B5E7" w14:textId="3BE3F4EC" w:rsidR="00090B08" w:rsidRPr="00DD766B" w:rsidRDefault="00EB6043">
            <w:pPr>
              <w:jc w:val="cente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hint="eastAsia"/>
                <w:color w:val="000000" w:themeColor="text1"/>
                <w:spacing w:val="-10"/>
                <w:w w:val="90"/>
                <w:szCs w:val="21"/>
              </w:rPr>
              <w:t>×</w:t>
            </w:r>
            <w:r w:rsidR="00EB7245" w:rsidRPr="00DD766B">
              <w:rPr>
                <w:rFonts w:asciiTheme="minorEastAsia" w:eastAsiaTheme="minorEastAsia" w:hAnsiTheme="minorEastAsia"/>
                <w:color w:val="000000" w:themeColor="text1"/>
                <w:spacing w:val="-10"/>
                <w:w w:val="90"/>
                <w:szCs w:val="21"/>
              </w:rPr>
              <w:t>3</w:t>
            </w:r>
          </w:p>
        </w:tc>
      </w:tr>
      <w:tr w:rsidR="00321B23" w:rsidRPr="00DD766B" w14:paraId="0468FDC8" w14:textId="77777777" w:rsidTr="00EB6043">
        <w:trPr>
          <w:trHeight w:val="60"/>
        </w:trPr>
        <w:tc>
          <w:tcPr>
            <w:tcW w:w="2268" w:type="dxa"/>
          </w:tcPr>
          <w:p w14:paraId="501C5B6A" w14:textId="6828611A" w:rsidR="00321B23" w:rsidRPr="00DD766B" w:rsidRDefault="00321B23">
            <w:pP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color w:val="000000" w:themeColor="text1"/>
                <w:spacing w:val="-10"/>
                <w:w w:val="90"/>
                <w:szCs w:val="21"/>
              </w:rPr>
              <w:t>(</w:t>
            </w:r>
            <w:r w:rsidR="00180AF3" w:rsidRPr="00DD766B">
              <w:rPr>
                <w:rFonts w:asciiTheme="minorEastAsia" w:eastAsiaTheme="minorEastAsia" w:hAnsiTheme="minorEastAsia" w:hint="eastAsia"/>
                <w:color w:val="000000" w:themeColor="text1"/>
                <w:spacing w:val="-10"/>
                <w:w w:val="90"/>
                <w:szCs w:val="21"/>
              </w:rPr>
              <w:t>5</w:t>
            </w:r>
            <w:r w:rsidRPr="00DD766B">
              <w:rPr>
                <w:rFonts w:asciiTheme="minorEastAsia" w:eastAsiaTheme="minorEastAsia" w:hAnsiTheme="minorEastAsia"/>
                <w:color w:val="000000" w:themeColor="text1"/>
                <w:spacing w:val="-10"/>
                <w:w w:val="90"/>
                <w:szCs w:val="21"/>
              </w:rPr>
              <w:t xml:space="preserve">) </w:t>
            </w:r>
            <w:r w:rsidRPr="00DD766B">
              <w:rPr>
                <w:rFonts w:asciiTheme="minorEastAsia" w:eastAsiaTheme="minorEastAsia" w:hAnsiTheme="minorEastAsia" w:hint="eastAsia"/>
                <w:color w:val="000000" w:themeColor="text1"/>
                <w:spacing w:val="-10"/>
                <w:w w:val="90"/>
                <w:szCs w:val="21"/>
              </w:rPr>
              <w:t>独自提案</w:t>
            </w:r>
          </w:p>
        </w:tc>
        <w:tc>
          <w:tcPr>
            <w:tcW w:w="5528" w:type="dxa"/>
          </w:tcPr>
          <w:p w14:paraId="6AEBCBF2" w14:textId="77777777" w:rsidR="00321B23" w:rsidRPr="00DD766B" w:rsidRDefault="00321B23" w:rsidP="00090B08">
            <w:pPr>
              <w:ind w:left="191" w:hangingChars="100" w:hanging="191"/>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hint="eastAsia"/>
                <w:color w:val="000000" w:themeColor="text1"/>
                <w:spacing w:val="-10"/>
                <w:w w:val="90"/>
                <w:szCs w:val="21"/>
              </w:rPr>
              <w:t>・業務目的を達成するにあたり、効果的な提案内容となっているか。</w:t>
            </w:r>
          </w:p>
        </w:tc>
        <w:tc>
          <w:tcPr>
            <w:tcW w:w="780" w:type="dxa"/>
          </w:tcPr>
          <w:p w14:paraId="72FBE5F7" w14:textId="2930EFBE" w:rsidR="00321B23" w:rsidRPr="00DD766B" w:rsidRDefault="00EB7245">
            <w:pPr>
              <w:jc w:val="cente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color w:val="000000" w:themeColor="text1"/>
                <w:spacing w:val="-10"/>
                <w:w w:val="90"/>
                <w:szCs w:val="21"/>
              </w:rPr>
              <w:t>15</w:t>
            </w:r>
            <w:r w:rsidR="00321B23" w:rsidRPr="00DD766B">
              <w:rPr>
                <w:rFonts w:asciiTheme="minorEastAsia" w:eastAsiaTheme="minorEastAsia" w:hAnsiTheme="minorEastAsia" w:hint="eastAsia"/>
                <w:color w:val="000000" w:themeColor="text1"/>
                <w:spacing w:val="-10"/>
                <w:w w:val="90"/>
                <w:szCs w:val="21"/>
              </w:rPr>
              <w:t>点</w:t>
            </w:r>
          </w:p>
        </w:tc>
        <w:tc>
          <w:tcPr>
            <w:tcW w:w="638" w:type="dxa"/>
          </w:tcPr>
          <w:p w14:paraId="44B23A07" w14:textId="5019CF04" w:rsidR="00321B23" w:rsidRPr="00DD766B" w:rsidRDefault="00321B23">
            <w:pPr>
              <w:jc w:val="center"/>
              <w:rPr>
                <w:rFonts w:asciiTheme="minorEastAsia" w:eastAsiaTheme="minorEastAsia" w:hAnsiTheme="minorEastAsia"/>
                <w:color w:val="000000" w:themeColor="text1"/>
                <w:spacing w:val="-10"/>
                <w:w w:val="90"/>
                <w:szCs w:val="21"/>
              </w:rPr>
            </w:pPr>
            <w:r w:rsidRPr="00DD766B">
              <w:rPr>
                <w:rFonts w:asciiTheme="minorEastAsia" w:eastAsiaTheme="minorEastAsia" w:hAnsiTheme="minorEastAsia" w:hint="eastAsia"/>
                <w:color w:val="000000" w:themeColor="text1"/>
                <w:spacing w:val="-10"/>
                <w:w w:val="90"/>
                <w:szCs w:val="21"/>
              </w:rPr>
              <w:t>×</w:t>
            </w:r>
            <w:r w:rsidR="00EB7245" w:rsidRPr="00DD766B">
              <w:rPr>
                <w:rFonts w:asciiTheme="minorEastAsia" w:eastAsiaTheme="minorEastAsia" w:hAnsiTheme="minorEastAsia"/>
                <w:color w:val="000000" w:themeColor="text1"/>
                <w:spacing w:val="-10"/>
                <w:w w:val="90"/>
                <w:szCs w:val="21"/>
              </w:rPr>
              <w:t>3</w:t>
            </w:r>
          </w:p>
        </w:tc>
      </w:tr>
    </w:tbl>
    <w:p w14:paraId="4ADC8FF6" w14:textId="77777777" w:rsidR="00321B23" w:rsidRPr="00DD766B" w:rsidRDefault="00321B23" w:rsidP="00321B23">
      <w:pPr>
        <w:ind w:leftChars="200" w:left="662" w:hangingChars="100" w:hanging="191"/>
        <w:rPr>
          <w:rFonts w:asciiTheme="minorEastAsia" w:eastAsiaTheme="minorEastAsia" w:hAnsiTheme="minorEastAsia"/>
          <w:color w:val="000000" w:themeColor="text1"/>
          <w:spacing w:val="-10"/>
          <w:w w:val="90"/>
        </w:rPr>
      </w:pPr>
      <w:r w:rsidRPr="00DD766B">
        <w:rPr>
          <w:rFonts w:asciiTheme="minorEastAsia" w:eastAsiaTheme="minorEastAsia" w:hAnsiTheme="minorEastAsia" w:hint="eastAsia"/>
          <w:color w:val="000000" w:themeColor="text1"/>
          <w:spacing w:val="-10"/>
          <w:w w:val="90"/>
        </w:rPr>
        <w:t>※　各委員の評価は、「５点：特に優れている、４点：優れている、３点：普通、２点：やや不十分、１点：不十分」で採点し、その点数に係数を乗じたものを評価点とする。</w:t>
      </w:r>
    </w:p>
    <w:p w14:paraId="70A4A107" w14:textId="645920DD" w:rsidR="001B5E58" w:rsidRPr="00DD766B" w:rsidRDefault="001B5E58" w:rsidP="001B5E58">
      <w:pPr>
        <w:ind w:leftChars="100" w:left="235" w:firstLineChars="100" w:firstLine="235"/>
        <w:rPr>
          <w:rFonts w:ascii="ＭＳ 明朝" w:hAnsi="ＭＳ 明朝"/>
          <w:color w:val="000000" w:themeColor="text1"/>
        </w:rPr>
      </w:pPr>
    </w:p>
    <w:p w14:paraId="76C28F96" w14:textId="7CE72985" w:rsidR="001B5E58" w:rsidRPr="00DD766B" w:rsidRDefault="001B5E58" w:rsidP="00F54256">
      <w:pPr>
        <w:rPr>
          <w:rFonts w:asciiTheme="majorEastAsia" w:eastAsiaTheme="majorEastAsia" w:hAnsiTheme="majorEastAsia"/>
          <w:color w:val="000000" w:themeColor="text1"/>
        </w:rPr>
      </w:pPr>
      <w:r w:rsidRPr="00DD766B">
        <w:rPr>
          <w:rFonts w:asciiTheme="majorEastAsia" w:eastAsiaTheme="majorEastAsia" w:hAnsiTheme="majorEastAsia"/>
          <w:color w:val="000000" w:themeColor="text1"/>
        </w:rPr>
        <w:t>1</w:t>
      </w:r>
      <w:r w:rsidR="00CD64D0" w:rsidRPr="00DD766B">
        <w:rPr>
          <w:rFonts w:asciiTheme="majorEastAsia" w:eastAsiaTheme="majorEastAsia" w:hAnsiTheme="majorEastAsia"/>
          <w:color w:val="000000" w:themeColor="text1"/>
        </w:rPr>
        <w:t>2</w:t>
      </w:r>
      <w:r w:rsidR="000D69AF" w:rsidRPr="00DD766B">
        <w:rPr>
          <w:rFonts w:asciiTheme="majorEastAsia" w:eastAsiaTheme="majorEastAsia" w:hAnsiTheme="majorEastAsia" w:hint="eastAsia"/>
          <w:color w:val="000000" w:themeColor="text1"/>
        </w:rPr>
        <w:t xml:space="preserve">　</w:t>
      </w:r>
      <w:r w:rsidR="00321B23" w:rsidRPr="00DD766B">
        <w:rPr>
          <w:rFonts w:ascii="ＭＳ ゴシック" w:eastAsia="ＭＳ ゴシック" w:hAnsi="ＭＳ ゴシック" w:hint="eastAsia"/>
          <w:color w:val="000000" w:themeColor="text1"/>
        </w:rPr>
        <w:t>契約候補者の選定方法及び</w:t>
      </w:r>
      <w:r w:rsidRPr="00DD766B">
        <w:rPr>
          <w:rFonts w:asciiTheme="majorEastAsia" w:eastAsiaTheme="majorEastAsia" w:hAnsiTheme="majorEastAsia" w:hint="eastAsia"/>
          <w:color w:val="000000" w:themeColor="text1"/>
        </w:rPr>
        <w:t>契約</w:t>
      </w:r>
    </w:p>
    <w:p w14:paraId="6CDFDB63" w14:textId="6ABBCF64" w:rsidR="003745FA" w:rsidRPr="0083656A" w:rsidRDefault="003745FA" w:rsidP="003745FA">
      <w:pPr>
        <w:ind w:leftChars="100" w:left="235" w:firstLineChars="100" w:firstLine="235"/>
        <w:rPr>
          <w:color w:val="000000" w:themeColor="text1"/>
        </w:rPr>
      </w:pPr>
      <w:r w:rsidRPr="00DD766B">
        <w:rPr>
          <w:rFonts w:hint="eastAsia"/>
          <w:color w:val="000000" w:themeColor="text1"/>
        </w:rPr>
        <w:t>委員会における審査</w:t>
      </w:r>
      <w:r w:rsidR="0016013C" w:rsidRPr="00DD766B">
        <w:rPr>
          <w:rFonts w:hint="eastAsia"/>
          <w:color w:val="000000" w:themeColor="text1"/>
        </w:rPr>
        <w:t>により</w:t>
      </w:r>
      <w:r w:rsidRPr="00DD766B">
        <w:rPr>
          <w:rFonts w:hint="eastAsia"/>
          <w:color w:val="000000" w:themeColor="text1"/>
        </w:rPr>
        <w:t>、最低基準点以上の得点を得た</w:t>
      </w:r>
      <w:r w:rsidRPr="0083656A">
        <w:rPr>
          <w:rFonts w:hint="eastAsia"/>
          <w:color w:val="000000" w:themeColor="text1"/>
        </w:rPr>
        <w:t>事業者等の中から、最上位１者を契約候補者として選定する。提案者が１者であっても、最低基準点</w:t>
      </w:r>
      <w:r w:rsidR="00A96C43" w:rsidRPr="0083656A">
        <w:rPr>
          <w:rFonts w:hint="eastAsia"/>
          <w:color w:val="000000" w:themeColor="text1"/>
        </w:rPr>
        <w:t>以上の得点を得た場合</w:t>
      </w:r>
      <w:r w:rsidRPr="0083656A">
        <w:rPr>
          <w:rFonts w:hint="eastAsia"/>
          <w:color w:val="000000" w:themeColor="text1"/>
        </w:rPr>
        <w:t>は、契約候補者として選定する。</w:t>
      </w:r>
    </w:p>
    <w:p w14:paraId="62F058E1" w14:textId="77777777" w:rsidR="003745FA" w:rsidRPr="00DD766B" w:rsidRDefault="003745FA" w:rsidP="003745FA">
      <w:pPr>
        <w:ind w:leftChars="100" w:left="235" w:firstLineChars="100" w:firstLine="235"/>
        <w:rPr>
          <w:rFonts w:asciiTheme="minorEastAsia" w:eastAsiaTheme="minorEastAsia" w:hAnsiTheme="minorEastAsia"/>
          <w:color w:val="000000" w:themeColor="text1"/>
        </w:rPr>
      </w:pPr>
      <w:r w:rsidRPr="0083656A">
        <w:rPr>
          <w:rFonts w:asciiTheme="minorEastAsia" w:eastAsiaTheme="minorEastAsia" w:hAnsiTheme="minorEastAsia" w:hint="eastAsia"/>
          <w:color w:val="000000" w:themeColor="text1"/>
        </w:rPr>
        <w:t>審査の結果は、選定した事業者等には決定通知を、落選した事業者等には落選通知を送付する。</w:t>
      </w:r>
    </w:p>
    <w:p w14:paraId="398E8994" w14:textId="77777777" w:rsidR="003745FA" w:rsidRPr="00DD766B" w:rsidRDefault="003745FA" w:rsidP="003745FA">
      <w:pPr>
        <w:ind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lastRenderedPageBreak/>
        <w:t>(</w:t>
      </w:r>
      <w:r w:rsidRPr="00DD766B">
        <w:rPr>
          <w:rFonts w:asciiTheme="minorEastAsia" w:eastAsiaTheme="minorEastAsia" w:hAnsiTheme="minorEastAsia"/>
          <w:color w:val="000000" w:themeColor="text1"/>
        </w:rPr>
        <w:t>1</w:t>
      </w:r>
      <w:r w:rsidRPr="00DD766B">
        <w:rPr>
          <w:rFonts w:asciiTheme="minorEastAsia" w:eastAsiaTheme="minorEastAsia" w:hAnsiTheme="minorEastAsia" w:hint="eastAsia"/>
          <w:color w:val="000000" w:themeColor="text1"/>
        </w:rPr>
        <w:t>)</w:t>
      </w:r>
      <w:r w:rsidRPr="00DD766B">
        <w:rPr>
          <w:rFonts w:asciiTheme="minorEastAsia" w:eastAsiaTheme="minorEastAsia" w:hAnsiTheme="minorEastAsia"/>
          <w:color w:val="000000" w:themeColor="text1"/>
        </w:rPr>
        <w:t xml:space="preserve"> </w:t>
      </w:r>
      <w:r w:rsidRPr="00DD766B">
        <w:rPr>
          <w:rFonts w:asciiTheme="minorEastAsia" w:eastAsiaTheme="minorEastAsia" w:hAnsiTheme="minorEastAsia" w:hint="eastAsia"/>
          <w:color w:val="000000" w:themeColor="text1"/>
        </w:rPr>
        <w:t>通知日</w:t>
      </w:r>
    </w:p>
    <w:p w14:paraId="2C40C470" w14:textId="350E3398" w:rsidR="003745FA" w:rsidRPr="00DD766B" w:rsidRDefault="003745FA" w:rsidP="003745FA">
      <w:pPr>
        <w:ind w:firstLineChars="300" w:firstLine="706"/>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令和</w:t>
      </w:r>
      <w:r w:rsidR="00C35A23" w:rsidRPr="00DD766B">
        <w:rPr>
          <w:rFonts w:asciiTheme="minorEastAsia" w:eastAsiaTheme="minorEastAsia" w:hAnsiTheme="minorEastAsia" w:hint="eastAsia"/>
          <w:color w:val="000000" w:themeColor="text1"/>
        </w:rPr>
        <w:t>６</w:t>
      </w:r>
      <w:r w:rsidRPr="00DD766B">
        <w:rPr>
          <w:rFonts w:asciiTheme="minorEastAsia" w:eastAsiaTheme="minorEastAsia" w:hAnsiTheme="minorEastAsia" w:hint="eastAsia"/>
          <w:color w:val="000000" w:themeColor="text1"/>
        </w:rPr>
        <w:t>年</w:t>
      </w:r>
      <w:r w:rsidR="00C35A23" w:rsidRPr="00DD766B">
        <w:rPr>
          <w:rFonts w:asciiTheme="minorEastAsia" w:eastAsiaTheme="minorEastAsia" w:hAnsiTheme="minorEastAsia" w:hint="eastAsia"/>
          <w:color w:val="000000" w:themeColor="text1"/>
        </w:rPr>
        <w:t>２</w:t>
      </w:r>
      <w:r w:rsidRPr="00DD766B">
        <w:rPr>
          <w:rFonts w:asciiTheme="minorEastAsia" w:eastAsiaTheme="minorEastAsia" w:hAnsiTheme="minorEastAsia" w:hint="eastAsia"/>
          <w:color w:val="000000" w:themeColor="text1"/>
        </w:rPr>
        <w:t>月</w:t>
      </w:r>
      <w:r w:rsidR="00C35A23" w:rsidRPr="00DD766B">
        <w:rPr>
          <w:rFonts w:asciiTheme="minorEastAsia" w:eastAsiaTheme="minorEastAsia" w:hAnsiTheme="minorEastAsia" w:hint="eastAsia"/>
          <w:color w:val="000000" w:themeColor="text1"/>
        </w:rPr>
        <w:t>2</w:t>
      </w:r>
      <w:r w:rsidR="007C0203">
        <w:rPr>
          <w:rFonts w:asciiTheme="minorEastAsia" w:eastAsiaTheme="minorEastAsia" w:hAnsiTheme="minorEastAsia" w:hint="eastAsia"/>
          <w:color w:val="000000" w:themeColor="text1"/>
        </w:rPr>
        <w:t>2</w:t>
      </w:r>
      <w:r w:rsidRPr="00DD766B">
        <w:rPr>
          <w:rFonts w:asciiTheme="minorEastAsia" w:eastAsiaTheme="minorEastAsia" w:hAnsiTheme="minorEastAsia" w:hint="eastAsia"/>
          <w:color w:val="000000" w:themeColor="text1"/>
        </w:rPr>
        <w:t>日（</w:t>
      </w:r>
      <w:r w:rsidR="007C0203">
        <w:rPr>
          <w:rFonts w:asciiTheme="minorEastAsia" w:eastAsiaTheme="minorEastAsia" w:hAnsiTheme="minorEastAsia" w:hint="eastAsia"/>
          <w:color w:val="000000" w:themeColor="text1"/>
        </w:rPr>
        <w:t>木</w:t>
      </w:r>
      <w:r w:rsidRPr="00DD766B">
        <w:rPr>
          <w:rFonts w:asciiTheme="minorEastAsia" w:eastAsiaTheme="minorEastAsia" w:hAnsiTheme="minorEastAsia" w:hint="eastAsia"/>
          <w:color w:val="000000" w:themeColor="text1"/>
        </w:rPr>
        <w:t>）以降</w:t>
      </w:r>
    </w:p>
    <w:p w14:paraId="4BBCD614" w14:textId="2FEB4596" w:rsidR="003745FA" w:rsidRPr="00DD766B" w:rsidRDefault="003745FA" w:rsidP="003745FA">
      <w:pPr>
        <w:ind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(2)</w:t>
      </w:r>
      <w:r w:rsidRPr="00DD766B">
        <w:rPr>
          <w:rFonts w:asciiTheme="minorEastAsia" w:eastAsiaTheme="minorEastAsia" w:hAnsiTheme="minorEastAsia"/>
          <w:color w:val="000000" w:themeColor="text1"/>
        </w:rPr>
        <w:t xml:space="preserve"> </w:t>
      </w:r>
      <w:r w:rsidRPr="00DD766B">
        <w:rPr>
          <w:rFonts w:asciiTheme="minorEastAsia" w:eastAsiaTheme="minorEastAsia" w:hAnsiTheme="minorEastAsia" w:hint="eastAsia"/>
          <w:color w:val="000000" w:themeColor="text1"/>
        </w:rPr>
        <w:t>業務の委託</w:t>
      </w:r>
    </w:p>
    <w:p w14:paraId="266D8B7E" w14:textId="34FAC07A" w:rsidR="003745FA" w:rsidRPr="00DD766B" w:rsidRDefault="003745FA" w:rsidP="003745FA">
      <w:pPr>
        <w:ind w:leftChars="200" w:left="706" w:hangingChars="100" w:hanging="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ア　委員会で選定された契約候補者は、札幌市と委託契約に係る詳細を協議する</w:t>
      </w:r>
      <w:r w:rsidR="009D0C56" w:rsidRPr="00DD766B">
        <w:rPr>
          <w:rFonts w:asciiTheme="minorEastAsia" w:eastAsiaTheme="minorEastAsia" w:hAnsiTheme="minorEastAsia" w:hint="eastAsia"/>
          <w:color w:val="000000" w:themeColor="text1"/>
        </w:rPr>
        <w:t>こと</w:t>
      </w:r>
      <w:r w:rsidRPr="00DD766B">
        <w:rPr>
          <w:rFonts w:asciiTheme="minorEastAsia" w:eastAsiaTheme="minorEastAsia" w:hAnsiTheme="minorEastAsia" w:hint="eastAsia"/>
          <w:color w:val="000000" w:themeColor="text1"/>
        </w:rPr>
        <w:t>。この協議の結果、</w:t>
      </w:r>
      <w:r w:rsidR="00FD0890" w:rsidRPr="00DD766B">
        <w:rPr>
          <w:rFonts w:asciiTheme="minorEastAsia" w:eastAsiaTheme="minorEastAsia" w:hAnsiTheme="minorEastAsia" w:hint="eastAsia"/>
          <w:color w:val="000000" w:themeColor="text1"/>
        </w:rPr>
        <w:t>仕様書及び</w:t>
      </w:r>
      <w:r w:rsidRPr="00DD766B">
        <w:rPr>
          <w:rFonts w:asciiTheme="minorEastAsia" w:eastAsiaTheme="minorEastAsia" w:hAnsiTheme="minorEastAsia" w:hint="eastAsia"/>
          <w:color w:val="000000" w:themeColor="text1"/>
        </w:rPr>
        <w:t>企画提案の一部を変更する場合がある。</w:t>
      </w:r>
    </w:p>
    <w:p w14:paraId="538D2C86" w14:textId="77777777" w:rsidR="003745FA" w:rsidRPr="00DD766B" w:rsidRDefault="003745FA" w:rsidP="003745FA">
      <w:pPr>
        <w:ind w:leftChars="200" w:left="706" w:hangingChars="100" w:hanging="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イ　協議が整い次第、札幌市契約規則（平成４年規則第９号）等の関係規程に基づき、随意契約の方法により契約を締結する。</w:t>
      </w:r>
    </w:p>
    <w:p w14:paraId="69F20305" w14:textId="5E2B8CA0" w:rsidR="003745FA" w:rsidRPr="00DD766B" w:rsidRDefault="003745FA" w:rsidP="003745FA">
      <w:pPr>
        <w:ind w:leftChars="200" w:left="706" w:hangingChars="100" w:hanging="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ウ　協議が整わない場合や、選定した契約候補者が契約を辞退した場合は、企画提案の審査で次点の事業者を</w:t>
      </w:r>
      <w:r w:rsidR="00597F33" w:rsidRPr="00DD766B">
        <w:rPr>
          <w:rFonts w:asciiTheme="minorEastAsia" w:eastAsiaTheme="minorEastAsia" w:hAnsiTheme="minorEastAsia" w:hint="eastAsia"/>
          <w:color w:val="000000" w:themeColor="text1"/>
        </w:rPr>
        <w:t>次の契約候補者として</w:t>
      </w:r>
      <w:r w:rsidRPr="00DD766B">
        <w:rPr>
          <w:rFonts w:asciiTheme="minorEastAsia" w:eastAsiaTheme="minorEastAsia" w:hAnsiTheme="minorEastAsia" w:hint="eastAsia"/>
          <w:color w:val="000000" w:themeColor="text1"/>
        </w:rPr>
        <w:t>選定する。ただし、</w:t>
      </w:r>
      <w:r w:rsidR="0047309C" w:rsidRPr="00DD766B">
        <w:rPr>
          <w:rFonts w:asciiTheme="minorEastAsia" w:eastAsiaTheme="minorEastAsia" w:hAnsiTheme="minorEastAsia" w:hint="eastAsia"/>
          <w:color w:val="000000" w:themeColor="text1"/>
        </w:rPr>
        <w:t>その</w:t>
      </w:r>
      <w:r w:rsidR="003F31C8" w:rsidRPr="00DD766B">
        <w:rPr>
          <w:rFonts w:asciiTheme="minorEastAsia" w:eastAsiaTheme="minorEastAsia" w:hAnsiTheme="minorEastAsia" w:hint="eastAsia"/>
          <w:color w:val="000000" w:themeColor="text1"/>
        </w:rPr>
        <w:t>評価点</w:t>
      </w:r>
      <w:r w:rsidRPr="00DD766B">
        <w:rPr>
          <w:rFonts w:asciiTheme="minorEastAsia" w:eastAsiaTheme="minorEastAsia" w:hAnsiTheme="minorEastAsia" w:hint="eastAsia"/>
          <w:color w:val="000000" w:themeColor="text1"/>
        </w:rPr>
        <w:t>が最低基準点に満たない場合は選定しない。</w:t>
      </w:r>
    </w:p>
    <w:p w14:paraId="046AB7B4" w14:textId="77777777" w:rsidR="003745FA" w:rsidRPr="00DD766B" w:rsidRDefault="003745FA" w:rsidP="003745FA">
      <w:pPr>
        <w:ind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(3)</w:t>
      </w:r>
      <w:r w:rsidRPr="00DD766B">
        <w:rPr>
          <w:rFonts w:asciiTheme="minorEastAsia" w:eastAsiaTheme="minorEastAsia" w:hAnsiTheme="minorEastAsia"/>
          <w:color w:val="000000" w:themeColor="text1"/>
        </w:rPr>
        <w:t xml:space="preserve"> </w:t>
      </w:r>
      <w:r w:rsidRPr="00DD766B">
        <w:rPr>
          <w:rFonts w:asciiTheme="minorEastAsia" w:eastAsiaTheme="minorEastAsia" w:hAnsiTheme="minorEastAsia" w:hint="eastAsia"/>
          <w:color w:val="000000" w:themeColor="text1"/>
        </w:rPr>
        <w:t>選定結果に係る疑義の申立て</w:t>
      </w:r>
    </w:p>
    <w:p w14:paraId="0D16228D" w14:textId="77777777" w:rsidR="003745FA" w:rsidRPr="00DD766B" w:rsidRDefault="003745FA" w:rsidP="003745FA">
      <w:pPr>
        <w:ind w:leftChars="200" w:left="706" w:hangingChars="100" w:hanging="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ア　評価対象者は、自らの評価に疑義があるときは、選定結果の通知を受けた日の翌日から起算して３日（札幌市の休日を定める条例（平成２年条例第23号）に規定する休日を除く。以下同じ。）以内に、自らの評価について書面により疑義の申立てを行うことができる。ただし、持参により提出するものとし、送付や電送によるものは受け付けない。</w:t>
      </w:r>
    </w:p>
    <w:p w14:paraId="25382A81" w14:textId="77777777" w:rsidR="003745FA" w:rsidRPr="00DD766B" w:rsidRDefault="003745FA" w:rsidP="003745FA">
      <w:pPr>
        <w:ind w:leftChars="200" w:left="706" w:hangingChars="100" w:hanging="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イ　疑義の申立てに対する回答は、申立てのあった日の翌日から起算して５日（休日を除く。）以内に、書面により回答する。</w:t>
      </w:r>
    </w:p>
    <w:p w14:paraId="39291E23" w14:textId="41854BD3" w:rsidR="001B5E58" w:rsidRPr="00DD766B" w:rsidRDefault="001B5E58" w:rsidP="001B5E58">
      <w:pPr>
        <w:ind w:leftChars="100" w:left="235" w:firstLineChars="100" w:firstLine="235"/>
        <w:rPr>
          <w:rFonts w:ascii="ＭＳ 明朝" w:hAnsi="ＭＳ 明朝"/>
          <w:color w:val="000000" w:themeColor="text1"/>
        </w:rPr>
      </w:pPr>
    </w:p>
    <w:p w14:paraId="7975FEDA" w14:textId="6711038E" w:rsidR="001B5E58" w:rsidRPr="00DD766B" w:rsidRDefault="001B5E58" w:rsidP="00F54256">
      <w:pPr>
        <w:rPr>
          <w:rFonts w:asciiTheme="majorEastAsia" w:eastAsiaTheme="majorEastAsia" w:hAnsiTheme="majorEastAsia"/>
          <w:color w:val="000000" w:themeColor="text1"/>
        </w:rPr>
      </w:pPr>
      <w:r w:rsidRPr="00DD766B">
        <w:rPr>
          <w:rFonts w:asciiTheme="majorEastAsia" w:eastAsiaTheme="majorEastAsia" w:hAnsiTheme="majorEastAsia"/>
          <w:color w:val="000000" w:themeColor="text1"/>
        </w:rPr>
        <w:t>1</w:t>
      </w:r>
      <w:r w:rsidR="00CD64D0" w:rsidRPr="00DD766B">
        <w:rPr>
          <w:rFonts w:asciiTheme="majorEastAsia" w:eastAsiaTheme="majorEastAsia" w:hAnsiTheme="majorEastAsia"/>
          <w:color w:val="000000" w:themeColor="text1"/>
        </w:rPr>
        <w:t>3</w:t>
      </w:r>
      <w:r w:rsidR="000D69AF" w:rsidRPr="00DD766B">
        <w:rPr>
          <w:rFonts w:asciiTheme="majorEastAsia" w:eastAsiaTheme="majorEastAsia" w:hAnsiTheme="majorEastAsia" w:hint="eastAsia"/>
          <w:color w:val="000000" w:themeColor="text1"/>
        </w:rPr>
        <w:t xml:space="preserve">　</w:t>
      </w:r>
      <w:r w:rsidRPr="00DD766B">
        <w:rPr>
          <w:rFonts w:asciiTheme="majorEastAsia" w:eastAsiaTheme="majorEastAsia" w:hAnsiTheme="majorEastAsia" w:hint="eastAsia"/>
          <w:color w:val="000000" w:themeColor="text1"/>
        </w:rPr>
        <w:t>参加資格の喪失</w:t>
      </w:r>
    </w:p>
    <w:p w14:paraId="64A23CFC" w14:textId="77777777" w:rsidR="003745FA" w:rsidRPr="00DD766B" w:rsidRDefault="003745FA" w:rsidP="003745FA">
      <w:pPr>
        <w:ind w:leftChars="100" w:left="235" w:firstLineChars="100" w:firstLine="235"/>
        <w:rPr>
          <w:color w:val="000000" w:themeColor="text1"/>
        </w:rPr>
      </w:pPr>
      <w:r w:rsidRPr="00DD766B">
        <w:rPr>
          <w:rFonts w:hint="eastAsia"/>
          <w:color w:val="000000" w:themeColor="text1"/>
        </w:rPr>
        <w:t>参加資格を有することについての確認を受けた者が、評価が確定するまで（契約候補者については契約を締結するまで）の間に、次のいずれかに該当する場合は、評価をせず、又は契約候補者としての選定を取り消すものとする。</w:t>
      </w:r>
    </w:p>
    <w:p w14:paraId="4886F378" w14:textId="6419EF91" w:rsidR="001B5E58" w:rsidRPr="00DD766B" w:rsidRDefault="002678F1" w:rsidP="00A42B1F">
      <w:pPr>
        <w:ind w:firstLineChars="100" w:firstLine="235"/>
        <w:rPr>
          <w:rFonts w:ascii="ＭＳ 明朝" w:hAnsi="ＭＳ 明朝"/>
          <w:color w:val="000000" w:themeColor="text1"/>
        </w:rPr>
      </w:pPr>
      <w:r w:rsidRPr="00DD766B">
        <w:rPr>
          <w:rFonts w:ascii="ＭＳ 明朝" w:hAnsi="ＭＳ 明朝" w:hint="eastAsia"/>
          <w:color w:val="000000" w:themeColor="text1"/>
        </w:rPr>
        <w:t>(</w:t>
      </w:r>
      <w:r w:rsidRPr="00DD766B">
        <w:rPr>
          <w:rFonts w:ascii="ＭＳ 明朝" w:hAnsi="ＭＳ 明朝"/>
          <w:color w:val="000000" w:themeColor="text1"/>
        </w:rPr>
        <w:t xml:space="preserve">1) </w:t>
      </w:r>
      <w:r w:rsidR="001B5E58" w:rsidRPr="00DD766B">
        <w:rPr>
          <w:rFonts w:ascii="ＭＳ 明朝" w:hAnsi="ＭＳ 明朝" w:hint="eastAsia"/>
          <w:color w:val="000000" w:themeColor="text1"/>
        </w:rPr>
        <w:t>参加資格を満たしていないことが判明し、又は、満たさないこととなったとき</w:t>
      </w:r>
      <w:r w:rsidR="001B5E58" w:rsidRPr="00DD766B">
        <w:rPr>
          <w:rFonts w:ascii="ＭＳ 明朝" w:hAnsi="ＭＳ 明朝"/>
          <w:color w:val="000000" w:themeColor="text1"/>
        </w:rPr>
        <w:t xml:space="preserve"> </w:t>
      </w:r>
    </w:p>
    <w:p w14:paraId="7C371A8E" w14:textId="5DC06AD6" w:rsidR="001B5E58" w:rsidRPr="00DD766B" w:rsidRDefault="002678F1" w:rsidP="00A42B1F">
      <w:pPr>
        <w:ind w:firstLineChars="100" w:firstLine="235"/>
        <w:rPr>
          <w:rFonts w:ascii="ＭＳ 明朝" w:hAnsi="ＭＳ 明朝"/>
          <w:color w:val="000000" w:themeColor="text1"/>
        </w:rPr>
      </w:pPr>
      <w:r w:rsidRPr="00DD766B">
        <w:rPr>
          <w:rFonts w:ascii="ＭＳ 明朝" w:hAnsi="ＭＳ 明朝" w:hint="eastAsia"/>
          <w:color w:val="000000" w:themeColor="text1"/>
        </w:rPr>
        <w:t>(</w:t>
      </w:r>
      <w:r w:rsidRPr="00DD766B">
        <w:rPr>
          <w:rFonts w:ascii="ＭＳ 明朝" w:hAnsi="ＭＳ 明朝"/>
          <w:color w:val="000000" w:themeColor="text1"/>
        </w:rPr>
        <w:t xml:space="preserve">2) </w:t>
      </w:r>
      <w:r w:rsidR="001B5E58" w:rsidRPr="00DD766B">
        <w:rPr>
          <w:rFonts w:ascii="ＭＳ 明朝" w:hAnsi="ＭＳ 明朝" w:hint="eastAsia"/>
          <w:color w:val="000000" w:themeColor="text1"/>
        </w:rPr>
        <w:t>提案書類に重大な不備や虚偽の記載をしたことが判明したとき</w:t>
      </w:r>
      <w:r w:rsidR="001B5E58" w:rsidRPr="00DD766B">
        <w:rPr>
          <w:rFonts w:ascii="ＭＳ 明朝" w:hAnsi="ＭＳ 明朝"/>
          <w:color w:val="000000" w:themeColor="text1"/>
        </w:rPr>
        <w:t xml:space="preserve"> </w:t>
      </w:r>
    </w:p>
    <w:p w14:paraId="22838C92" w14:textId="47BEBD73" w:rsidR="001B5E58" w:rsidRPr="00DD766B" w:rsidRDefault="002678F1" w:rsidP="003745FA">
      <w:pPr>
        <w:ind w:leftChars="100" w:left="470" w:hangingChars="100" w:hanging="235"/>
        <w:rPr>
          <w:rFonts w:ascii="ＭＳ 明朝" w:hAnsi="ＭＳ 明朝"/>
          <w:color w:val="000000" w:themeColor="text1"/>
        </w:rPr>
      </w:pPr>
      <w:r w:rsidRPr="00DD766B">
        <w:rPr>
          <w:rFonts w:ascii="ＭＳ 明朝" w:hAnsi="ＭＳ 明朝" w:hint="eastAsia"/>
          <w:color w:val="000000" w:themeColor="text1"/>
        </w:rPr>
        <w:t>(</w:t>
      </w:r>
      <w:r w:rsidRPr="00DD766B">
        <w:rPr>
          <w:rFonts w:ascii="ＭＳ 明朝" w:hAnsi="ＭＳ 明朝"/>
          <w:color w:val="000000" w:themeColor="text1"/>
        </w:rPr>
        <w:t xml:space="preserve">3) </w:t>
      </w:r>
      <w:r w:rsidR="001B5E58" w:rsidRPr="00DD766B">
        <w:rPr>
          <w:rFonts w:ascii="ＭＳ 明朝" w:hAnsi="ＭＳ 明朝" w:hint="eastAsia"/>
          <w:color w:val="000000" w:themeColor="text1"/>
        </w:rPr>
        <w:t xml:space="preserve">不正な利益を図る目的で委員会の委員等と接触し、又は、利害関係を有することとなったとき </w:t>
      </w:r>
    </w:p>
    <w:p w14:paraId="269EAEC0" w14:textId="77777777" w:rsidR="00554598" w:rsidRPr="00DD766B" w:rsidRDefault="00554598" w:rsidP="001B5E58">
      <w:pPr>
        <w:ind w:leftChars="100" w:left="235" w:firstLineChars="100" w:firstLine="235"/>
        <w:rPr>
          <w:rFonts w:ascii="ＭＳ 明朝" w:hAnsi="ＭＳ 明朝"/>
          <w:color w:val="000000" w:themeColor="text1"/>
        </w:rPr>
      </w:pPr>
    </w:p>
    <w:p w14:paraId="4904934F" w14:textId="2363CE02" w:rsidR="001B5E58" w:rsidRPr="00DD766B" w:rsidRDefault="00883155" w:rsidP="00F54256">
      <w:pPr>
        <w:rPr>
          <w:rFonts w:asciiTheme="majorEastAsia" w:eastAsiaTheme="majorEastAsia" w:hAnsiTheme="majorEastAsia"/>
          <w:color w:val="000000" w:themeColor="text1"/>
        </w:rPr>
      </w:pPr>
      <w:r w:rsidRPr="00DD766B">
        <w:rPr>
          <w:rFonts w:asciiTheme="majorEastAsia" w:eastAsiaTheme="majorEastAsia" w:hAnsiTheme="majorEastAsia"/>
          <w:color w:val="000000" w:themeColor="text1"/>
        </w:rPr>
        <w:t>1</w:t>
      </w:r>
      <w:r w:rsidR="00CD64D0" w:rsidRPr="00DD766B">
        <w:rPr>
          <w:rFonts w:asciiTheme="majorEastAsia" w:eastAsiaTheme="majorEastAsia" w:hAnsiTheme="majorEastAsia"/>
          <w:color w:val="000000" w:themeColor="text1"/>
        </w:rPr>
        <w:t>4</w:t>
      </w:r>
      <w:r w:rsidR="00A42B1F" w:rsidRPr="00DD766B">
        <w:rPr>
          <w:rFonts w:asciiTheme="majorEastAsia" w:eastAsiaTheme="majorEastAsia" w:hAnsiTheme="majorEastAsia" w:hint="eastAsia"/>
          <w:color w:val="000000" w:themeColor="text1"/>
        </w:rPr>
        <w:t xml:space="preserve">　</w:t>
      </w:r>
      <w:r w:rsidR="001B5E58" w:rsidRPr="00DD766B">
        <w:rPr>
          <w:rFonts w:asciiTheme="majorEastAsia" w:eastAsiaTheme="majorEastAsia" w:hAnsiTheme="majorEastAsia" w:hint="eastAsia"/>
          <w:color w:val="000000" w:themeColor="text1"/>
        </w:rPr>
        <w:t>失格事項</w:t>
      </w:r>
      <w:r w:rsidR="001B5E58" w:rsidRPr="00DD766B">
        <w:rPr>
          <w:rFonts w:asciiTheme="majorEastAsia" w:eastAsiaTheme="majorEastAsia" w:hAnsiTheme="majorEastAsia"/>
          <w:color w:val="000000" w:themeColor="text1"/>
        </w:rPr>
        <w:t xml:space="preserve"> </w:t>
      </w:r>
    </w:p>
    <w:p w14:paraId="4F941298" w14:textId="7B76D11F" w:rsidR="001B5E58" w:rsidRPr="00DD766B" w:rsidRDefault="001B5E58" w:rsidP="008D2487">
      <w:pPr>
        <w:ind w:leftChars="100" w:left="235" w:firstLineChars="100" w:firstLine="235"/>
        <w:rPr>
          <w:rFonts w:ascii="ＭＳ 明朝" w:hAnsi="ＭＳ 明朝"/>
          <w:color w:val="000000" w:themeColor="text1"/>
        </w:rPr>
      </w:pPr>
      <w:r w:rsidRPr="00DD766B">
        <w:rPr>
          <w:rFonts w:ascii="ＭＳ 明朝" w:hAnsi="ＭＳ 明朝" w:hint="eastAsia"/>
          <w:color w:val="000000" w:themeColor="text1"/>
        </w:rPr>
        <w:t>下記のいずれかに該当したものは失格とする。</w:t>
      </w:r>
      <w:r w:rsidR="00DC3D53" w:rsidRPr="00DD766B">
        <w:rPr>
          <w:rFonts w:ascii="ＭＳ 明朝" w:hAnsi="ＭＳ 明朝" w:hint="eastAsia"/>
          <w:color w:val="000000" w:themeColor="text1"/>
        </w:rPr>
        <w:t>また、札幌市は契約締結後においても、企画提案者が失格事項に該当する者と判明した場合は、契約の解除ができるものとする。</w:t>
      </w:r>
    </w:p>
    <w:p w14:paraId="7E9A2356" w14:textId="5B89CAB6" w:rsidR="001B5E58" w:rsidRPr="00DD766B" w:rsidRDefault="002678F1" w:rsidP="00A42B1F">
      <w:pPr>
        <w:ind w:firstLineChars="100" w:firstLine="235"/>
        <w:rPr>
          <w:rFonts w:ascii="ＭＳ 明朝" w:hAnsi="ＭＳ 明朝"/>
          <w:color w:val="000000" w:themeColor="text1"/>
        </w:rPr>
      </w:pPr>
      <w:r w:rsidRPr="00DD766B">
        <w:rPr>
          <w:rFonts w:ascii="ＭＳ 明朝" w:hAnsi="ＭＳ 明朝" w:hint="eastAsia"/>
          <w:color w:val="000000" w:themeColor="text1"/>
        </w:rPr>
        <w:t>(</w:t>
      </w:r>
      <w:r w:rsidRPr="00DD766B">
        <w:rPr>
          <w:rFonts w:ascii="ＭＳ 明朝" w:hAnsi="ＭＳ 明朝"/>
          <w:color w:val="000000" w:themeColor="text1"/>
        </w:rPr>
        <w:t xml:space="preserve">1) </w:t>
      </w:r>
      <w:r w:rsidR="001B5E58" w:rsidRPr="00DD766B">
        <w:rPr>
          <w:rFonts w:ascii="ＭＳ 明朝" w:hAnsi="ＭＳ 明朝" w:hint="eastAsia"/>
          <w:color w:val="000000" w:themeColor="text1"/>
        </w:rPr>
        <w:t>提出書類の提出期間、提出場所、提出方法、記載方法等が、本提案説明書及び各</w:t>
      </w:r>
    </w:p>
    <w:p w14:paraId="7A4A9D70" w14:textId="77777777" w:rsidR="001B5E58" w:rsidRPr="00DD766B" w:rsidRDefault="001B5E58" w:rsidP="001B5E58">
      <w:pPr>
        <w:ind w:leftChars="100" w:left="235" w:firstLineChars="100" w:firstLine="235"/>
        <w:rPr>
          <w:rFonts w:ascii="ＭＳ 明朝" w:hAnsi="ＭＳ 明朝"/>
          <w:color w:val="000000" w:themeColor="text1"/>
        </w:rPr>
      </w:pPr>
      <w:r w:rsidRPr="00DD766B">
        <w:rPr>
          <w:rFonts w:ascii="ＭＳ 明朝" w:hAnsi="ＭＳ 明朝" w:hint="eastAsia"/>
          <w:color w:val="000000" w:themeColor="text1"/>
        </w:rPr>
        <w:t xml:space="preserve">様式にて定めた内容に適合しなかった者。 </w:t>
      </w:r>
    </w:p>
    <w:p w14:paraId="1B86D3FE" w14:textId="7FA5CA04" w:rsidR="001B5E58" w:rsidRPr="00DD766B" w:rsidRDefault="002678F1" w:rsidP="00A42B1F">
      <w:pPr>
        <w:ind w:firstLineChars="100" w:firstLine="235"/>
        <w:rPr>
          <w:rFonts w:ascii="ＭＳ 明朝" w:hAnsi="ＭＳ 明朝"/>
          <w:color w:val="000000" w:themeColor="text1"/>
        </w:rPr>
      </w:pPr>
      <w:r w:rsidRPr="00DD766B">
        <w:rPr>
          <w:rFonts w:ascii="ＭＳ 明朝" w:hAnsi="ＭＳ 明朝" w:hint="eastAsia"/>
          <w:color w:val="000000" w:themeColor="text1"/>
        </w:rPr>
        <w:t>(</w:t>
      </w:r>
      <w:r w:rsidRPr="00DD766B">
        <w:rPr>
          <w:rFonts w:ascii="ＭＳ 明朝" w:hAnsi="ＭＳ 明朝"/>
          <w:color w:val="000000" w:themeColor="text1"/>
        </w:rPr>
        <w:t xml:space="preserve">2) </w:t>
      </w:r>
      <w:r w:rsidR="001B5E58" w:rsidRPr="00DD766B">
        <w:rPr>
          <w:rFonts w:ascii="ＭＳ 明朝" w:hAnsi="ＭＳ 明朝" w:hint="eastAsia"/>
          <w:color w:val="000000" w:themeColor="text1"/>
        </w:rPr>
        <w:t>審査の公平性を害する行為をおこなった者。</w:t>
      </w:r>
      <w:r w:rsidR="001B5E58" w:rsidRPr="00DD766B">
        <w:rPr>
          <w:rFonts w:ascii="ＭＳ 明朝" w:hAnsi="ＭＳ 明朝"/>
          <w:color w:val="000000" w:themeColor="text1"/>
        </w:rPr>
        <w:t xml:space="preserve"> </w:t>
      </w:r>
    </w:p>
    <w:p w14:paraId="1E7F65F5" w14:textId="11A6EC28" w:rsidR="001B5E58" w:rsidRPr="00DD766B" w:rsidRDefault="002678F1" w:rsidP="00A42B1F">
      <w:pPr>
        <w:ind w:firstLineChars="100" w:firstLine="235"/>
        <w:rPr>
          <w:rFonts w:ascii="ＭＳ 明朝" w:hAnsi="ＭＳ 明朝"/>
          <w:color w:val="000000" w:themeColor="text1"/>
        </w:rPr>
      </w:pPr>
      <w:r w:rsidRPr="00DD766B">
        <w:rPr>
          <w:rFonts w:ascii="ＭＳ 明朝" w:hAnsi="ＭＳ 明朝" w:hint="eastAsia"/>
          <w:color w:val="000000" w:themeColor="text1"/>
        </w:rPr>
        <w:lastRenderedPageBreak/>
        <w:t>(</w:t>
      </w:r>
      <w:r w:rsidRPr="00DD766B">
        <w:rPr>
          <w:rFonts w:ascii="ＭＳ 明朝" w:hAnsi="ＭＳ 明朝"/>
          <w:color w:val="000000" w:themeColor="text1"/>
        </w:rPr>
        <w:t xml:space="preserve">3) </w:t>
      </w:r>
      <w:r w:rsidR="001B5E58" w:rsidRPr="00DD766B">
        <w:rPr>
          <w:rFonts w:ascii="ＭＳ 明朝" w:hAnsi="ＭＳ 明朝" w:hint="eastAsia"/>
          <w:color w:val="000000" w:themeColor="text1"/>
        </w:rPr>
        <w:t>その他、本提案説明書等に定める手続き、方法等を順守しない者。</w:t>
      </w:r>
      <w:r w:rsidR="001B5E58" w:rsidRPr="00DD766B">
        <w:rPr>
          <w:rFonts w:ascii="ＭＳ 明朝" w:hAnsi="ＭＳ 明朝"/>
          <w:color w:val="000000" w:themeColor="text1"/>
        </w:rPr>
        <w:t xml:space="preserve"> </w:t>
      </w:r>
    </w:p>
    <w:p w14:paraId="68412CCB" w14:textId="57AB0C7C" w:rsidR="001B5E58" w:rsidRPr="00DD766B" w:rsidRDefault="001B5E58" w:rsidP="001B5E58">
      <w:pPr>
        <w:ind w:leftChars="100" w:left="235" w:firstLineChars="100" w:firstLine="235"/>
        <w:rPr>
          <w:rFonts w:ascii="ＭＳ 明朝" w:hAnsi="ＭＳ 明朝"/>
          <w:color w:val="000000" w:themeColor="text1"/>
        </w:rPr>
      </w:pPr>
    </w:p>
    <w:p w14:paraId="27605A77" w14:textId="713191F8" w:rsidR="001B5E58" w:rsidRPr="00DD766B" w:rsidRDefault="001B5E58" w:rsidP="00F54256">
      <w:pPr>
        <w:rPr>
          <w:rFonts w:asciiTheme="majorEastAsia" w:eastAsiaTheme="majorEastAsia" w:hAnsiTheme="majorEastAsia"/>
          <w:color w:val="000000" w:themeColor="text1"/>
        </w:rPr>
      </w:pPr>
      <w:r w:rsidRPr="00DD766B">
        <w:rPr>
          <w:rFonts w:asciiTheme="majorEastAsia" w:eastAsiaTheme="majorEastAsia" w:hAnsiTheme="majorEastAsia"/>
          <w:color w:val="000000" w:themeColor="text1"/>
        </w:rPr>
        <w:t>1</w:t>
      </w:r>
      <w:r w:rsidR="00CD64D0" w:rsidRPr="00DD766B">
        <w:rPr>
          <w:rFonts w:asciiTheme="majorEastAsia" w:eastAsiaTheme="majorEastAsia" w:hAnsiTheme="majorEastAsia"/>
          <w:color w:val="000000" w:themeColor="text1"/>
        </w:rPr>
        <w:t>5</w:t>
      </w:r>
      <w:r w:rsidR="000D69AF" w:rsidRPr="00DD766B">
        <w:rPr>
          <w:rFonts w:asciiTheme="majorEastAsia" w:eastAsiaTheme="majorEastAsia" w:hAnsiTheme="majorEastAsia" w:hint="eastAsia"/>
          <w:color w:val="000000" w:themeColor="text1"/>
        </w:rPr>
        <w:t xml:space="preserve">　</w:t>
      </w:r>
      <w:r w:rsidRPr="00DD766B">
        <w:rPr>
          <w:rFonts w:asciiTheme="majorEastAsia" w:eastAsiaTheme="majorEastAsia" w:hAnsiTheme="majorEastAsia" w:hint="eastAsia"/>
          <w:color w:val="000000" w:themeColor="text1"/>
        </w:rPr>
        <w:t>企画提案の著作権等に関する事項</w:t>
      </w:r>
      <w:r w:rsidRPr="00DD766B">
        <w:rPr>
          <w:rFonts w:asciiTheme="majorEastAsia" w:eastAsiaTheme="majorEastAsia" w:hAnsiTheme="majorEastAsia"/>
          <w:color w:val="000000" w:themeColor="text1"/>
        </w:rPr>
        <w:t xml:space="preserve"> </w:t>
      </w:r>
    </w:p>
    <w:p w14:paraId="367B3E3B" w14:textId="2B39C4F9" w:rsidR="001B5E58" w:rsidRPr="00DD766B" w:rsidRDefault="002678F1" w:rsidP="00A42B1F">
      <w:pPr>
        <w:ind w:firstLineChars="100" w:firstLine="235"/>
        <w:rPr>
          <w:rFonts w:ascii="ＭＳ 明朝" w:hAnsi="ＭＳ 明朝"/>
          <w:color w:val="000000" w:themeColor="text1"/>
        </w:rPr>
      </w:pPr>
      <w:r w:rsidRPr="00DD766B">
        <w:rPr>
          <w:rFonts w:ascii="ＭＳ 明朝" w:hAnsi="ＭＳ 明朝" w:hint="eastAsia"/>
          <w:color w:val="000000" w:themeColor="text1"/>
        </w:rPr>
        <w:t>(</w:t>
      </w:r>
      <w:r w:rsidRPr="00DD766B">
        <w:rPr>
          <w:rFonts w:ascii="ＭＳ 明朝" w:hAnsi="ＭＳ 明朝"/>
          <w:color w:val="000000" w:themeColor="text1"/>
        </w:rPr>
        <w:t xml:space="preserve">1) </w:t>
      </w:r>
      <w:r w:rsidR="001B5E58" w:rsidRPr="00DD766B">
        <w:rPr>
          <w:rFonts w:ascii="ＭＳ 明朝" w:hAnsi="ＭＳ 明朝" w:hint="eastAsia"/>
          <w:color w:val="000000" w:themeColor="text1"/>
        </w:rPr>
        <w:t>企画提案の著作権</w:t>
      </w:r>
      <w:r w:rsidR="001B5E58" w:rsidRPr="00DD766B">
        <w:rPr>
          <w:rFonts w:ascii="ＭＳ 明朝" w:hAnsi="ＭＳ 明朝"/>
          <w:color w:val="000000" w:themeColor="text1"/>
        </w:rPr>
        <w:t xml:space="preserve"> </w:t>
      </w:r>
    </w:p>
    <w:p w14:paraId="310F1D59" w14:textId="18418521" w:rsidR="001B5E58" w:rsidRPr="00DD766B" w:rsidRDefault="001B5E58" w:rsidP="001B5E58">
      <w:pPr>
        <w:ind w:leftChars="100" w:left="235" w:firstLineChars="100" w:firstLine="235"/>
        <w:rPr>
          <w:rFonts w:ascii="ＭＳ 明朝" w:hAnsi="ＭＳ 明朝"/>
          <w:color w:val="000000" w:themeColor="text1"/>
        </w:rPr>
      </w:pPr>
      <w:r w:rsidRPr="00DD766B">
        <w:rPr>
          <w:rFonts w:ascii="ＭＳ 明朝" w:hAnsi="ＭＳ 明朝" w:hint="eastAsia"/>
          <w:color w:val="000000" w:themeColor="text1"/>
        </w:rPr>
        <w:t>ア</w:t>
      </w:r>
      <w:r w:rsidR="00A42B1F" w:rsidRPr="00DD766B">
        <w:rPr>
          <w:rFonts w:ascii="ＭＳ 明朝" w:hAnsi="ＭＳ 明朝" w:hint="eastAsia"/>
          <w:color w:val="000000" w:themeColor="text1"/>
        </w:rPr>
        <w:t xml:space="preserve">　</w:t>
      </w:r>
      <w:r w:rsidRPr="00DD766B">
        <w:rPr>
          <w:rFonts w:ascii="ＭＳ 明朝" w:hAnsi="ＭＳ 明朝" w:hint="eastAsia"/>
          <w:color w:val="000000" w:themeColor="text1"/>
        </w:rPr>
        <w:t>企画提案の著作権は各企画提案者に帰属する。</w:t>
      </w:r>
    </w:p>
    <w:p w14:paraId="103599D0" w14:textId="3748A6A4" w:rsidR="001B5E58" w:rsidRPr="00DD766B" w:rsidRDefault="001B5E58" w:rsidP="00A42B1F">
      <w:pPr>
        <w:ind w:leftChars="200" w:left="706" w:hangingChars="100" w:hanging="235"/>
        <w:rPr>
          <w:rFonts w:ascii="ＭＳ 明朝" w:hAnsi="ＭＳ 明朝"/>
          <w:color w:val="000000" w:themeColor="text1"/>
        </w:rPr>
      </w:pPr>
      <w:r w:rsidRPr="00DD766B">
        <w:rPr>
          <w:rFonts w:ascii="ＭＳ 明朝" w:hAnsi="ＭＳ 明朝" w:hint="eastAsia"/>
          <w:color w:val="000000" w:themeColor="text1"/>
        </w:rPr>
        <w:t>イ</w:t>
      </w:r>
      <w:r w:rsidR="00A42B1F" w:rsidRPr="00DD766B">
        <w:rPr>
          <w:rFonts w:ascii="ＭＳ 明朝" w:hAnsi="ＭＳ 明朝" w:hint="eastAsia"/>
          <w:color w:val="000000" w:themeColor="text1"/>
        </w:rPr>
        <w:t xml:space="preserve">　</w:t>
      </w:r>
      <w:r w:rsidR="00097B1C" w:rsidRPr="00DD766B">
        <w:rPr>
          <w:rFonts w:ascii="ＭＳ 明朝" w:hAnsi="ＭＳ 明朝" w:hint="eastAsia"/>
          <w:color w:val="000000" w:themeColor="text1"/>
        </w:rPr>
        <w:t>札幌市</w:t>
      </w:r>
      <w:r w:rsidRPr="00DD766B">
        <w:rPr>
          <w:rFonts w:ascii="ＭＳ 明朝" w:hAnsi="ＭＳ 明朝" w:hint="eastAsia"/>
          <w:color w:val="000000" w:themeColor="text1"/>
        </w:rPr>
        <w:t>が本公募型企画競争の実施に必要</w:t>
      </w:r>
      <w:r w:rsidR="006D2EB7" w:rsidRPr="00DD766B">
        <w:rPr>
          <w:rFonts w:ascii="ＭＳ 明朝" w:hAnsi="ＭＳ 明朝" w:hint="eastAsia"/>
          <w:color w:val="000000" w:themeColor="text1"/>
        </w:rPr>
        <w:t>である</w:t>
      </w:r>
      <w:r w:rsidRPr="00DD766B">
        <w:rPr>
          <w:rFonts w:ascii="ＭＳ 明朝" w:hAnsi="ＭＳ 明朝" w:hint="eastAsia"/>
          <w:color w:val="000000" w:themeColor="text1"/>
        </w:rPr>
        <w:t>と認めるときは、企画提案を</w:t>
      </w:r>
      <w:r w:rsidR="00097B1C" w:rsidRPr="00DD766B">
        <w:rPr>
          <w:rFonts w:ascii="ＭＳ 明朝" w:hAnsi="ＭＳ 明朝" w:hint="eastAsia"/>
          <w:color w:val="000000" w:themeColor="text1"/>
        </w:rPr>
        <w:t>札幌市</w:t>
      </w:r>
      <w:r w:rsidRPr="00DD766B">
        <w:rPr>
          <w:rFonts w:ascii="ＭＳ 明朝" w:hAnsi="ＭＳ 明朝" w:hint="eastAsia"/>
          <w:color w:val="000000" w:themeColor="text1"/>
        </w:rPr>
        <w:t xml:space="preserve">が利用（必要な改編を含む）することを許諾するものとする。この場合は、あらかじめ企画提案者に通知するものとする。 </w:t>
      </w:r>
    </w:p>
    <w:p w14:paraId="780E98D3" w14:textId="792DB5B8" w:rsidR="001B5E58" w:rsidRPr="00DD766B" w:rsidRDefault="001B5E58" w:rsidP="00A42B1F">
      <w:pPr>
        <w:ind w:leftChars="200" w:left="706" w:hangingChars="100" w:hanging="235"/>
        <w:rPr>
          <w:rFonts w:ascii="ＭＳ 明朝" w:hAnsi="ＭＳ 明朝"/>
          <w:color w:val="000000" w:themeColor="text1"/>
        </w:rPr>
      </w:pPr>
      <w:r w:rsidRPr="00DD766B">
        <w:rPr>
          <w:rFonts w:ascii="ＭＳ 明朝" w:hAnsi="ＭＳ 明朝" w:hint="eastAsia"/>
          <w:color w:val="000000" w:themeColor="text1"/>
        </w:rPr>
        <w:t>ウ</w:t>
      </w:r>
      <w:r w:rsidR="00A42B1F" w:rsidRPr="00DD766B">
        <w:rPr>
          <w:rFonts w:ascii="ＭＳ 明朝" w:hAnsi="ＭＳ 明朝" w:hint="eastAsia"/>
          <w:color w:val="000000" w:themeColor="text1"/>
        </w:rPr>
        <w:t xml:space="preserve">　</w:t>
      </w:r>
      <w:r w:rsidRPr="00DD766B">
        <w:rPr>
          <w:rFonts w:ascii="ＭＳ 明朝" w:hAnsi="ＭＳ 明朝" w:hint="eastAsia"/>
          <w:color w:val="000000" w:themeColor="text1"/>
        </w:rPr>
        <w:t>企画提案者は、</w:t>
      </w:r>
      <w:r w:rsidR="00097B1C" w:rsidRPr="00DD766B">
        <w:rPr>
          <w:rFonts w:ascii="ＭＳ 明朝" w:hAnsi="ＭＳ 明朝" w:hint="eastAsia"/>
          <w:color w:val="000000" w:themeColor="text1"/>
        </w:rPr>
        <w:t>札幌市</w:t>
      </w:r>
      <w:r w:rsidRPr="00DD766B">
        <w:rPr>
          <w:rFonts w:ascii="ＭＳ 明朝" w:hAnsi="ＭＳ 明朝" w:hint="eastAsia"/>
          <w:color w:val="000000" w:themeColor="text1"/>
        </w:rPr>
        <w:t xml:space="preserve">に対し、企画提案者が企画提案を創作したこと、及び、第三者の著作権、著作者人格権及びその他特許権、商標権を含むいかなる知的財産権を侵害するものではないことを保証するものとする。 </w:t>
      </w:r>
    </w:p>
    <w:p w14:paraId="3F17B663" w14:textId="6D084358" w:rsidR="001B5E58" w:rsidRPr="00DD766B" w:rsidRDefault="001B5E58" w:rsidP="00A42B1F">
      <w:pPr>
        <w:ind w:leftChars="200" w:left="706" w:hangingChars="100" w:hanging="235"/>
        <w:rPr>
          <w:rFonts w:ascii="ＭＳ 明朝" w:hAnsi="ＭＳ 明朝"/>
          <w:color w:val="000000" w:themeColor="text1"/>
        </w:rPr>
      </w:pPr>
      <w:r w:rsidRPr="00DD766B">
        <w:rPr>
          <w:rFonts w:ascii="ＭＳ 明朝" w:hAnsi="ＭＳ 明朝" w:hint="eastAsia"/>
          <w:color w:val="000000" w:themeColor="text1"/>
        </w:rPr>
        <w:t>エ</w:t>
      </w:r>
      <w:r w:rsidR="00A42B1F" w:rsidRPr="00DD766B">
        <w:rPr>
          <w:rFonts w:ascii="ＭＳ 明朝" w:hAnsi="ＭＳ 明朝" w:hint="eastAsia"/>
          <w:color w:val="000000" w:themeColor="text1"/>
        </w:rPr>
        <w:t xml:space="preserve">　</w:t>
      </w:r>
      <w:r w:rsidRPr="00DD766B">
        <w:rPr>
          <w:rFonts w:ascii="ＭＳ 明朝" w:hAnsi="ＭＳ 明朝" w:hint="eastAsia"/>
          <w:color w:val="000000" w:themeColor="text1"/>
        </w:rPr>
        <w:t>企画提案の利用について、第三者から権利侵害の訴えその他の紛争が生じた</w:t>
      </w:r>
      <w:r w:rsidR="006D2EB7" w:rsidRPr="00DD766B">
        <w:rPr>
          <w:rFonts w:ascii="ＭＳ 明朝" w:hAnsi="ＭＳ 明朝" w:hint="eastAsia"/>
          <w:color w:val="000000" w:themeColor="text1"/>
        </w:rPr>
        <w:t>とき</w:t>
      </w:r>
      <w:r w:rsidRPr="00DD766B">
        <w:rPr>
          <w:rFonts w:ascii="ＭＳ 明朝" w:hAnsi="ＭＳ 明朝" w:hint="eastAsia"/>
          <w:color w:val="000000" w:themeColor="text1"/>
        </w:rPr>
        <w:t>は、提案者は、自己の費用及び責任においてこれを解決するものとし、かつ、</w:t>
      </w:r>
      <w:r w:rsidR="00097B1C" w:rsidRPr="00DD766B">
        <w:rPr>
          <w:rFonts w:ascii="ＭＳ 明朝" w:hAnsi="ＭＳ 明朝" w:hint="eastAsia"/>
          <w:color w:val="000000" w:themeColor="text1"/>
        </w:rPr>
        <w:t>札幌市</w:t>
      </w:r>
      <w:r w:rsidRPr="00DD766B">
        <w:rPr>
          <w:rFonts w:ascii="ＭＳ 明朝" w:hAnsi="ＭＳ 明朝" w:hint="eastAsia"/>
          <w:color w:val="000000" w:themeColor="text1"/>
        </w:rPr>
        <w:t xml:space="preserve">に何らかの損害を与えたときは、その損害を賠償するものとする。 </w:t>
      </w:r>
    </w:p>
    <w:p w14:paraId="0BBCCC29" w14:textId="0099C5AF" w:rsidR="001B5E58" w:rsidRPr="00DD766B" w:rsidRDefault="002678F1" w:rsidP="00A42B1F">
      <w:pPr>
        <w:ind w:firstLineChars="100" w:firstLine="235"/>
        <w:rPr>
          <w:rFonts w:ascii="ＭＳ 明朝" w:hAnsi="ＭＳ 明朝"/>
          <w:color w:val="000000" w:themeColor="text1"/>
        </w:rPr>
      </w:pPr>
      <w:r w:rsidRPr="00DD766B">
        <w:rPr>
          <w:rFonts w:ascii="ＭＳ 明朝" w:hAnsi="ＭＳ 明朝" w:hint="eastAsia"/>
          <w:color w:val="000000" w:themeColor="text1"/>
        </w:rPr>
        <w:t>(</w:t>
      </w:r>
      <w:r w:rsidRPr="00DD766B">
        <w:rPr>
          <w:rFonts w:ascii="ＭＳ 明朝" w:hAnsi="ＭＳ 明朝"/>
          <w:color w:val="000000" w:themeColor="text1"/>
        </w:rPr>
        <w:t xml:space="preserve">2) </w:t>
      </w:r>
      <w:r w:rsidR="001B5E58" w:rsidRPr="00DD766B">
        <w:rPr>
          <w:rFonts w:ascii="ＭＳ 明朝" w:hAnsi="ＭＳ 明朝" w:hint="eastAsia"/>
          <w:color w:val="000000" w:themeColor="text1"/>
        </w:rPr>
        <w:t>成果物の著作権</w:t>
      </w:r>
      <w:r w:rsidR="001B5E58" w:rsidRPr="00DD766B">
        <w:rPr>
          <w:rFonts w:ascii="ＭＳ 明朝" w:hAnsi="ＭＳ 明朝"/>
          <w:color w:val="000000" w:themeColor="text1"/>
        </w:rPr>
        <w:t xml:space="preserve"> </w:t>
      </w:r>
    </w:p>
    <w:p w14:paraId="11E14C2A" w14:textId="04BF41F2" w:rsidR="001B5E58" w:rsidRPr="00DD766B" w:rsidRDefault="001B5E58" w:rsidP="00A42B1F">
      <w:pPr>
        <w:ind w:leftChars="200" w:left="706" w:hangingChars="100" w:hanging="235"/>
        <w:rPr>
          <w:rFonts w:ascii="ＭＳ 明朝" w:hAnsi="ＭＳ 明朝"/>
          <w:color w:val="000000" w:themeColor="text1"/>
        </w:rPr>
      </w:pPr>
      <w:r w:rsidRPr="00DD766B">
        <w:rPr>
          <w:rFonts w:ascii="ＭＳ 明朝" w:hAnsi="ＭＳ 明朝" w:hint="eastAsia"/>
          <w:color w:val="000000" w:themeColor="text1"/>
        </w:rPr>
        <w:t>ア</w:t>
      </w:r>
      <w:r w:rsidR="00A42B1F" w:rsidRPr="00DD766B">
        <w:rPr>
          <w:rFonts w:ascii="ＭＳ 明朝" w:hAnsi="ＭＳ 明朝" w:hint="eastAsia"/>
          <w:color w:val="000000" w:themeColor="text1"/>
        </w:rPr>
        <w:t xml:space="preserve">　</w:t>
      </w:r>
      <w:r w:rsidR="00E31647" w:rsidRPr="00DD766B">
        <w:rPr>
          <w:rFonts w:ascii="ＭＳ 明朝" w:hAnsi="ＭＳ 明朝" w:hint="eastAsia"/>
          <w:color w:val="000000" w:themeColor="text1"/>
        </w:rPr>
        <w:t>企画提案者</w:t>
      </w:r>
      <w:r w:rsidRPr="00DD766B">
        <w:rPr>
          <w:rFonts w:ascii="ＭＳ 明朝" w:hAnsi="ＭＳ 明朝" w:hint="eastAsia"/>
          <w:color w:val="000000" w:themeColor="text1"/>
        </w:rPr>
        <w:t>は</w:t>
      </w:r>
      <w:r w:rsidR="00097B1C" w:rsidRPr="00DD766B">
        <w:rPr>
          <w:rFonts w:ascii="ＭＳ 明朝" w:hAnsi="ＭＳ 明朝" w:hint="eastAsia"/>
          <w:color w:val="000000" w:themeColor="text1"/>
        </w:rPr>
        <w:t>札幌市</w:t>
      </w:r>
      <w:r w:rsidRPr="00DD766B">
        <w:rPr>
          <w:rFonts w:ascii="ＭＳ 明朝" w:hAnsi="ＭＳ 明朝" w:hint="eastAsia"/>
          <w:color w:val="000000" w:themeColor="text1"/>
        </w:rPr>
        <w:t xml:space="preserve">に対し、当該事業の実施に係る成果物（以下、「本著作物」という。）に関連する著作権（著作権法（昭和45年法律第48号）第27条及び第28条に規定する権利を含む。）を、譲渡するものとする。 </w:t>
      </w:r>
    </w:p>
    <w:p w14:paraId="598404C6" w14:textId="7D0ACC22" w:rsidR="001B5E58" w:rsidRPr="00DD766B" w:rsidRDefault="001B5E58" w:rsidP="00A42B1F">
      <w:pPr>
        <w:ind w:leftChars="200" w:left="706" w:hangingChars="100" w:hanging="235"/>
        <w:rPr>
          <w:rFonts w:ascii="ＭＳ 明朝" w:hAnsi="ＭＳ 明朝"/>
          <w:color w:val="000000" w:themeColor="text1"/>
        </w:rPr>
      </w:pPr>
      <w:r w:rsidRPr="00DD766B">
        <w:rPr>
          <w:rFonts w:ascii="ＭＳ 明朝" w:hAnsi="ＭＳ 明朝" w:hint="eastAsia"/>
          <w:color w:val="000000" w:themeColor="text1"/>
        </w:rPr>
        <w:t>イ</w:t>
      </w:r>
      <w:r w:rsidR="00A42B1F" w:rsidRPr="00DD766B">
        <w:rPr>
          <w:rFonts w:ascii="ＭＳ 明朝" w:hAnsi="ＭＳ 明朝" w:hint="eastAsia"/>
          <w:color w:val="000000" w:themeColor="text1"/>
        </w:rPr>
        <w:t xml:space="preserve">　</w:t>
      </w:r>
      <w:r w:rsidR="00E31647" w:rsidRPr="00DD766B">
        <w:rPr>
          <w:rFonts w:ascii="ＭＳ 明朝" w:hAnsi="ＭＳ 明朝" w:hint="eastAsia"/>
          <w:color w:val="000000" w:themeColor="text1"/>
        </w:rPr>
        <w:t>企画提案者</w:t>
      </w:r>
      <w:r w:rsidRPr="00DD766B">
        <w:rPr>
          <w:rFonts w:ascii="ＭＳ 明朝" w:hAnsi="ＭＳ 明朝" w:hint="eastAsia"/>
          <w:color w:val="000000" w:themeColor="text1"/>
        </w:rPr>
        <w:t>は、成果物に関する著作者人格権を、</w:t>
      </w:r>
      <w:r w:rsidR="00097B1C" w:rsidRPr="00DD766B">
        <w:rPr>
          <w:rFonts w:ascii="ＭＳ 明朝" w:hAnsi="ＭＳ 明朝" w:hint="eastAsia"/>
          <w:color w:val="000000" w:themeColor="text1"/>
        </w:rPr>
        <w:t>札幌市</w:t>
      </w:r>
      <w:r w:rsidRPr="00DD766B">
        <w:rPr>
          <w:rFonts w:ascii="ＭＳ 明朝" w:hAnsi="ＭＳ 明朝" w:hint="eastAsia"/>
          <w:color w:val="000000" w:themeColor="text1"/>
        </w:rPr>
        <w:t>又は</w:t>
      </w:r>
      <w:r w:rsidR="00097B1C" w:rsidRPr="00DD766B">
        <w:rPr>
          <w:rFonts w:ascii="ＭＳ 明朝" w:hAnsi="ＭＳ 明朝" w:hint="eastAsia"/>
          <w:color w:val="000000" w:themeColor="text1"/>
        </w:rPr>
        <w:t>札幌市</w:t>
      </w:r>
      <w:r w:rsidRPr="00DD766B">
        <w:rPr>
          <w:rFonts w:ascii="ＭＳ 明朝" w:hAnsi="ＭＳ 明朝" w:hint="eastAsia"/>
          <w:color w:val="000000" w:themeColor="text1"/>
        </w:rPr>
        <w:t xml:space="preserve">が指定する第三者に対して行使しないものとする。 </w:t>
      </w:r>
    </w:p>
    <w:p w14:paraId="0410436E" w14:textId="4A89F219" w:rsidR="001B5E58" w:rsidRPr="00DD766B" w:rsidRDefault="001B5E58" w:rsidP="00A42B1F">
      <w:pPr>
        <w:ind w:leftChars="200" w:left="706" w:hangingChars="100" w:hanging="235"/>
        <w:rPr>
          <w:rFonts w:ascii="ＭＳ 明朝" w:hAnsi="ＭＳ 明朝"/>
          <w:color w:val="000000" w:themeColor="text1"/>
        </w:rPr>
      </w:pPr>
      <w:r w:rsidRPr="00DD766B">
        <w:rPr>
          <w:rFonts w:ascii="ＭＳ 明朝" w:hAnsi="ＭＳ 明朝" w:hint="eastAsia"/>
          <w:color w:val="000000" w:themeColor="text1"/>
        </w:rPr>
        <w:t>ウ</w:t>
      </w:r>
      <w:r w:rsidR="00A42B1F" w:rsidRPr="00DD766B">
        <w:rPr>
          <w:rFonts w:ascii="ＭＳ 明朝" w:hAnsi="ＭＳ 明朝" w:hint="eastAsia"/>
          <w:color w:val="000000" w:themeColor="text1"/>
        </w:rPr>
        <w:t xml:space="preserve">　</w:t>
      </w:r>
      <w:r w:rsidR="00E31647" w:rsidRPr="00DD766B">
        <w:rPr>
          <w:rFonts w:ascii="ＭＳ 明朝" w:hAnsi="ＭＳ 明朝" w:hint="eastAsia"/>
          <w:color w:val="000000" w:themeColor="text1"/>
        </w:rPr>
        <w:t>企画提案者</w:t>
      </w:r>
      <w:r w:rsidRPr="00DD766B">
        <w:rPr>
          <w:rFonts w:ascii="ＭＳ 明朝" w:hAnsi="ＭＳ 明朝" w:hint="eastAsia"/>
          <w:color w:val="000000" w:themeColor="text1"/>
        </w:rPr>
        <w:t>は、</w:t>
      </w:r>
      <w:r w:rsidR="00097B1C" w:rsidRPr="00DD766B">
        <w:rPr>
          <w:rFonts w:ascii="ＭＳ 明朝" w:hAnsi="ＭＳ 明朝" w:hint="eastAsia"/>
          <w:color w:val="000000" w:themeColor="text1"/>
        </w:rPr>
        <w:t>札幌市</w:t>
      </w:r>
      <w:r w:rsidRPr="00DD766B">
        <w:rPr>
          <w:rFonts w:ascii="ＭＳ 明朝" w:hAnsi="ＭＳ 明朝" w:hint="eastAsia"/>
          <w:color w:val="000000" w:themeColor="text1"/>
        </w:rPr>
        <w:t>に対し、</w:t>
      </w:r>
      <w:r w:rsidR="00E31647" w:rsidRPr="00DD766B">
        <w:rPr>
          <w:rFonts w:ascii="ＭＳ 明朝" w:hAnsi="ＭＳ 明朝" w:hint="eastAsia"/>
          <w:color w:val="000000" w:themeColor="text1"/>
        </w:rPr>
        <w:t>企画提案者</w:t>
      </w:r>
      <w:r w:rsidRPr="00DD766B">
        <w:rPr>
          <w:rFonts w:ascii="ＭＳ 明朝" w:hAnsi="ＭＳ 明朝" w:hint="eastAsia"/>
          <w:color w:val="000000" w:themeColor="text1"/>
        </w:rPr>
        <w:t>が本著作物を創作したこと</w:t>
      </w:r>
      <w:r w:rsidR="00C35A25" w:rsidRPr="00DD766B">
        <w:rPr>
          <w:rFonts w:ascii="ＭＳ 明朝" w:hAnsi="ＭＳ 明朝" w:hint="eastAsia"/>
          <w:color w:val="000000" w:themeColor="text1"/>
        </w:rPr>
        <w:t>並びに</w:t>
      </w:r>
      <w:r w:rsidRPr="00DD766B">
        <w:rPr>
          <w:rFonts w:ascii="ＭＳ 明朝" w:hAnsi="ＭＳ 明朝" w:hint="eastAsia"/>
          <w:color w:val="000000" w:themeColor="text1"/>
        </w:rPr>
        <w:t>第三者の著作権、著作者人格権</w:t>
      </w:r>
      <w:r w:rsidR="00DC3D53" w:rsidRPr="00DD766B">
        <w:rPr>
          <w:rFonts w:ascii="ＭＳ 明朝" w:hAnsi="ＭＳ 明朝" w:hint="eastAsia"/>
          <w:color w:val="000000" w:themeColor="text1"/>
        </w:rPr>
        <w:t>、</w:t>
      </w:r>
      <w:r w:rsidRPr="00DD766B">
        <w:rPr>
          <w:rFonts w:ascii="ＭＳ 明朝" w:hAnsi="ＭＳ 明朝" w:hint="eastAsia"/>
          <w:color w:val="000000" w:themeColor="text1"/>
        </w:rPr>
        <w:t>その他特許権</w:t>
      </w:r>
      <w:r w:rsidR="00DC3D53" w:rsidRPr="00DD766B">
        <w:rPr>
          <w:rFonts w:ascii="ＭＳ 明朝" w:hAnsi="ＭＳ 明朝" w:hint="eastAsia"/>
          <w:color w:val="000000" w:themeColor="text1"/>
        </w:rPr>
        <w:t>及び</w:t>
      </w:r>
      <w:r w:rsidRPr="00DD766B">
        <w:rPr>
          <w:rFonts w:ascii="ＭＳ 明朝" w:hAnsi="ＭＳ 明朝" w:hint="eastAsia"/>
          <w:color w:val="000000" w:themeColor="text1"/>
        </w:rPr>
        <w:t>商標権を含むいかなる知的財産権を侵害する者でないことを保証する</w:t>
      </w:r>
      <w:r w:rsidR="00562667" w:rsidRPr="00DD766B">
        <w:rPr>
          <w:rFonts w:ascii="ＭＳ 明朝" w:hAnsi="ＭＳ 明朝" w:hint="eastAsia"/>
          <w:color w:val="000000" w:themeColor="text1"/>
        </w:rPr>
        <w:t>ものとする</w:t>
      </w:r>
      <w:r w:rsidRPr="00DD766B">
        <w:rPr>
          <w:rFonts w:ascii="ＭＳ 明朝" w:hAnsi="ＭＳ 明朝" w:hint="eastAsia"/>
          <w:color w:val="000000" w:themeColor="text1"/>
        </w:rPr>
        <w:t>。</w:t>
      </w:r>
    </w:p>
    <w:p w14:paraId="1A5F7F39" w14:textId="462109A9" w:rsidR="001B5E58" w:rsidRPr="00DD766B" w:rsidRDefault="001B5E58" w:rsidP="00A42B1F">
      <w:pPr>
        <w:ind w:leftChars="200" w:left="706" w:hangingChars="100" w:hanging="235"/>
        <w:rPr>
          <w:rFonts w:ascii="ＭＳ 明朝" w:hAnsi="ＭＳ 明朝"/>
          <w:color w:val="000000" w:themeColor="text1"/>
        </w:rPr>
      </w:pPr>
      <w:r w:rsidRPr="00DD766B">
        <w:rPr>
          <w:rFonts w:ascii="ＭＳ 明朝" w:hAnsi="ＭＳ 明朝" w:hint="eastAsia"/>
          <w:color w:val="000000" w:themeColor="text1"/>
        </w:rPr>
        <w:t>エ</w:t>
      </w:r>
      <w:r w:rsidR="00A42B1F" w:rsidRPr="00DD766B">
        <w:rPr>
          <w:rFonts w:ascii="ＭＳ 明朝" w:hAnsi="ＭＳ 明朝" w:hint="eastAsia"/>
          <w:color w:val="000000" w:themeColor="text1"/>
        </w:rPr>
        <w:t xml:space="preserve">　</w:t>
      </w:r>
      <w:r w:rsidRPr="00DD766B">
        <w:rPr>
          <w:rFonts w:ascii="ＭＳ 明朝" w:hAnsi="ＭＳ 明朝" w:hint="eastAsia"/>
          <w:color w:val="000000" w:themeColor="text1"/>
        </w:rPr>
        <w:t>本著作物の利用について、第三者から権利侵害の訴えその他の紛争が生じた</w:t>
      </w:r>
      <w:r w:rsidR="00562667" w:rsidRPr="00DD766B">
        <w:rPr>
          <w:rFonts w:ascii="ＭＳ 明朝" w:hAnsi="ＭＳ 明朝" w:hint="eastAsia"/>
          <w:color w:val="000000" w:themeColor="text1"/>
        </w:rPr>
        <w:t>とき</w:t>
      </w:r>
      <w:r w:rsidRPr="00DD766B">
        <w:rPr>
          <w:rFonts w:ascii="ＭＳ 明朝" w:hAnsi="ＭＳ 明朝" w:hint="eastAsia"/>
          <w:color w:val="000000" w:themeColor="text1"/>
        </w:rPr>
        <w:t>は、</w:t>
      </w:r>
      <w:r w:rsidR="00E31647" w:rsidRPr="00DD766B">
        <w:rPr>
          <w:rFonts w:ascii="ＭＳ 明朝" w:hAnsi="ＭＳ 明朝" w:hint="eastAsia"/>
          <w:color w:val="000000" w:themeColor="text1"/>
        </w:rPr>
        <w:t>企画提案者</w:t>
      </w:r>
      <w:r w:rsidRPr="00DD766B">
        <w:rPr>
          <w:rFonts w:ascii="ＭＳ 明朝" w:hAnsi="ＭＳ 明朝" w:hint="eastAsia"/>
          <w:color w:val="000000" w:themeColor="text1"/>
        </w:rPr>
        <w:t>は、自己の費用及び責任においてこれを解決するものとし、かつ、</w:t>
      </w:r>
      <w:r w:rsidR="00097B1C" w:rsidRPr="00DD766B">
        <w:rPr>
          <w:rFonts w:ascii="ＭＳ 明朝" w:hAnsi="ＭＳ 明朝" w:hint="eastAsia"/>
          <w:color w:val="000000" w:themeColor="text1"/>
        </w:rPr>
        <w:t>札幌市</w:t>
      </w:r>
      <w:r w:rsidRPr="00DD766B">
        <w:rPr>
          <w:rFonts w:ascii="ＭＳ 明朝" w:hAnsi="ＭＳ 明朝" w:hint="eastAsia"/>
          <w:color w:val="000000" w:themeColor="text1"/>
        </w:rPr>
        <w:t xml:space="preserve">に何らかの損害を与えたときは、その損害を賠償するものとする。 </w:t>
      </w:r>
    </w:p>
    <w:p w14:paraId="12DAF5DF" w14:textId="77777777" w:rsidR="00AE1BD8" w:rsidRPr="00DD766B" w:rsidRDefault="00AE1BD8" w:rsidP="00A42B1F">
      <w:pPr>
        <w:ind w:leftChars="200" w:left="706" w:hangingChars="100" w:hanging="235"/>
        <w:rPr>
          <w:rFonts w:ascii="ＭＳ 明朝" w:hAnsi="ＭＳ 明朝"/>
          <w:color w:val="000000" w:themeColor="text1"/>
        </w:rPr>
      </w:pPr>
    </w:p>
    <w:p w14:paraId="10529306" w14:textId="7F2E12E8" w:rsidR="001B5E58" w:rsidRPr="00DD766B" w:rsidRDefault="00883155" w:rsidP="00F54256">
      <w:pPr>
        <w:rPr>
          <w:rFonts w:asciiTheme="majorEastAsia" w:eastAsiaTheme="majorEastAsia" w:hAnsiTheme="majorEastAsia"/>
          <w:color w:val="000000" w:themeColor="text1"/>
        </w:rPr>
      </w:pPr>
      <w:r w:rsidRPr="00DD766B">
        <w:rPr>
          <w:rFonts w:asciiTheme="majorEastAsia" w:eastAsiaTheme="majorEastAsia" w:hAnsiTheme="majorEastAsia"/>
          <w:color w:val="000000" w:themeColor="text1"/>
        </w:rPr>
        <w:t>1</w:t>
      </w:r>
      <w:r w:rsidR="00CD64D0" w:rsidRPr="00DD766B">
        <w:rPr>
          <w:rFonts w:asciiTheme="majorEastAsia" w:eastAsiaTheme="majorEastAsia" w:hAnsiTheme="majorEastAsia"/>
          <w:color w:val="000000" w:themeColor="text1"/>
        </w:rPr>
        <w:t>6</w:t>
      </w:r>
      <w:r w:rsidR="00AF7E5E" w:rsidRPr="00DD766B">
        <w:rPr>
          <w:rFonts w:asciiTheme="majorEastAsia" w:eastAsiaTheme="majorEastAsia" w:hAnsiTheme="majorEastAsia" w:hint="eastAsia"/>
          <w:color w:val="000000" w:themeColor="text1"/>
        </w:rPr>
        <w:t xml:space="preserve">　</w:t>
      </w:r>
      <w:r w:rsidR="001B5E58" w:rsidRPr="00DD766B">
        <w:rPr>
          <w:rFonts w:asciiTheme="majorEastAsia" w:eastAsiaTheme="majorEastAsia" w:hAnsiTheme="majorEastAsia" w:hint="eastAsia"/>
          <w:color w:val="000000" w:themeColor="text1"/>
        </w:rPr>
        <w:t>その他留意事項</w:t>
      </w:r>
      <w:r w:rsidR="001B5E58" w:rsidRPr="00DD766B">
        <w:rPr>
          <w:rFonts w:asciiTheme="majorEastAsia" w:eastAsiaTheme="majorEastAsia" w:hAnsiTheme="majorEastAsia"/>
          <w:color w:val="000000" w:themeColor="text1"/>
        </w:rPr>
        <w:t xml:space="preserve"> </w:t>
      </w:r>
    </w:p>
    <w:p w14:paraId="0EB624CA" w14:textId="77777777" w:rsidR="003745FA" w:rsidRPr="00DD766B" w:rsidRDefault="003745FA" w:rsidP="003745FA">
      <w:pPr>
        <w:ind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color w:val="000000" w:themeColor="text1"/>
        </w:rPr>
        <w:t>(1) 本企画競争に係る一切の費用は提案者の負担とする。</w:t>
      </w:r>
    </w:p>
    <w:p w14:paraId="7CAE1732" w14:textId="77777777" w:rsidR="003745FA" w:rsidRPr="00DD766B" w:rsidRDefault="003745FA" w:rsidP="003745FA">
      <w:pPr>
        <w:ind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color w:val="000000" w:themeColor="text1"/>
        </w:rPr>
        <w:t>(2) 提出期限後の提出、差替え、変更、再提出及び追加は認めない。</w:t>
      </w:r>
    </w:p>
    <w:p w14:paraId="3DBCD3BF" w14:textId="7A93D89E" w:rsidR="003745FA" w:rsidRPr="00DD766B" w:rsidRDefault="003745FA" w:rsidP="008D2487">
      <w:pPr>
        <w:ind w:leftChars="100" w:left="470" w:hangingChars="100" w:hanging="235"/>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w:t>
      </w:r>
      <w:r w:rsidRPr="00DD766B">
        <w:rPr>
          <w:rFonts w:asciiTheme="minorEastAsia" w:eastAsiaTheme="minorEastAsia" w:hAnsiTheme="minorEastAsia"/>
          <w:color w:val="000000" w:themeColor="text1"/>
        </w:rPr>
        <w:t>3)</w:t>
      </w:r>
      <w:r w:rsidRPr="00DD766B">
        <w:rPr>
          <w:rFonts w:asciiTheme="minorEastAsia" w:eastAsiaTheme="minorEastAsia" w:hAnsiTheme="minorEastAsia" w:hint="eastAsia"/>
          <w:color w:val="000000" w:themeColor="text1"/>
        </w:rPr>
        <w:t xml:space="preserve"> 提出書類等は返却しない。</w:t>
      </w:r>
      <w:r w:rsidR="0044371E" w:rsidRPr="00DD766B">
        <w:rPr>
          <w:rFonts w:asciiTheme="minorEastAsia" w:eastAsiaTheme="minorEastAsia" w:hAnsiTheme="minorEastAsia" w:hint="eastAsia"/>
          <w:color w:val="000000" w:themeColor="text1"/>
        </w:rPr>
        <w:t>また、</w:t>
      </w:r>
      <w:r w:rsidR="00451E97" w:rsidRPr="00DD766B">
        <w:rPr>
          <w:rFonts w:asciiTheme="minorEastAsia" w:eastAsiaTheme="minorEastAsia" w:hAnsiTheme="minorEastAsia" w:hint="eastAsia"/>
          <w:color w:val="000000" w:themeColor="text1"/>
        </w:rPr>
        <w:t>札幌市情報公開条例（平成11年12月14日条例第</w:t>
      </w:r>
      <w:r w:rsidR="00A07466" w:rsidRPr="00DD766B">
        <w:rPr>
          <w:rFonts w:asciiTheme="minorEastAsia" w:eastAsiaTheme="minorEastAsia" w:hAnsiTheme="minorEastAsia" w:hint="eastAsia"/>
          <w:color w:val="000000" w:themeColor="text1"/>
        </w:rPr>
        <w:t>41号）に基づき、非公開とされる情報を除き</w:t>
      </w:r>
      <w:r w:rsidR="00CC74D9" w:rsidRPr="00DD766B">
        <w:rPr>
          <w:rFonts w:asciiTheme="minorEastAsia" w:eastAsiaTheme="minorEastAsia" w:hAnsiTheme="minorEastAsia" w:hint="eastAsia"/>
          <w:color w:val="000000" w:themeColor="text1"/>
        </w:rPr>
        <w:t>公開する</w:t>
      </w:r>
      <w:r w:rsidR="007A55E5" w:rsidRPr="00DD766B">
        <w:rPr>
          <w:rFonts w:asciiTheme="minorEastAsia" w:eastAsiaTheme="minorEastAsia" w:hAnsiTheme="minorEastAsia" w:hint="eastAsia"/>
          <w:color w:val="000000" w:themeColor="text1"/>
        </w:rPr>
        <w:t>場合がある</w:t>
      </w:r>
      <w:r w:rsidR="00FE59C0" w:rsidRPr="00DD766B">
        <w:rPr>
          <w:rFonts w:asciiTheme="minorEastAsia" w:eastAsiaTheme="minorEastAsia" w:hAnsiTheme="minorEastAsia" w:hint="eastAsia"/>
          <w:color w:val="000000" w:themeColor="text1"/>
        </w:rPr>
        <w:t>。</w:t>
      </w:r>
    </w:p>
    <w:p w14:paraId="4C994D82" w14:textId="0ACA6F83" w:rsidR="008D2487" w:rsidRPr="00DD766B" w:rsidRDefault="003745FA" w:rsidP="008D2487">
      <w:pPr>
        <w:ind w:firstLineChars="100" w:firstLine="235"/>
        <w:rPr>
          <w:rFonts w:asciiTheme="minorEastAsia" w:eastAsiaTheme="minorEastAsia" w:hAnsiTheme="minorEastAsia"/>
          <w:color w:val="000000" w:themeColor="text1"/>
        </w:rPr>
      </w:pPr>
      <w:r w:rsidRPr="00DD766B">
        <w:rPr>
          <w:rFonts w:asciiTheme="minorEastAsia" w:eastAsiaTheme="minorEastAsia" w:hAnsiTheme="minorEastAsia"/>
          <w:color w:val="000000" w:themeColor="text1"/>
        </w:rPr>
        <w:t>(</w:t>
      </w:r>
      <w:r w:rsidRPr="00DD766B">
        <w:rPr>
          <w:rFonts w:asciiTheme="minorEastAsia" w:eastAsiaTheme="minorEastAsia" w:hAnsiTheme="minorEastAsia" w:hint="eastAsia"/>
          <w:color w:val="000000" w:themeColor="text1"/>
        </w:rPr>
        <w:t>4</w:t>
      </w:r>
      <w:r w:rsidRPr="00DD766B">
        <w:rPr>
          <w:rFonts w:asciiTheme="minorEastAsia" w:eastAsiaTheme="minorEastAsia" w:hAnsiTheme="minorEastAsia"/>
          <w:color w:val="000000" w:themeColor="text1"/>
        </w:rPr>
        <w:t>) 札幌市が提供した資料は、札幌市の了解なく公表、使用することができない。</w:t>
      </w:r>
    </w:p>
    <w:p w14:paraId="37C09DED" w14:textId="77777777" w:rsidR="00AF1604" w:rsidRDefault="00AF1604" w:rsidP="003745FA">
      <w:pPr>
        <w:rPr>
          <w:rFonts w:asciiTheme="majorEastAsia" w:eastAsiaTheme="majorEastAsia" w:hAnsiTheme="majorEastAsia"/>
          <w:color w:val="000000" w:themeColor="text1"/>
        </w:rPr>
      </w:pPr>
    </w:p>
    <w:p w14:paraId="0C0FE997" w14:textId="1C3BA89F" w:rsidR="003745FA" w:rsidRPr="00DD766B" w:rsidRDefault="003745FA" w:rsidP="003745FA">
      <w:pPr>
        <w:rPr>
          <w:rFonts w:asciiTheme="majorEastAsia" w:eastAsiaTheme="majorEastAsia" w:hAnsiTheme="majorEastAsia"/>
          <w:color w:val="000000" w:themeColor="text1"/>
        </w:rPr>
      </w:pPr>
      <w:r w:rsidRPr="00DD766B">
        <w:rPr>
          <w:rFonts w:asciiTheme="majorEastAsia" w:eastAsiaTheme="majorEastAsia" w:hAnsiTheme="majorEastAsia"/>
          <w:color w:val="000000" w:themeColor="text1"/>
        </w:rPr>
        <w:lastRenderedPageBreak/>
        <w:t>17　応募・問い合わせ先</w:t>
      </w:r>
    </w:p>
    <w:p w14:paraId="5980F4C2" w14:textId="77777777" w:rsidR="003745FA" w:rsidRPr="00DD766B" w:rsidRDefault="003745FA" w:rsidP="003745FA">
      <w:pPr>
        <w:ind w:firstLineChars="200" w:firstLine="471"/>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〒060-8611　札幌市中央区北１条西２丁目（札幌市役所本庁舎13階）</w:t>
      </w:r>
    </w:p>
    <w:p w14:paraId="433AAB71" w14:textId="62CDDC03" w:rsidR="003745FA" w:rsidRPr="00DD766B" w:rsidRDefault="003745FA" w:rsidP="003745FA">
      <w:pPr>
        <w:ind w:firstLineChars="200" w:firstLine="471"/>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札幌市市民文化局市民生活部アイヌ施策課　担当：中山・田渕</w:t>
      </w:r>
    </w:p>
    <w:p w14:paraId="0C5C65E5" w14:textId="35FD1F66" w:rsidR="003745FA" w:rsidRPr="0031344E" w:rsidRDefault="003745FA" w:rsidP="003745FA">
      <w:pPr>
        <w:ind w:firstLineChars="200" w:firstLine="471"/>
        <w:rPr>
          <w:rFonts w:asciiTheme="minorEastAsia" w:eastAsiaTheme="minorEastAsia" w:hAnsiTheme="minorEastAsia"/>
          <w:color w:val="000000" w:themeColor="text1"/>
        </w:rPr>
      </w:pPr>
      <w:r w:rsidRPr="00DD766B">
        <w:rPr>
          <w:rFonts w:asciiTheme="minorEastAsia" w:eastAsiaTheme="minorEastAsia" w:hAnsiTheme="minorEastAsia" w:hint="eastAsia"/>
          <w:color w:val="000000" w:themeColor="text1"/>
        </w:rPr>
        <w:t>電話：011-211-2277　メールアドレス：</w:t>
      </w:r>
      <w:r w:rsidRPr="00DD766B">
        <w:rPr>
          <w:rFonts w:asciiTheme="minorEastAsia" w:eastAsiaTheme="minorEastAsia" w:hAnsiTheme="minorEastAsia"/>
          <w:color w:val="000000" w:themeColor="text1"/>
        </w:rPr>
        <w:t>ainushisaku@city.sapporo.jp</w:t>
      </w:r>
    </w:p>
    <w:p w14:paraId="62C11711" w14:textId="249EC6A3" w:rsidR="00BB687E" w:rsidRPr="0031344E" w:rsidRDefault="00BB687E" w:rsidP="00BB687E">
      <w:pPr>
        <w:ind w:leftChars="100" w:left="235" w:firstLineChars="100" w:firstLine="235"/>
        <w:rPr>
          <w:rFonts w:ascii="ＭＳ 明朝" w:hAnsi="ＭＳ 明朝"/>
          <w:color w:val="000000" w:themeColor="text1"/>
        </w:rPr>
      </w:pPr>
    </w:p>
    <w:sectPr w:rsidR="00BB687E" w:rsidRPr="0031344E" w:rsidSect="00F5323F">
      <w:footerReference w:type="even" r:id="rId8"/>
      <w:footerReference w:type="default" r:id="rId9"/>
      <w:pgSz w:w="11906" w:h="16838" w:code="9"/>
      <w:pgMar w:top="1247" w:right="1247" w:bottom="1247" w:left="1247" w:header="851" w:footer="992" w:gutter="0"/>
      <w:cols w:space="425"/>
      <w:docGrid w:type="linesAndChars" w:linePitch="421"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53D0" w14:textId="77777777" w:rsidR="00895221" w:rsidRDefault="00895221">
      <w:r>
        <w:separator/>
      </w:r>
    </w:p>
  </w:endnote>
  <w:endnote w:type="continuationSeparator" w:id="0">
    <w:p w14:paraId="7D01D057" w14:textId="77777777" w:rsidR="00895221" w:rsidRDefault="00895221">
      <w:r>
        <w:continuationSeparator/>
      </w:r>
    </w:p>
  </w:endnote>
  <w:endnote w:type="continuationNotice" w:id="1">
    <w:p w14:paraId="7CEAF7D7" w14:textId="77777777" w:rsidR="00895221" w:rsidRDefault="00895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5A6C" w14:textId="54D67EE6" w:rsidR="00EF52E5" w:rsidRDefault="00EF52E5" w:rsidP="006E3F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54598">
      <w:rPr>
        <w:rStyle w:val="a4"/>
        <w:noProof/>
      </w:rPr>
      <w:t>1</w:t>
    </w:r>
    <w:r>
      <w:rPr>
        <w:rStyle w:val="a4"/>
      </w:rPr>
      <w:fldChar w:fldCharType="end"/>
    </w:r>
  </w:p>
  <w:p w14:paraId="0983ABCB" w14:textId="77777777" w:rsidR="00EF52E5" w:rsidRDefault="00EF52E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1419" w14:textId="77777777" w:rsidR="00EF52E5" w:rsidRDefault="00EF52E5" w:rsidP="006E3F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81E86">
      <w:rPr>
        <w:rStyle w:val="a4"/>
        <w:noProof/>
      </w:rPr>
      <w:t>6</w:t>
    </w:r>
    <w:r>
      <w:rPr>
        <w:rStyle w:val="a4"/>
      </w:rPr>
      <w:fldChar w:fldCharType="end"/>
    </w:r>
  </w:p>
  <w:p w14:paraId="63BFD19B" w14:textId="77777777" w:rsidR="00EF52E5" w:rsidRDefault="00EF52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69C2" w14:textId="77777777" w:rsidR="00895221" w:rsidRDefault="00895221">
      <w:r>
        <w:separator/>
      </w:r>
    </w:p>
  </w:footnote>
  <w:footnote w:type="continuationSeparator" w:id="0">
    <w:p w14:paraId="7E5BA5A9" w14:textId="77777777" w:rsidR="00895221" w:rsidRDefault="00895221">
      <w:r>
        <w:continuationSeparator/>
      </w:r>
    </w:p>
  </w:footnote>
  <w:footnote w:type="continuationNotice" w:id="1">
    <w:p w14:paraId="1F75925F" w14:textId="77777777" w:rsidR="00895221" w:rsidRDefault="008952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63DE"/>
    <w:multiLevelType w:val="hybridMultilevel"/>
    <w:tmpl w:val="C2E45D7E"/>
    <w:lvl w:ilvl="0" w:tplc="639E2E70">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9F076CC"/>
    <w:multiLevelType w:val="hybridMultilevel"/>
    <w:tmpl w:val="9EEC33C8"/>
    <w:lvl w:ilvl="0" w:tplc="D3A6168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404F5FE1"/>
    <w:multiLevelType w:val="hybridMultilevel"/>
    <w:tmpl w:val="1B0E34AA"/>
    <w:lvl w:ilvl="0" w:tplc="919EF380">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7776062"/>
    <w:multiLevelType w:val="hybridMultilevel"/>
    <w:tmpl w:val="024EE83E"/>
    <w:lvl w:ilvl="0" w:tplc="65B079AA">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76CC2EE1"/>
    <w:multiLevelType w:val="hybridMultilevel"/>
    <w:tmpl w:val="029436BC"/>
    <w:lvl w:ilvl="0" w:tplc="F7286E5A">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394665512">
    <w:abstractNumId w:val="1"/>
  </w:num>
  <w:num w:numId="2" w16cid:durableId="1412390732">
    <w:abstractNumId w:val="4"/>
  </w:num>
  <w:num w:numId="3" w16cid:durableId="1029646922">
    <w:abstractNumId w:val="0"/>
  </w:num>
  <w:num w:numId="4" w16cid:durableId="1722633983">
    <w:abstractNumId w:val="3"/>
  </w:num>
  <w:num w:numId="5" w16cid:durableId="1390880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42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58"/>
    <w:rsid w:val="00000EE1"/>
    <w:rsid w:val="0000769D"/>
    <w:rsid w:val="00007704"/>
    <w:rsid w:val="00011A9D"/>
    <w:rsid w:val="000121C3"/>
    <w:rsid w:val="00012D76"/>
    <w:rsid w:val="000245DA"/>
    <w:rsid w:val="000255FA"/>
    <w:rsid w:val="00031B3A"/>
    <w:rsid w:val="00031C80"/>
    <w:rsid w:val="00032D29"/>
    <w:rsid w:val="0003344F"/>
    <w:rsid w:val="00033F1D"/>
    <w:rsid w:val="0003418A"/>
    <w:rsid w:val="00035F9A"/>
    <w:rsid w:val="00036BBE"/>
    <w:rsid w:val="00044EFA"/>
    <w:rsid w:val="00052A85"/>
    <w:rsid w:val="0005327F"/>
    <w:rsid w:val="00056112"/>
    <w:rsid w:val="00057BA8"/>
    <w:rsid w:val="00060874"/>
    <w:rsid w:val="00062A48"/>
    <w:rsid w:val="00064531"/>
    <w:rsid w:val="0007150D"/>
    <w:rsid w:val="00080533"/>
    <w:rsid w:val="00080D6A"/>
    <w:rsid w:val="00085BFB"/>
    <w:rsid w:val="000861D1"/>
    <w:rsid w:val="0008690B"/>
    <w:rsid w:val="00090B08"/>
    <w:rsid w:val="00094DD5"/>
    <w:rsid w:val="000955E4"/>
    <w:rsid w:val="00096E1A"/>
    <w:rsid w:val="00097B1C"/>
    <w:rsid w:val="00097F91"/>
    <w:rsid w:val="000A0E17"/>
    <w:rsid w:val="000A43CD"/>
    <w:rsid w:val="000A4D40"/>
    <w:rsid w:val="000C1097"/>
    <w:rsid w:val="000C5195"/>
    <w:rsid w:val="000D6516"/>
    <w:rsid w:val="000D69AF"/>
    <w:rsid w:val="000D7A88"/>
    <w:rsid w:val="000E220E"/>
    <w:rsid w:val="000E4733"/>
    <w:rsid w:val="000E6D86"/>
    <w:rsid w:val="000F53BC"/>
    <w:rsid w:val="000F6F63"/>
    <w:rsid w:val="00100399"/>
    <w:rsid w:val="001026EA"/>
    <w:rsid w:val="00103E43"/>
    <w:rsid w:val="001061F6"/>
    <w:rsid w:val="001069EE"/>
    <w:rsid w:val="00106B1E"/>
    <w:rsid w:val="00107785"/>
    <w:rsid w:val="00110783"/>
    <w:rsid w:val="00117FAB"/>
    <w:rsid w:val="00123955"/>
    <w:rsid w:val="001264CB"/>
    <w:rsid w:val="001267E4"/>
    <w:rsid w:val="001308B5"/>
    <w:rsid w:val="00133BD4"/>
    <w:rsid w:val="0014693B"/>
    <w:rsid w:val="00147A76"/>
    <w:rsid w:val="00150C3F"/>
    <w:rsid w:val="001522AA"/>
    <w:rsid w:val="00156935"/>
    <w:rsid w:val="0016013C"/>
    <w:rsid w:val="00160BA4"/>
    <w:rsid w:val="001633C3"/>
    <w:rsid w:val="00163766"/>
    <w:rsid w:val="00170F96"/>
    <w:rsid w:val="00175CCA"/>
    <w:rsid w:val="00176C0D"/>
    <w:rsid w:val="00180AF3"/>
    <w:rsid w:val="00182EA4"/>
    <w:rsid w:val="001909E0"/>
    <w:rsid w:val="00193114"/>
    <w:rsid w:val="00193AB8"/>
    <w:rsid w:val="001952D4"/>
    <w:rsid w:val="0019649F"/>
    <w:rsid w:val="00196B56"/>
    <w:rsid w:val="001A2325"/>
    <w:rsid w:val="001B3FA3"/>
    <w:rsid w:val="001B5E58"/>
    <w:rsid w:val="001B6EC2"/>
    <w:rsid w:val="001C0268"/>
    <w:rsid w:val="001C033B"/>
    <w:rsid w:val="001C35D8"/>
    <w:rsid w:val="001C3B97"/>
    <w:rsid w:val="001C7ADE"/>
    <w:rsid w:val="001D3C3B"/>
    <w:rsid w:val="001D44CE"/>
    <w:rsid w:val="001E2C6E"/>
    <w:rsid w:val="001E2CB7"/>
    <w:rsid w:val="001E33FD"/>
    <w:rsid w:val="001E482E"/>
    <w:rsid w:val="001F0B7E"/>
    <w:rsid w:val="001F12A7"/>
    <w:rsid w:val="001F5FC8"/>
    <w:rsid w:val="00203CA7"/>
    <w:rsid w:val="00204BEA"/>
    <w:rsid w:val="00222A22"/>
    <w:rsid w:val="00225C71"/>
    <w:rsid w:val="0022648E"/>
    <w:rsid w:val="002276BC"/>
    <w:rsid w:val="002304DF"/>
    <w:rsid w:val="00231630"/>
    <w:rsid w:val="00231BE5"/>
    <w:rsid w:val="00233141"/>
    <w:rsid w:val="00241801"/>
    <w:rsid w:val="00245EB4"/>
    <w:rsid w:val="0025010D"/>
    <w:rsid w:val="00251CC2"/>
    <w:rsid w:val="002538FB"/>
    <w:rsid w:val="002543F7"/>
    <w:rsid w:val="00257BA1"/>
    <w:rsid w:val="00262CF7"/>
    <w:rsid w:val="002678F1"/>
    <w:rsid w:val="00272EF8"/>
    <w:rsid w:val="0028267A"/>
    <w:rsid w:val="002853A4"/>
    <w:rsid w:val="0028767F"/>
    <w:rsid w:val="0029167D"/>
    <w:rsid w:val="00291737"/>
    <w:rsid w:val="00294A19"/>
    <w:rsid w:val="002A1903"/>
    <w:rsid w:val="002A2841"/>
    <w:rsid w:val="002B1B02"/>
    <w:rsid w:val="002B47FC"/>
    <w:rsid w:val="002B544D"/>
    <w:rsid w:val="002C028D"/>
    <w:rsid w:val="002C2BC5"/>
    <w:rsid w:val="002D21BB"/>
    <w:rsid w:val="002D24AB"/>
    <w:rsid w:val="002D2741"/>
    <w:rsid w:val="002D50BE"/>
    <w:rsid w:val="002E3187"/>
    <w:rsid w:val="002E388E"/>
    <w:rsid w:val="002E6E39"/>
    <w:rsid w:val="0030060D"/>
    <w:rsid w:val="003010B9"/>
    <w:rsid w:val="003014DE"/>
    <w:rsid w:val="0031344E"/>
    <w:rsid w:val="003160EF"/>
    <w:rsid w:val="00321B23"/>
    <w:rsid w:val="003268BB"/>
    <w:rsid w:val="00331A52"/>
    <w:rsid w:val="00332769"/>
    <w:rsid w:val="00341A7E"/>
    <w:rsid w:val="00341C64"/>
    <w:rsid w:val="0034295C"/>
    <w:rsid w:val="00343614"/>
    <w:rsid w:val="0034477E"/>
    <w:rsid w:val="00363D62"/>
    <w:rsid w:val="00364430"/>
    <w:rsid w:val="003717B9"/>
    <w:rsid w:val="003734E9"/>
    <w:rsid w:val="003745FA"/>
    <w:rsid w:val="0037490B"/>
    <w:rsid w:val="00374E35"/>
    <w:rsid w:val="00375167"/>
    <w:rsid w:val="00383F78"/>
    <w:rsid w:val="003901EA"/>
    <w:rsid w:val="00390E61"/>
    <w:rsid w:val="00392C24"/>
    <w:rsid w:val="00393E60"/>
    <w:rsid w:val="00394C7E"/>
    <w:rsid w:val="00396599"/>
    <w:rsid w:val="003970FB"/>
    <w:rsid w:val="00397CCC"/>
    <w:rsid w:val="003A12EA"/>
    <w:rsid w:val="003A3208"/>
    <w:rsid w:val="003A3E63"/>
    <w:rsid w:val="003A4175"/>
    <w:rsid w:val="003A4F89"/>
    <w:rsid w:val="003B035A"/>
    <w:rsid w:val="003B1356"/>
    <w:rsid w:val="003B2C99"/>
    <w:rsid w:val="003B406B"/>
    <w:rsid w:val="003B5EAC"/>
    <w:rsid w:val="003C23B6"/>
    <w:rsid w:val="003C6F52"/>
    <w:rsid w:val="003D751A"/>
    <w:rsid w:val="003E2BCE"/>
    <w:rsid w:val="003F16C3"/>
    <w:rsid w:val="003F2B1F"/>
    <w:rsid w:val="003F31A9"/>
    <w:rsid w:val="003F31C8"/>
    <w:rsid w:val="003F4C70"/>
    <w:rsid w:val="00401D3D"/>
    <w:rsid w:val="00404424"/>
    <w:rsid w:val="004141C7"/>
    <w:rsid w:val="00414518"/>
    <w:rsid w:val="00422105"/>
    <w:rsid w:val="004367C8"/>
    <w:rsid w:val="004404B0"/>
    <w:rsid w:val="004426A2"/>
    <w:rsid w:val="004436F5"/>
    <w:rsid w:val="0044371E"/>
    <w:rsid w:val="00443B5E"/>
    <w:rsid w:val="0045094A"/>
    <w:rsid w:val="004518EE"/>
    <w:rsid w:val="00451E97"/>
    <w:rsid w:val="004574A7"/>
    <w:rsid w:val="00457D59"/>
    <w:rsid w:val="004601EE"/>
    <w:rsid w:val="00461F96"/>
    <w:rsid w:val="00462743"/>
    <w:rsid w:val="00463F17"/>
    <w:rsid w:val="00464841"/>
    <w:rsid w:val="0046759D"/>
    <w:rsid w:val="004679F5"/>
    <w:rsid w:val="0047309C"/>
    <w:rsid w:val="004732DD"/>
    <w:rsid w:val="004740B2"/>
    <w:rsid w:val="00474DD2"/>
    <w:rsid w:val="004750C5"/>
    <w:rsid w:val="004757AA"/>
    <w:rsid w:val="004809C4"/>
    <w:rsid w:val="00483F9E"/>
    <w:rsid w:val="0048588C"/>
    <w:rsid w:val="0048644D"/>
    <w:rsid w:val="00494878"/>
    <w:rsid w:val="00495382"/>
    <w:rsid w:val="004A0020"/>
    <w:rsid w:val="004A04D2"/>
    <w:rsid w:val="004A1A9E"/>
    <w:rsid w:val="004A40BB"/>
    <w:rsid w:val="004A456C"/>
    <w:rsid w:val="004A5BF5"/>
    <w:rsid w:val="004B1D15"/>
    <w:rsid w:val="004B3FF0"/>
    <w:rsid w:val="004D183B"/>
    <w:rsid w:val="004D4505"/>
    <w:rsid w:val="004D7773"/>
    <w:rsid w:val="004E2C2A"/>
    <w:rsid w:val="004E37F9"/>
    <w:rsid w:val="004F240C"/>
    <w:rsid w:val="004F31BE"/>
    <w:rsid w:val="004F4085"/>
    <w:rsid w:val="004F7801"/>
    <w:rsid w:val="00503C1E"/>
    <w:rsid w:val="0050452B"/>
    <w:rsid w:val="00515E62"/>
    <w:rsid w:val="00516E22"/>
    <w:rsid w:val="00520B92"/>
    <w:rsid w:val="005219AF"/>
    <w:rsid w:val="005226DA"/>
    <w:rsid w:val="005227AA"/>
    <w:rsid w:val="00523CF8"/>
    <w:rsid w:val="00530FD2"/>
    <w:rsid w:val="0053472A"/>
    <w:rsid w:val="005379A2"/>
    <w:rsid w:val="005465C6"/>
    <w:rsid w:val="00547B92"/>
    <w:rsid w:val="00550263"/>
    <w:rsid w:val="00554598"/>
    <w:rsid w:val="005602C0"/>
    <w:rsid w:val="00562667"/>
    <w:rsid w:val="00566079"/>
    <w:rsid w:val="005722F8"/>
    <w:rsid w:val="005732A0"/>
    <w:rsid w:val="00576711"/>
    <w:rsid w:val="005902B5"/>
    <w:rsid w:val="00590529"/>
    <w:rsid w:val="00590614"/>
    <w:rsid w:val="00593A0B"/>
    <w:rsid w:val="00594B76"/>
    <w:rsid w:val="0059550B"/>
    <w:rsid w:val="00597F33"/>
    <w:rsid w:val="005B1443"/>
    <w:rsid w:val="005B5C15"/>
    <w:rsid w:val="005C1EBC"/>
    <w:rsid w:val="005C342D"/>
    <w:rsid w:val="005C4418"/>
    <w:rsid w:val="005C52BB"/>
    <w:rsid w:val="005C7BE9"/>
    <w:rsid w:val="005D2F4C"/>
    <w:rsid w:val="005E5ABD"/>
    <w:rsid w:val="005E728E"/>
    <w:rsid w:val="005E7C77"/>
    <w:rsid w:val="005F4B48"/>
    <w:rsid w:val="005F5A72"/>
    <w:rsid w:val="005F7495"/>
    <w:rsid w:val="006010C0"/>
    <w:rsid w:val="006024CB"/>
    <w:rsid w:val="00603C6F"/>
    <w:rsid w:val="00604F9F"/>
    <w:rsid w:val="00606B5A"/>
    <w:rsid w:val="006134F2"/>
    <w:rsid w:val="006150C7"/>
    <w:rsid w:val="00615B46"/>
    <w:rsid w:val="00615E18"/>
    <w:rsid w:val="006202AA"/>
    <w:rsid w:val="00626C8C"/>
    <w:rsid w:val="006272B3"/>
    <w:rsid w:val="006302D0"/>
    <w:rsid w:val="00635498"/>
    <w:rsid w:val="00636820"/>
    <w:rsid w:val="00637AE9"/>
    <w:rsid w:val="006406CA"/>
    <w:rsid w:val="00652BBE"/>
    <w:rsid w:val="00653FF3"/>
    <w:rsid w:val="00654164"/>
    <w:rsid w:val="0065798D"/>
    <w:rsid w:val="00660D6F"/>
    <w:rsid w:val="0066608D"/>
    <w:rsid w:val="00666249"/>
    <w:rsid w:val="00666B90"/>
    <w:rsid w:val="006670BA"/>
    <w:rsid w:val="00667954"/>
    <w:rsid w:val="00672469"/>
    <w:rsid w:val="00676816"/>
    <w:rsid w:val="006833F3"/>
    <w:rsid w:val="00686719"/>
    <w:rsid w:val="00686E6A"/>
    <w:rsid w:val="00694DE7"/>
    <w:rsid w:val="006959C1"/>
    <w:rsid w:val="00696F9E"/>
    <w:rsid w:val="00697C23"/>
    <w:rsid w:val="006A042C"/>
    <w:rsid w:val="006A1A4B"/>
    <w:rsid w:val="006A6E01"/>
    <w:rsid w:val="006A70F6"/>
    <w:rsid w:val="006A7B91"/>
    <w:rsid w:val="006B209B"/>
    <w:rsid w:val="006B3515"/>
    <w:rsid w:val="006B3574"/>
    <w:rsid w:val="006C1C4F"/>
    <w:rsid w:val="006D114F"/>
    <w:rsid w:val="006D2EB7"/>
    <w:rsid w:val="006D6575"/>
    <w:rsid w:val="006D7DA9"/>
    <w:rsid w:val="006E2B58"/>
    <w:rsid w:val="006E38DB"/>
    <w:rsid w:val="006E3F8A"/>
    <w:rsid w:val="006E7D91"/>
    <w:rsid w:val="006F4BCD"/>
    <w:rsid w:val="006F75A1"/>
    <w:rsid w:val="007001C7"/>
    <w:rsid w:val="007033A3"/>
    <w:rsid w:val="007037D8"/>
    <w:rsid w:val="0071138A"/>
    <w:rsid w:val="00711D1A"/>
    <w:rsid w:val="00716A87"/>
    <w:rsid w:val="007177EF"/>
    <w:rsid w:val="00721FBC"/>
    <w:rsid w:val="0072440C"/>
    <w:rsid w:val="00725DB2"/>
    <w:rsid w:val="00726CFE"/>
    <w:rsid w:val="00727875"/>
    <w:rsid w:val="00730920"/>
    <w:rsid w:val="00731CC0"/>
    <w:rsid w:val="00732974"/>
    <w:rsid w:val="007336FE"/>
    <w:rsid w:val="00733CA9"/>
    <w:rsid w:val="00733EFD"/>
    <w:rsid w:val="0073620E"/>
    <w:rsid w:val="00741CEE"/>
    <w:rsid w:val="00744CC7"/>
    <w:rsid w:val="007518E5"/>
    <w:rsid w:val="00751C51"/>
    <w:rsid w:val="0076152A"/>
    <w:rsid w:val="007666E6"/>
    <w:rsid w:val="007713FD"/>
    <w:rsid w:val="00772E5B"/>
    <w:rsid w:val="007749C9"/>
    <w:rsid w:val="00776654"/>
    <w:rsid w:val="00777949"/>
    <w:rsid w:val="00781E6D"/>
    <w:rsid w:val="007828A5"/>
    <w:rsid w:val="00795F7E"/>
    <w:rsid w:val="007A0440"/>
    <w:rsid w:val="007A06F2"/>
    <w:rsid w:val="007A0D67"/>
    <w:rsid w:val="007A32BA"/>
    <w:rsid w:val="007A55E5"/>
    <w:rsid w:val="007A6581"/>
    <w:rsid w:val="007A6BC8"/>
    <w:rsid w:val="007A7ABE"/>
    <w:rsid w:val="007B33B2"/>
    <w:rsid w:val="007B6D45"/>
    <w:rsid w:val="007B7893"/>
    <w:rsid w:val="007C0203"/>
    <w:rsid w:val="007C0C7B"/>
    <w:rsid w:val="007C2A40"/>
    <w:rsid w:val="007C395D"/>
    <w:rsid w:val="007C7909"/>
    <w:rsid w:val="007D0950"/>
    <w:rsid w:val="007D20D7"/>
    <w:rsid w:val="007D7726"/>
    <w:rsid w:val="007E1E96"/>
    <w:rsid w:val="007F5BDF"/>
    <w:rsid w:val="00800E65"/>
    <w:rsid w:val="00811177"/>
    <w:rsid w:val="008156D5"/>
    <w:rsid w:val="00820D5D"/>
    <w:rsid w:val="00821604"/>
    <w:rsid w:val="00822DB6"/>
    <w:rsid w:val="00827B5E"/>
    <w:rsid w:val="00830F97"/>
    <w:rsid w:val="00835E64"/>
    <w:rsid w:val="0083656A"/>
    <w:rsid w:val="00836854"/>
    <w:rsid w:val="00845FE5"/>
    <w:rsid w:val="008510D5"/>
    <w:rsid w:val="00852B50"/>
    <w:rsid w:val="00852B7B"/>
    <w:rsid w:val="00854914"/>
    <w:rsid w:val="00861CA6"/>
    <w:rsid w:val="008749AE"/>
    <w:rsid w:val="00875925"/>
    <w:rsid w:val="00876917"/>
    <w:rsid w:val="00883101"/>
    <w:rsid w:val="00883155"/>
    <w:rsid w:val="008858F6"/>
    <w:rsid w:val="00890A6B"/>
    <w:rsid w:val="0089343D"/>
    <w:rsid w:val="00893DA9"/>
    <w:rsid w:val="00895221"/>
    <w:rsid w:val="008A50B0"/>
    <w:rsid w:val="008A62A8"/>
    <w:rsid w:val="008B23EE"/>
    <w:rsid w:val="008C03BD"/>
    <w:rsid w:val="008C04CF"/>
    <w:rsid w:val="008C59EC"/>
    <w:rsid w:val="008D2487"/>
    <w:rsid w:val="008D3FA5"/>
    <w:rsid w:val="008D5E83"/>
    <w:rsid w:val="008F3953"/>
    <w:rsid w:val="0090059A"/>
    <w:rsid w:val="00904734"/>
    <w:rsid w:val="00904CD5"/>
    <w:rsid w:val="009079C6"/>
    <w:rsid w:val="0091225C"/>
    <w:rsid w:val="00916B65"/>
    <w:rsid w:val="0091788D"/>
    <w:rsid w:val="00917C85"/>
    <w:rsid w:val="0092200F"/>
    <w:rsid w:val="0092665B"/>
    <w:rsid w:val="009335E4"/>
    <w:rsid w:val="0094025F"/>
    <w:rsid w:val="00941F31"/>
    <w:rsid w:val="00941F6F"/>
    <w:rsid w:val="00950F84"/>
    <w:rsid w:val="00965584"/>
    <w:rsid w:val="00970C84"/>
    <w:rsid w:val="0097623B"/>
    <w:rsid w:val="009773DC"/>
    <w:rsid w:val="0098121C"/>
    <w:rsid w:val="00983E31"/>
    <w:rsid w:val="009A239E"/>
    <w:rsid w:val="009A243F"/>
    <w:rsid w:val="009A6C2D"/>
    <w:rsid w:val="009B13EA"/>
    <w:rsid w:val="009B3100"/>
    <w:rsid w:val="009B4EB3"/>
    <w:rsid w:val="009B51C2"/>
    <w:rsid w:val="009D0C56"/>
    <w:rsid w:val="009D4B1C"/>
    <w:rsid w:val="009D5120"/>
    <w:rsid w:val="009D6724"/>
    <w:rsid w:val="009D7E16"/>
    <w:rsid w:val="009E6A01"/>
    <w:rsid w:val="009F47B3"/>
    <w:rsid w:val="00A02AED"/>
    <w:rsid w:val="00A04003"/>
    <w:rsid w:val="00A04F7E"/>
    <w:rsid w:val="00A0555C"/>
    <w:rsid w:val="00A07466"/>
    <w:rsid w:val="00A13F96"/>
    <w:rsid w:val="00A16976"/>
    <w:rsid w:val="00A176A8"/>
    <w:rsid w:val="00A20750"/>
    <w:rsid w:val="00A217BA"/>
    <w:rsid w:val="00A23692"/>
    <w:rsid w:val="00A245ED"/>
    <w:rsid w:val="00A2486E"/>
    <w:rsid w:val="00A27E08"/>
    <w:rsid w:val="00A27E71"/>
    <w:rsid w:val="00A3373D"/>
    <w:rsid w:val="00A33C6A"/>
    <w:rsid w:val="00A33EC3"/>
    <w:rsid w:val="00A358E4"/>
    <w:rsid w:val="00A40D5F"/>
    <w:rsid w:val="00A42B1F"/>
    <w:rsid w:val="00A44F89"/>
    <w:rsid w:val="00A47BC6"/>
    <w:rsid w:val="00A543DC"/>
    <w:rsid w:val="00A60423"/>
    <w:rsid w:val="00A66947"/>
    <w:rsid w:val="00A71B1F"/>
    <w:rsid w:val="00A753C7"/>
    <w:rsid w:val="00A818B7"/>
    <w:rsid w:val="00A82271"/>
    <w:rsid w:val="00A82E89"/>
    <w:rsid w:val="00A83CC7"/>
    <w:rsid w:val="00A9436B"/>
    <w:rsid w:val="00A96C43"/>
    <w:rsid w:val="00A97A46"/>
    <w:rsid w:val="00AA695A"/>
    <w:rsid w:val="00AB2380"/>
    <w:rsid w:val="00AB26CA"/>
    <w:rsid w:val="00AB397B"/>
    <w:rsid w:val="00AB662F"/>
    <w:rsid w:val="00AC2EA3"/>
    <w:rsid w:val="00AC55AD"/>
    <w:rsid w:val="00AD0563"/>
    <w:rsid w:val="00AD1B1E"/>
    <w:rsid w:val="00AD524F"/>
    <w:rsid w:val="00AD5BCA"/>
    <w:rsid w:val="00AD6234"/>
    <w:rsid w:val="00AE1BD8"/>
    <w:rsid w:val="00AE2A23"/>
    <w:rsid w:val="00AE44F0"/>
    <w:rsid w:val="00AE6C96"/>
    <w:rsid w:val="00AF1604"/>
    <w:rsid w:val="00AF3E4C"/>
    <w:rsid w:val="00AF7759"/>
    <w:rsid w:val="00AF7E5E"/>
    <w:rsid w:val="00B0486D"/>
    <w:rsid w:val="00B10B34"/>
    <w:rsid w:val="00B246F5"/>
    <w:rsid w:val="00B26492"/>
    <w:rsid w:val="00B27111"/>
    <w:rsid w:val="00B30FF4"/>
    <w:rsid w:val="00B377B1"/>
    <w:rsid w:val="00B405AF"/>
    <w:rsid w:val="00B41B4B"/>
    <w:rsid w:val="00B4574F"/>
    <w:rsid w:val="00B467F6"/>
    <w:rsid w:val="00B50623"/>
    <w:rsid w:val="00B50B17"/>
    <w:rsid w:val="00B53C35"/>
    <w:rsid w:val="00B632E8"/>
    <w:rsid w:val="00B645BC"/>
    <w:rsid w:val="00B648AE"/>
    <w:rsid w:val="00B67E06"/>
    <w:rsid w:val="00B703ED"/>
    <w:rsid w:val="00B70C77"/>
    <w:rsid w:val="00B714AA"/>
    <w:rsid w:val="00B73AB8"/>
    <w:rsid w:val="00B77400"/>
    <w:rsid w:val="00B81E86"/>
    <w:rsid w:val="00B8258A"/>
    <w:rsid w:val="00B83E89"/>
    <w:rsid w:val="00B96595"/>
    <w:rsid w:val="00BA176A"/>
    <w:rsid w:val="00BB41DA"/>
    <w:rsid w:val="00BB687E"/>
    <w:rsid w:val="00BC1936"/>
    <w:rsid w:val="00BC3B6A"/>
    <w:rsid w:val="00BD061B"/>
    <w:rsid w:val="00BD1ECC"/>
    <w:rsid w:val="00BD7435"/>
    <w:rsid w:val="00BD7F83"/>
    <w:rsid w:val="00BE223D"/>
    <w:rsid w:val="00BE2821"/>
    <w:rsid w:val="00BE47A4"/>
    <w:rsid w:val="00BF1135"/>
    <w:rsid w:val="00BF142B"/>
    <w:rsid w:val="00BF6A8F"/>
    <w:rsid w:val="00BF7881"/>
    <w:rsid w:val="00BF7908"/>
    <w:rsid w:val="00C03818"/>
    <w:rsid w:val="00C065BD"/>
    <w:rsid w:val="00C069E0"/>
    <w:rsid w:val="00C12726"/>
    <w:rsid w:val="00C14FED"/>
    <w:rsid w:val="00C22763"/>
    <w:rsid w:val="00C2572E"/>
    <w:rsid w:val="00C25A04"/>
    <w:rsid w:val="00C35A23"/>
    <w:rsid w:val="00C35A25"/>
    <w:rsid w:val="00C36E34"/>
    <w:rsid w:val="00C444E3"/>
    <w:rsid w:val="00C44B9A"/>
    <w:rsid w:val="00C4689F"/>
    <w:rsid w:val="00C53986"/>
    <w:rsid w:val="00C56D58"/>
    <w:rsid w:val="00C61BFF"/>
    <w:rsid w:val="00C71C1B"/>
    <w:rsid w:val="00C87F4D"/>
    <w:rsid w:val="00CA2B88"/>
    <w:rsid w:val="00CA4F0F"/>
    <w:rsid w:val="00CA5DD0"/>
    <w:rsid w:val="00CB1E71"/>
    <w:rsid w:val="00CB7484"/>
    <w:rsid w:val="00CC13E9"/>
    <w:rsid w:val="00CC46A9"/>
    <w:rsid w:val="00CC4B85"/>
    <w:rsid w:val="00CC6147"/>
    <w:rsid w:val="00CC6A03"/>
    <w:rsid w:val="00CC6AA3"/>
    <w:rsid w:val="00CC74D9"/>
    <w:rsid w:val="00CD2585"/>
    <w:rsid w:val="00CD2A89"/>
    <w:rsid w:val="00CD326F"/>
    <w:rsid w:val="00CD64D0"/>
    <w:rsid w:val="00CE54F0"/>
    <w:rsid w:val="00CF0C08"/>
    <w:rsid w:val="00CF1172"/>
    <w:rsid w:val="00CF32D7"/>
    <w:rsid w:val="00CF4BF3"/>
    <w:rsid w:val="00CF5130"/>
    <w:rsid w:val="00CF68EB"/>
    <w:rsid w:val="00CF6A29"/>
    <w:rsid w:val="00D01C61"/>
    <w:rsid w:val="00D050D9"/>
    <w:rsid w:val="00D107EE"/>
    <w:rsid w:val="00D115FA"/>
    <w:rsid w:val="00D12481"/>
    <w:rsid w:val="00D13B50"/>
    <w:rsid w:val="00D1705A"/>
    <w:rsid w:val="00D229DF"/>
    <w:rsid w:val="00D22A9C"/>
    <w:rsid w:val="00D2505B"/>
    <w:rsid w:val="00D261BC"/>
    <w:rsid w:val="00D26DE2"/>
    <w:rsid w:val="00D31E00"/>
    <w:rsid w:val="00D34E28"/>
    <w:rsid w:val="00D40B6B"/>
    <w:rsid w:val="00D4279C"/>
    <w:rsid w:val="00D42FFC"/>
    <w:rsid w:val="00D433B9"/>
    <w:rsid w:val="00D44A9C"/>
    <w:rsid w:val="00D45434"/>
    <w:rsid w:val="00D5525F"/>
    <w:rsid w:val="00D5553B"/>
    <w:rsid w:val="00D564C3"/>
    <w:rsid w:val="00D56523"/>
    <w:rsid w:val="00D6186F"/>
    <w:rsid w:val="00D62403"/>
    <w:rsid w:val="00D65D72"/>
    <w:rsid w:val="00D664F6"/>
    <w:rsid w:val="00D7059E"/>
    <w:rsid w:val="00D717A7"/>
    <w:rsid w:val="00D729E8"/>
    <w:rsid w:val="00D76D4A"/>
    <w:rsid w:val="00D901E9"/>
    <w:rsid w:val="00D9557D"/>
    <w:rsid w:val="00D97569"/>
    <w:rsid w:val="00DA5D7F"/>
    <w:rsid w:val="00DA5EBB"/>
    <w:rsid w:val="00DB044A"/>
    <w:rsid w:val="00DB4236"/>
    <w:rsid w:val="00DB67AB"/>
    <w:rsid w:val="00DC3D53"/>
    <w:rsid w:val="00DD1FF1"/>
    <w:rsid w:val="00DD27C0"/>
    <w:rsid w:val="00DD39AD"/>
    <w:rsid w:val="00DD766B"/>
    <w:rsid w:val="00DD77CF"/>
    <w:rsid w:val="00DE3643"/>
    <w:rsid w:val="00DF6721"/>
    <w:rsid w:val="00E0500E"/>
    <w:rsid w:val="00E104C9"/>
    <w:rsid w:val="00E10C99"/>
    <w:rsid w:val="00E250C2"/>
    <w:rsid w:val="00E27ACF"/>
    <w:rsid w:val="00E31647"/>
    <w:rsid w:val="00E33ED7"/>
    <w:rsid w:val="00E34B5C"/>
    <w:rsid w:val="00E405D6"/>
    <w:rsid w:val="00E41FC2"/>
    <w:rsid w:val="00E4608C"/>
    <w:rsid w:val="00E462A1"/>
    <w:rsid w:val="00E52095"/>
    <w:rsid w:val="00E6291B"/>
    <w:rsid w:val="00E6385A"/>
    <w:rsid w:val="00E64574"/>
    <w:rsid w:val="00E648A5"/>
    <w:rsid w:val="00E71ED0"/>
    <w:rsid w:val="00E7347A"/>
    <w:rsid w:val="00E75823"/>
    <w:rsid w:val="00E8118A"/>
    <w:rsid w:val="00E82B31"/>
    <w:rsid w:val="00E834F9"/>
    <w:rsid w:val="00E91C76"/>
    <w:rsid w:val="00EA22A2"/>
    <w:rsid w:val="00EA6473"/>
    <w:rsid w:val="00EA6EB2"/>
    <w:rsid w:val="00EB22E4"/>
    <w:rsid w:val="00EB3714"/>
    <w:rsid w:val="00EB5BD2"/>
    <w:rsid w:val="00EB6043"/>
    <w:rsid w:val="00EB7245"/>
    <w:rsid w:val="00EB7E7F"/>
    <w:rsid w:val="00EC4AFC"/>
    <w:rsid w:val="00EE1478"/>
    <w:rsid w:val="00EE16C5"/>
    <w:rsid w:val="00EF43AB"/>
    <w:rsid w:val="00EF4666"/>
    <w:rsid w:val="00EF52E5"/>
    <w:rsid w:val="00EF6323"/>
    <w:rsid w:val="00F0030A"/>
    <w:rsid w:val="00F1008B"/>
    <w:rsid w:val="00F128CD"/>
    <w:rsid w:val="00F200A1"/>
    <w:rsid w:val="00F24610"/>
    <w:rsid w:val="00F27D62"/>
    <w:rsid w:val="00F41C73"/>
    <w:rsid w:val="00F43516"/>
    <w:rsid w:val="00F47CD8"/>
    <w:rsid w:val="00F5223A"/>
    <w:rsid w:val="00F5323F"/>
    <w:rsid w:val="00F54256"/>
    <w:rsid w:val="00F548E3"/>
    <w:rsid w:val="00F55993"/>
    <w:rsid w:val="00F5735D"/>
    <w:rsid w:val="00F62C5D"/>
    <w:rsid w:val="00F643A6"/>
    <w:rsid w:val="00F70526"/>
    <w:rsid w:val="00F70EC0"/>
    <w:rsid w:val="00F7678C"/>
    <w:rsid w:val="00F772E1"/>
    <w:rsid w:val="00F81AC7"/>
    <w:rsid w:val="00F8678A"/>
    <w:rsid w:val="00F933F2"/>
    <w:rsid w:val="00F94E90"/>
    <w:rsid w:val="00F95DC6"/>
    <w:rsid w:val="00F9724A"/>
    <w:rsid w:val="00F97C71"/>
    <w:rsid w:val="00FA6C90"/>
    <w:rsid w:val="00FB378F"/>
    <w:rsid w:val="00FB72B5"/>
    <w:rsid w:val="00FC1F46"/>
    <w:rsid w:val="00FC39B4"/>
    <w:rsid w:val="00FC7ABC"/>
    <w:rsid w:val="00FD0890"/>
    <w:rsid w:val="00FD3D6B"/>
    <w:rsid w:val="00FE2086"/>
    <w:rsid w:val="00FE59C0"/>
    <w:rsid w:val="00FE5FFF"/>
    <w:rsid w:val="00FE63B7"/>
    <w:rsid w:val="00FE6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7B96A8"/>
  <w15:docId w15:val="{58DC1BA3-8D7E-4047-8172-E1D96E6A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3CC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56F42"/>
    <w:pPr>
      <w:tabs>
        <w:tab w:val="center" w:pos="4252"/>
        <w:tab w:val="right" w:pos="8504"/>
      </w:tabs>
      <w:snapToGrid w:val="0"/>
    </w:pPr>
  </w:style>
  <w:style w:type="character" w:styleId="a4">
    <w:name w:val="page number"/>
    <w:basedOn w:val="a0"/>
    <w:rsid w:val="00256F42"/>
  </w:style>
  <w:style w:type="paragraph" w:styleId="a5">
    <w:name w:val="header"/>
    <w:basedOn w:val="a"/>
    <w:rsid w:val="00D86592"/>
    <w:pPr>
      <w:tabs>
        <w:tab w:val="center" w:pos="4252"/>
        <w:tab w:val="right" w:pos="8504"/>
      </w:tabs>
      <w:snapToGrid w:val="0"/>
    </w:pPr>
  </w:style>
  <w:style w:type="character" w:styleId="a6">
    <w:name w:val="Hyperlink"/>
    <w:rsid w:val="0029167D"/>
    <w:rPr>
      <w:color w:val="0000FF"/>
      <w:u w:val="single"/>
    </w:rPr>
  </w:style>
  <w:style w:type="paragraph" w:styleId="a7">
    <w:name w:val="List Paragraph"/>
    <w:basedOn w:val="a"/>
    <w:uiPriority w:val="34"/>
    <w:qFormat/>
    <w:rsid w:val="0029167D"/>
    <w:pPr>
      <w:ind w:leftChars="400" w:left="840"/>
    </w:pPr>
    <w:rPr>
      <w:sz w:val="21"/>
    </w:rPr>
  </w:style>
  <w:style w:type="paragraph" w:styleId="a8">
    <w:name w:val="Date"/>
    <w:basedOn w:val="a"/>
    <w:next w:val="a"/>
    <w:link w:val="a9"/>
    <w:rsid w:val="004601EE"/>
  </w:style>
  <w:style w:type="character" w:customStyle="1" w:styleId="a9">
    <w:name w:val="日付 (文字)"/>
    <w:link w:val="a8"/>
    <w:rsid w:val="004601EE"/>
    <w:rPr>
      <w:kern w:val="2"/>
      <w:sz w:val="22"/>
      <w:szCs w:val="24"/>
    </w:rPr>
  </w:style>
  <w:style w:type="paragraph" w:styleId="aa">
    <w:name w:val="Balloon Text"/>
    <w:basedOn w:val="a"/>
    <w:link w:val="ab"/>
    <w:rsid w:val="00461F96"/>
    <w:rPr>
      <w:rFonts w:ascii="Arial" w:eastAsia="ＭＳ ゴシック" w:hAnsi="Arial"/>
      <w:sz w:val="18"/>
      <w:szCs w:val="18"/>
    </w:rPr>
  </w:style>
  <w:style w:type="character" w:customStyle="1" w:styleId="ab">
    <w:name w:val="吹き出し (文字)"/>
    <w:link w:val="aa"/>
    <w:rsid w:val="00461F96"/>
    <w:rPr>
      <w:rFonts w:ascii="Arial" w:eastAsia="ＭＳ ゴシック" w:hAnsi="Arial" w:cs="Times New Roman"/>
      <w:kern w:val="2"/>
      <w:sz w:val="18"/>
      <w:szCs w:val="18"/>
    </w:rPr>
  </w:style>
  <w:style w:type="character" w:styleId="ac">
    <w:name w:val="annotation reference"/>
    <w:basedOn w:val="a0"/>
    <w:uiPriority w:val="99"/>
    <w:rsid w:val="00383F78"/>
    <w:rPr>
      <w:sz w:val="18"/>
      <w:szCs w:val="18"/>
    </w:rPr>
  </w:style>
  <w:style w:type="paragraph" w:styleId="ad">
    <w:name w:val="annotation text"/>
    <w:basedOn w:val="a"/>
    <w:link w:val="ae"/>
    <w:uiPriority w:val="99"/>
    <w:rsid w:val="00383F78"/>
    <w:pPr>
      <w:jc w:val="left"/>
    </w:pPr>
  </w:style>
  <w:style w:type="character" w:customStyle="1" w:styleId="ae">
    <w:name w:val="コメント文字列 (文字)"/>
    <w:basedOn w:val="a0"/>
    <w:link w:val="ad"/>
    <w:uiPriority w:val="99"/>
    <w:rsid w:val="00383F78"/>
    <w:rPr>
      <w:kern w:val="2"/>
      <w:sz w:val="22"/>
      <w:szCs w:val="24"/>
    </w:rPr>
  </w:style>
  <w:style w:type="paragraph" w:styleId="af">
    <w:name w:val="annotation subject"/>
    <w:basedOn w:val="ad"/>
    <w:next w:val="ad"/>
    <w:link w:val="af0"/>
    <w:rsid w:val="00383F78"/>
    <w:rPr>
      <w:b/>
      <w:bCs/>
    </w:rPr>
  </w:style>
  <w:style w:type="character" w:customStyle="1" w:styleId="af0">
    <w:name w:val="コメント内容 (文字)"/>
    <w:basedOn w:val="ae"/>
    <w:link w:val="af"/>
    <w:rsid w:val="00383F78"/>
    <w:rPr>
      <w:b/>
      <w:bCs/>
      <w:kern w:val="2"/>
      <w:sz w:val="22"/>
      <w:szCs w:val="24"/>
    </w:rPr>
  </w:style>
  <w:style w:type="paragraph" w:styleId="af1">
    <w:name w:val="Revision"/>
    <w:hidden/>
    <w:uiPriority w:val="99"/>
    <w:semiHidden/>
    <w:rsid w:val="004D4505"/>
    <w:rPr>
      <w:kern w:val="2"/>
      <w:sz w:val="24"/>
      <w:szCs w:val="24"/>
    </w:rPr>
  </w:style>
  <w:style w:type="table" w:styleId="af2">
    <w:name w:val="Table Grid"/>
    <w:basedOn w:val="a1"/>
    <w:uiPriority w:val="39"/>
    <w:rsid w:val="00C61BF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CD0FB-B8AD-4D81-9221-8162B4FC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6525</Words>
  <Characters>636</Characters>
  <Application>Microsoft Office Word</Application>
  <DocSecurity>0</DocSecurity>
  <Lines>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札幌市青少年科学館雪・氷展示物製作業務に係る企画提案実施要領</vt:lpstr>
      <vt:lpstr>札幌市青少年科学館雪・氷展示物製作業務に係る企画提案実施要領</vt:lpstr>
    </vt:vector>
  </TitlesOfParts>
  <Company>札幌市</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札幌市青少年科学館雪・氷展示物製作業務に係る企画提案実施要領</dc:title>
  <dc:subject/>
  <dc:creator>s860767</dc:creator>
  <cp:keywords/>
  <cp:lastModifiedBy>中山 孝吉</cp:lastModifiedBy>
  <cp:revision>18</cp:revision>
  <cp:lastPrinted>2024-01-17T23:37:00Z</cp:lastPrinted>
  <dcterms:created xsi:type="dcterms:W3CDTF">2024-01-15T08:13:00Z</dcterms:created>
  <dcterms:modified xsi:type="dcterms:W3CDTF">2024-01-18T08:32:00Z</dcterms:modified>
</cp:coreProperties>
</file>