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0A" w:rsidRPr="007F4BFD" w:rsidRDefault="007F4BFD" w:rsidP="007F4BFD">
      <w:pPr>
        <w:jc w:val="center"/>
        <w:rPr>
          <w:sz w:val="28"/>
        </w:rPr>
      </w:pPr>
      <w:r w:rsidRPr="007F4BFD">
        <w:rPr>
          <w:rFonts w:hint="eastAsia"/>
          <w:sz w:val="28"/>
        </w:rPr>
        <w:t>『重心の諸課題について』</w:t>
      </w:r>
    </w:p>
    <w:p w:rsidR="007B4C0A" w:rsidRPr="007F4BFD" w:rsidRDefault="007B4C0A" w:rsidP="00276357">
      <w:pPr>
        <w:rPr>
          <w:b/>
        </w:rPr>
      </w:pPr>
      <w:r w:rsidRPr="007F4BFD">
        <w:rPr>
          <w:rFonts w:hint="eastAsia"/>
          <w:b/>
        </w:rPr>
        <w:t>【主訴】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7F4BFD" w:rsidRPr="007F4BFD" w:rsidTr="007F4BFD">
        <w:tc>
          <w:tcPr>
            <w:tcW w:w="4858" w:type="dxa"/>
          </w:tcPr>
          <w:p w:rsidR="007F4BFD" w:rsidRPr="007F4BFD" w:rsidRDefault="007F4BFD" w:rsidP="007B4C0A">
            <w:pPr>
              <w:rPr>
                <w:b/>
              </w:rPr>
            </w:pPr>
            <w:r w:rsidRPr="007F4BFD">
              <w:rPr>
                <w:rFonts w:hint="eastAsia"/>
                <w:b/>
              </w:rPr>
              <w:t>・重心の方が利用できる事業所がない</w:t>
            </w:r>
          </w:p>
        </w:tc>
      </w:tr>
    </w:tbl>
    <w:p w:rsidR="0098056B" w:rsidRDefault="0098056B" w:rsidP="0098056B">
      <w:pPr>
        <w:rPr>
          <w:b/>
        </w:rPr>
      </w:pPr>
    </w:p>
    <w:p w:rsidR="0098056B" w:rsidRPr="007F4BFD" w:rsidRDefault="0098056B" w:rsidP="0098056B">
      <w:pPr>
        <w:rPr>
          <w:b/>
        </w:rPr>
      </w:pPr>
      <w:r w:rsidRPr="007F4BFD">
        <w:rPr>
          <w:rFonts w:hint="eastAsia"/>
          <w:b/>
        </w:rPr>
        <w:t>【背景】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98056B" w:rsidTr="004F492F">
        <w:tc>
          <w:tcPr>
            <w:tcW w:w="4858" w:type="dxa"/>
          </w:tcPr>
          <w:p w:rsidR="0098056B" w:rsidRDefault="0098056B" w:rsidP="004F492F">
            <w:pPr>
              <w:rPr>
                <w:u w:val="single"/>
              </w:rPr>
            </w:pPr>
            <w:r w:rsidRPr="002476E0">
              <w:rPr>
                <w:rFonts w:hint="eastAsia"/>
                <w:u w:val="single"/>
              </w:rPr>
              <w:t>★</w:t>
            </w:r>
            <w:r>
              <w:rPr>
                <w:rFonts w:hint="eastAsia"/>
                <w:u w:val="single"/>
              </w:rPr>
              <w:t>なぜ利用できる事業所がないのか</w:t>
            </w:r>
          </w:p>
          <w:p w:rsidR="0098056B" w:rsidRPr="002476E0" w:rsidRDefault="0098056B" w:rsidP="004F492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★★</w:t>
            </w:r>
            <w:r w:rsidRPr="002476E0">
              <w:rPr>
                <w:rFonts w:hint="eastAsia"/>
                <w:u w:val="single"/>
              </w:rPr>
              <w:t>メリットがない（リスク＞重心の生活）</w:t>
            </w:r>
          </w:p>
          <w:p w:rsidR="0098056B" w:rsidRDefault="0098056B" w:rsidP="004F492F">
            <w:r>
              <w:rPr>
                <w:rFonts w:hint="eastAsia"/>
              </w:rPr>
              <w:t>＜財政的補助＝メリット＞</w:t>
            </w:r>
          </w:p>
          <w:p w:rsidR="0098056B" w:rsidRPr="008E7014" w:rsidRDefault="0098056B" w:rsidP="004F492F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☆補助金等の裏付け</w:t>
            </w:r>
          </w:p>
          <w:p w:rsidR="0098056B" w:rsidRPr="008E7014" w:rsidRDefault="0098056B" w:rsidP="004F492F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☆まずは</w:t>
            </w:r>
            <w:r w:rsidRPr="008E7014">
              <w:rPr>
                <w:rFonts w:hint="eastAsia"/>
                <w:bdr w:val="single" w:sz="4" w:space="0" w:color="auto"/>
                <w:shd w:val="pct15" w:color="auto" w:fill="FFFFFF"/>
              </w:rPr>
              <w:t>サンセット</w:t>
            </w:r>
            <w:r w:rsidRPr="008E7014">
              <w:rPr>
                <w:rFonts w:hint="eastAsia"/>
                <w:shd w:val="pct15" w:color="auto" w:fill="FFFFFF"/>
              </w:rPr>
              <w:t>でやってみる</w:t>
            </w:r>
          </w:p>
          <w:p w:rsidR="0098056B" w:rsidRDefault="0098056B" w:rsidP="004F492F">
            <w:r w:rsidRPr="002476E0">
              <w:rPr>
                <w:rFonts w:hint="eastAsia"/>
              </w:rPr>
              <w:t>＊財政当局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27"/>
            </w:tblGrid>
            <w:tr w:rsidR="0098056B" w:rsidTr="004F492F">
              <w:tc>
                <w:tcPr>
                  <w:tcW w:w="4627" w:type="dxa"/>
                </w:tcPr>
                <w:p w:rsidR="0098056B" w:rsidRPr="007F4BFD" w:rsidRDefault="0098056B" w:rsidP="004F492F">
                  <w:r w:rsidRPr="007F4BFD">
                    <w:rPr>
                      <w:rFonts w:hint="eastAsia"/>
                    </w:rPr>
                    <w:t>＜安全性の確保＞</w:t>
                  </w:r>
                </w:p>
                <w:p w:rsidR="0098056B" w:rsidRDefault="0098056B" w:rsidP="004F492F">
                  <w:r w:rsidRPr="008E7014">
                    <w:rPr>
                      <w:rFonts w:hint="eastAsia"/>
                      <w:shd w:val="pct15" w:color="auto" w:fill="FFFFFF"/>
                    </w:rPr>
                    <w:t>☆踏み込めない原因</w:t>
                  </w:r>
                  <w:r w:rsidRPr="002476E0">
                    <w:rPr>
                      <w:rFonts w:hint="eastAsia"/>
                    </w:rPr>
                    <w:t>…</w:t>
                  </w:r>
                  <w:r w:rsidRPr="002476E0">
                    <w:rPr>
                      <w:rFonts w:hint="eastAsia"/>
                      <w:bdr w:val="single" w:sz="4" w:space="0" w:color="auto"/>
                    </w:rPr>
                    <w:t>*</w:t>
                  </w:r>
                  <w:r w:rsidRPr="002476E0">
                    <w:rPr>
                      <w:rFonts w:hint="eastAsia"/>
                      <w:bdr w:val="single" w:sz="4" w:space="0" w:color="auto"/>
                    </w:rPr>
                    <w:t>調査</w:t>
                  </w:r>
                  <w:r>
                    <w:rPr>
                      <w:rFonts w:hint="eastAsia"/>
                      <w:bdr w:val="single" w:sz="4" w:space="0" w:color="auto"/>
                    </w:rPr>
                    <w:t>（事業所、家族）</w:t>
                  </w:r>
                </w:p>
              </w:tc>
            </w:tr>
          </w:tbl>
          <w:p w:rsidR="0098056B" w:rsidRDefault="0098056B" w:rsidP="004F492F"/>
        </w:tc>
      </w:tr>
    </w:tbl>
    <w:p w:rsidR="00276357" w:rsidRPr="007F4BFD" w:rsidRDefault="00276357" w:rsidP="007B4C0A"/>
    <w:p w:rsidR="007B4C0A" w:rsidRPr="007F4BFD" w:rsidRDefault="007B4C0A" w:rsidP="007B4C0A">
      <w:pPr>
        <w:rPr>
          <w:b/>
        </w:rPr>
      </w:pPr>
      <w:r w:rsidRPr="007F4BFD">
        <w:rPr>
          <w:rFonts w:hint="eastAsia"/>
          <w:b/>
        </w:rPr>
        <w:t>【現状】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7F4BFD" w:rsidTr="007F4BFD">
        <w:tc>
          <w:tcPr>
            <w:tcW w:w="4858" w:type="dxa"/>
          </w:tcPr>
          <w:p w:rsidR="002476E0" w:rsidRPr="002476E0" w:rsidRDefault="002476E0" w:rsidP="007F4BFD">
            <w:pPr>
              <w:rPr>
                <w:u w:val="single"/>
              </w:rPr>
            </w:pPr>
            <w:r w:rsidRPr="002476E0">
              <w:rPr>
                <w:rFonts w:hint="eastAsia"/>
                <w:u w:val="single"/>
              </w:rPr>
              <w:t>★</w:t>
            </w:r>
            <w:r w:rsidR="0098056B">
              <w:rPr>
                <w:rFonts w:hint="eastAsia"/>
                <w:u w:val="single"/>
              </w:rPr>
              <w:t>★</w:t>
            </w:r>
            <w:r w:rsidRPr="002476E0">
              <w:rPr>
                <w:rFonts w:hint="eastAsia"/>
                <w:u w:val="single"/>
              </w:rPr>
              <w:t>社会の中で焦点を当てられてこなかった</w:t>
            </w:r>
          </w:p>
          <w:p w:rsidR="007F4BFD" w:rsidRDefault="007F4BFD" w:rsidP="007F4BFD">
            <w:r>
              <w:rPr>
                <w:rFonts w:hint="eastAsia"/>
              </w:rPr>
              <w:t>＜守る会など当事者活動</w:t>
            </w:r>
            <w:r w:rsidR="00AA0337">
              <w:rPr>
                <w:rFonts w:hint="eastAsia"/>
              </w:rPr>
              <w:t>が発起</w:t>
            </w:r>
            <w:r>
              <w:rPr>
                <w:rFonts w:hint="eastAsia"/>
              </w:rPr>
              <w:t>＞</w:t>
            </w:r>
          </w:p>
          <w:p w:rsidR="007F4BFD" w:rsidRDefault="007F4BFD" w:rsidP="007F4BFD">
            <w:r>
              <w:rPr>
                <w:rFonts w:hint="eastAsia"/>
              </w:rPr>
              <w:t>・広報</w:t>
            </w:r>
          </w:p>
          <w:p w:rsidR="007F4BFD" w:rsidRDefault="007F4BFD" w:rsidP="007F4BFD">
            <w:r>
              <w:rPr>
                <w:rFonts w:hint="eastAsia"/>
              </w:rPr>
              <w:t>・研修</w:t>
            </w:r>
          </w:p>
          <w:p w:rsidR="002476E0" w:rsidRPr="002476E0" w:rsidRDefault="007F4BFD" w:rsidP="007F4BFD">
            <w:r>
              <w:rPr>
                <w:rFonts w:hint="eastAsia"/>
              </w:rPr>
              <w:t>・行政、学校に対する要望活動など</w:t>
            </w:r>
          </w:p>
          <w:p w:rsidR="00AA0337" w:rsidRDefault="00AA0337" w:rsidP="007F4BFD">
            <w:pPr>
              <w:rPr>
                <w:highlight w:val="yellow"/>
                <w:u w:val="wave"/>
              </w:rPr>
            </w:pPr>
          </w:p>
          <w:p w:rsidR="002476E0" w:rsidRPr="008E7014" w:rsidRDefault="002476E0" w:rsidP="007F4BFD">
            <w:pPr>
              <w:rPr>
                <w:u w:val="wave"/>
                <w:shd w:val="pct15" w:color="auto" w:fill="FFFFFF"/>
              </w:rPr>
            </w:pPr>
            <w:r w:rsidRPr="008E7014">
              <w:rPr>
                <w:rFonts w:hint="eastAsia"/>
                <w:u w:val="wave"/>
                <w:shd w:val="pct15" w:color="auto" w:fill="FFFFFF"/>
              </w:rPr>
              <w:t>※</w:t>
            </w:r>
            <w:r w:rsidR="007F4BFD" w:rsidRPr="008E7014">
              <w:rPr>
                <w:rFonts w:hint="eastAsia"/>
                <w:u w:val="wave"/>
                <w:shd w:val="pct15" w:color="auto" w:fill="FFFFFF"/>
              </w:rPr>
              <w:t>きっかけ</w:t>
            </w:r>
            <w:r w:rsidR="008E7014">
              <w:rPr>
                <w:rFonts w:hint="eastAsia"/>
                <w:u w:val="wave"/>
                <w:shd w:val="pct15" w:color="auto" w:fill="FFFFFF"/>
              </w:rPr>
              <w:t>が大事</w:t>
            </w:r>
            <w:r w:rsidR="007F4BFD" w:rsidRPr="008E7014">
              <w:rPr>
                <w:rFonts w:hint="eastAsia"/>
                <w:u w:val="wave"/>
                <w:shd w:val="pct15" w:color="auto" w:fill="FFFFFF"/>
              </w:rPr>
              <w:t>（</w:t>
            </w:r>
            <w:r w:rsidRPr="008E7014">
              <w:rPr>
                <w:rFonts w:hint="eastAsia"/>
                <w:u w:val="wave"/>
                <w:shd w:val="pct15" w:color="auto" w:fill="FFFFFF"/>
              </w:rPr>
              <w:t>阪神淡路大震災など…</w:t>
            </w:r>
            <w:r w:rsidRPr="008E7014">
              <w:rPr>
                <w:rFonts w:hint="eastAsia"/>
                <w:u w:val="wave"/>
                <w:shd w:val="pct15" w:color="auto" w:fill="FFFFFF"/>
              </w:rPr>
              <w:t>**</w:t>
            </w:r>
            <w:r w:rsidRPr="008E7014">
              <w:rPr>
                <w:rFonts w:hint="eastAsia"/>
                <w:u w:val="wave"/>
                <w:shd w:val="pct15" w:color="auto" w:fill="FFFFFF"/>
              </w:rPr>
              <w:t>青葉園</w:t>
            </w:r>
            <w:r w:rsidR="007F4BFD" w:rsidRPr="008E7014">
              <w:rPr>
                <w:rFonts w:hint="eastAsia"/>
                <w:u w:val="wave"/>
                <w:shd w:val="pct15" w:color="auto" w:fill="FFFFFF"/>
              </w:rPr>
              <w:t>）</w:t>
            </w:r>
          </w:p>
          <w:p w:rsidR="007F4BFD" w:rsidRPr="008E7014" w:rsidRDefault="007F4BFD" w:rsidP="007F4BFD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☆虐待防止の観点</w:t>
            </w:r>
          </w:p>
          <w:p w:rsidR="007F4BFD" w:rsidRPr="007F4BFD" w:rsidRDefault="007F4BFD" w:rsidP="007B4C0A">
            <w:pPr>
              <w:rPr>
                <w:highlight w:val="yellow"/>
                <w:bdr w:val="single" w:sz="4" w:space="0" w:color="auto"/>
              </w:rPr>
            </w:pPr>
            <w:r w:rsidRPr="008E7014">
              <w:rPr>
                <w:rFonts w:hint="eastAsia"/>
                <w:shd w:val="pct15" w:color="auto" w:fill="FFFFFF"/>
              </w:rPr>
              <w:t>◎</w:t>
            </w:r>
            <w:r w:rsidRPr="008E7014">
              <w:rPr>
                <w:rFonts w:hint="eastAsia"/>
                <w:bdr w:val="single" w:sz="4" w:space="0" w:color="auto"/>
                <w:shd w:val="pct15" w:color="auto" w:fill="FFFFFF"/>
              </w:rPr>
              <w:t>アンケート調査</w:t>
            </w:r>
          </w:p>
        </w:tc>
      </w:tr>
    </w:tbl>
    <w:p w:rsidR="00276357" w:rsidRPr="00276357" w:rsidRDefault="00276357" w:rsidP="007B4C0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7F4BFD" w:rsidTr="007F4BFD">
        <w:tc>
          <w:tcPr>
            <w:tcW w:w="4858" w:type="dxa"/>
          </w:tcPr>
          <w:p w:rsidR="0098056B" w:rsidRDefault="0098056B" w:rsidP="007F4BFD">
            <w:pPr>
              <w:rPr>
                <w:u w:val="single"/>
              </w:rPr>
            </w:pPr>
            <w:r w:rsidRPr="0098056B">
              <w:rPr>
                <w:rFonts w:hint="eastAsia"/>
                <w:u w:val="single"/>
              </w:rPr>
              <w:t>★★親亡きあとを考えると入所施設しかない！</w:t>
            </w:r>
          </w:p>
          <w:p w:rsidR="0098056B" w:rsidRPr="0098056B" w:rsidRDefault="0098056B" w:rsidP="007F4BF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★★親がベッタリ（親が、学校などから要求）</w:t>
            </w:r>
          </w:p>
          <w:p w:rsidR="007F4BFD" w:rsidRDefault="007F4BFD" w:rsidP="007F4BFD">
            <w:r>
              <w:rPr>
                <w:rFonts w:hint="eastAsia"/>
              </w:rPr>
              <w:t>＜親と離れる場の確保</w:t>
            </w:r>
            <w:r w:rsidR="00296777">
              <w:rPr>
                <w:rFonts w:hint="eastAsia"/>
              </w:rPr>
              <w:t>が急務</w:t>
            </w:r>
            <w:r>
              <w:rPr>
                <w:rFonts w:hint="eastAsia"/>
              </w:rPr>
              <w:t>＞</w:t>
            </w:r>
          </w:p>
          <w:p w:rsidR="007F4BFD" w:rsidRDefault="007F4BFD" w:rsidP="007F4BFD">
            <w:r>
              <w:rPr>
                <w:rFonts w:hint="eastAsia"/>
              </w:rPr>
              <w:t>・学校</w:t>
            </w:r>
            <w:r w:rsidR="0098056B">
              <w:rPr>
                <w:rFonts w:hint="eastAsia"/>
              </w:rPr>
              <w:t>、</w:t>
            </w:r>
            <w:r>
              <w:rPr>
                <w:rFonts w:hint="eastAsia"/>
              </w:rPr>
              <w:t>放課後支援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27"/>
            </w:tblGrid>
            <w:tr w:rsidR="007F4BFD" w:rsidTr="007F4BFD">
              <w:tc>
                <w:tcPr>
                  <w:tcW w:w="4627" w:type="dxa"/>
                </w:tcPr>
                <w:p w:rsidR="007F4BFD" w:rsidRDefault="007F4BFD" w:rsidP="007F4BFD">
                  <w:r>
                    <w:rPr>
                      <w:rFonts w:hint="eastAsia"/>
                    </w:rPr>
                    <w:t>＜</w:t>
                  </w:r>
                  <w:r w:rsidR="0098056B">
                    <w:rPr>
                      <w:rFonts w:hint="eastAsia"/>
                    </w:rPr>
                    <w:t>日中の場の確保</w:t>
                  </w:r>
                  <w:r w:rsidR="00296777">
                    <w:rPr>
                      <w:rFonts w:hint="eastAsia"/>
                    </w:rPr>
                    <w:t>が急務</w:t>
                  </w:r>
                  <w:r>
                    <w:rPr>
                      <w:rFonts w:hint="eastAsia"/>
                    </w:rPr>
                    <w:t>＞</w:t>
                  </w:r>
                </w:p>
                <w:p w:rsidR="007F4BFD" w:rsidRDefault="007F4BFD" w:rsidP="007F4BFD">
                  <w:r>
                    <w:rPr>
                      <w:rFonts w:hint="eastAsia"/>
                    </w:rPr>
                    <w:t>・デイサービス</w:t>
                  </w:r>
                </w:p>
                <w:p w:rsidR="007F4BFD" w:rsidRDefault="007F4BFD" w:rsidP="007F4BFD">
                  <w:r>
                    <w:rPr>
                      <w:rFonts w:hint="eastAsia"/>
                    </w:rPr>
                    <w:t>・就労支援…活動</w:t>
                  </w:r>
                </w:p>
                <w:p w:rsidR="007F4BFD" w:rsidRDefault="007F4BFD" w:rsidP="007F4BFD">
                  <w:r>
                    <w:rPr>
                      <w:rFonts w:hint="eastAsia"/>
                    </w:rPr>
                    <w:t>・当事者活動</w:t>
                  </w:r>
                </w:p>
                <w:p w:rsidR="007F4BFD" w:rsidRPr="008E7014" w:rsidRDefault="007F4BFD" w:rsidP="00276357">
                  <w:pPr>
                    <w:rPr>
                      <w:shd w:val="pct15" w:color="auto" w:fill="FFFFFF"/>
                    </w:rPr>
                  </w:pPr>
                  <w:r w:rsidRPr="008E7014">
                    <w:rPr>
                      <w:rFonts w:hint="eastAsia"/>
                      <w:shd w:val="pct15" w:color="auto" w:fill="FFFFFF"/>
                    </w:rPr>
                    <w:t>☆社会福祉協議会の協力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98"/>
                    <w:gridCol w:w="2198"/>
                  </w:tblGrid>
                  <w:tr w:rsidR="0098056B" w:rsidTr="0098056B">
                    <w:tc>
                      <w:tcPr>
                        <w:tcW w:w="2198" w:type="dxa"/>
                      </w:tcPr>
                      <w:p w:rsidR="0098056B" w:rsidRDefault="0098056B" w:rsidP="0098056B">
                        <w:r>
                          <w:rPr>
                            <w:rFonts w:hint="eastAsia"/>
                          </w:rPr>
                          <w:t>＜自立心＞</w:t>
                        </w:r>
                      </w:p>
                      <w:p w:rsidR="0098056B" w:rsidRDefault="0098056B" w:rsidP="0098056B">
                        <w:r w:rsidRPr="008E7014">
                          <w:rPr>
                            <w:rFonts w:hint="eastAsia"/>
                            <w:shd w:val="pct15" w:color="auto" w:fill="FFFFFF"/>
                          </w:rPr>
                          <w:t>・本人の意思、人生を生きる</w:t>
                        </w:r>
                        <w:r w:rsidRPr="007F4BFD">
                          <w:rPr>
                            <w:rFonts w:hint="eastAsia"/>
                          </w:rPr>
                          <w:t>…</w:t>
                        </w:r>
                        <w:r w:rsidRPr="007F4BFD">
                          <w:rPr>
                            <w:rFonts w:hint="eastAsia"/>
                            <w:bdr w:val="single" w:sz="4" w:space="0" w:color="auto"/>
                          </w:rPr>
                          <w:t>*</w:t>
                        </w:r>
                        <w:r w:rsidRPr="007F4BFD">
                          <w:rPr>
                            <w:rFonts w:hint="eastAsia"/>
                            <w:bdr w:val="single" w:sz="4" w:space="0" w:color="auto"/>
                          </w:rPr>
                          <w:t>検証</w:t>
                        </w:r>
                      </w:p>
                    </w:tc>
                    <w:tc>
                      <w:tcPr>
                        <w:tcW w:w="2198" w:type="dxa"/>
                      </w:tcPr>
                      <w:p w:rsidR="0098056B" w:rsidRPr="00276357" w:rsidRDefault="0098056B" w:rsidP="0098056B">
                        <w:pPr>
                          <w:rPr>
                            <w:highlight w:val="green"/>
                          </w:rPr>
                        </w:pPr>
                        <w:r w:rsidRPr="007F4BFD">
                          <w:rPr>
                            <w:rFonts w:hint="eastAsia"/>
                          </w:rPr>
                          <w:t>＜親離れ＞</w:t>
                        </w:r>
                      </w:p>
                      <w:p w:rsidR="0098056B" w:rsidRDefault="0098056B" w:rsidP="0098056B">
                        <w:r w:rsidRPr="008E7014">
                          <w:rPr>
                            <w:rFonts w:hint="eastAsia"/>
                            <w:shd w:val="pct15" w:color="auto" w:fill="FFFFFF"/>
                          </w:rPr>
                          <w:t>・親自身の自立、人生を生きる</w:t>
                        </w:r>
                        <w:r w:rsidRPr="007F4BFD">
                          <w:rPr>
                            <w:rFonts w:hint="eastAsia"/>
                          </w:rPr>
                          <w:t>…</w:t>
                        </w:r>
                        <w:r w:rsidRPr="007F4BFD">
                          <w:rPr>
                            <w:rFonts w:hint="eastAsia"/>
                            <w:bdr w:val="single" w:sz="4" w:space="0" w:color="auto"/>
                          </w:rPr>
                          <w:t>*</w:t>
                        </w:r>
                        <w:r w:rsidRPr="007F4BFD">
                          <w:rPr>
                            <w:rFonts w:hint="eastAsia"/>
                            <w:bdr w:val="single" w:sz="4" w:space="0" w:color="auto"/>
                          </w:rPr>
                          <w:t>検証</w:t>
                        </w:r>
                      </w:p>
                    </w:tc>
                  </w:tr>
                </w:tbl>
                <w:p w:rsidR="0098056B" w:rsidRDefault="0098056B" w:rsidP="00276357"/>
              </w:tc>
            </w:tr>
          </w:tbl>
          <w:p w:rsidR="007F4BFD" w:rsidRPr="007F4BFD" w:rsidRDefault="007F4BFD" w:rsidP="00276357"/>
        </w:tc>
      </w:tr>
    </w:tbl>
    <w:p w:rsidR="007F4BFD" w:rsidRDefault="007F4BFD"/>
    <w:p w:rsidR="008E7014" w:rsidRDefault="008E7014"/>
    <w:p w:rsidR="008E7014" w:rsidRDefault="008E70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8E7014" w:rsidTr="00D54642">
        <w:tc>
          <w:tcPr>
            <w:tcW w:w="4858" w:type="dxa"/>
          </w:tcPr>
          <w:p w:rsidR="008E7014" w:rsidRPr="00296777" w:rsidRDefault="008E7014" w:rsidP="00D54642">
            <w:pPr>
              <w:rPr>
                <w:u w:val="single"/>
              </w:rPr>
            </w:pPr>
            <w:r w:rsidRPr="00296777">
              <w:rPr>
                <w:rFonts w:hint="eastAsia"/>
                <w:u w:val="single"/>
              </w:rPr>
              <w:t>★★生活の場が少ない</w:t>
            </w:r>
          </w:p>
          <w:p w:rsidR="008E7014" w:rsidRPr="00296777" w:rsidRDefault="008E7014" w:rsidP="00D54642">
            <w:pPr>
              <w:rPr>
                <w:u w:val="single"/>
              </w:rPr>
            </w:pPr>
            <w:r w:rsidRPr="00296777">
              <w:rPr>
                <w:rFonts w:hint="eastAsia"/>
                <w:u w:val="single"/>
              </w:rPr>
              <w:t>★★緊急時の受け入れの場が少ない</w:t>
            </w:r>
          </w:p>
          <w:p w:rsidR="008E7014" w:rsidRDefault="008E7014" w:rsidP="00D54642">
            <w:r w:rsidRPr="00296777">
              <w:rPr>
                <w:rFonts w:hint="eastAsia"/>
                <w:u w:val="single"/>
              </w:rPr>
              <w:t>★★</w:t>
            </w:r>
            <w:r>
              <w:rPr>
                <w:rFonts w:hint="eastAsia"/>
                <w:u w:val="single"/>
              </w:rPr>
              <w:t>親元だと支援が繋がっていなければ、</w:t>
            </w:r>
            <w:r w:rsidRPr="00296777">
              <w:rPr>
                <w:rFonts w:hint="eastAsia"/>
                <w:u w:val="single"/>
              </w:rPr>
              <w:t>虐待につながる場合がある</w:t>
            </w:r>
          </w:p>
          <w:p w:rsidR="008E7014" w:rsidRDefault="008E7014" w:rsidP="00D54642">
            <w:r>
              <w:rPr>
                <w:rFonts w:hint="eastAsia"/>
              </w:rPr>
              <w:t>＜生活の場の確保が急務＞</w:t>
            </w:r>
          </w:p>
          <w:p w:rsidR="008E7014" w:rsidRDefault="008E7014" w:rsidP="00D54642">
            <w:r>
              <w:rPr>
                <w:rFonts w:hint="eastAsia"/>
              </w:rPr>
              <w:t>・一人暮らし</w:t>
            </w:r>
          </w:p>
          <w:p w:rsidR="008E7014" w:rsidRDefault="008E7014" w:rsidP="00D54642">
            <w:r>
              <w:rPr>
                <w:rFonts w:hint="eastAsia"/>
              </w:rPr>
              <w:t>・ショートステイ</w:t>
            </w:r>
          </w:p>
          <w:p w:rsidR="008E7014" w:rsidRDefault="008E7014" w:rsidP="00D54642">
            <w:r>
              <w:rPr>
                <w:rFonts w:hint="eastAsia"/>
              </w:rPr>
              <w:t>・親元（ホームヘルパーは必須）</w:t>
            </w:r>
          </w:p>
          <w:p w:rsidR="008E7014" w:rsidRDefault="008E7014" w:rsidP="00D5464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GH,CH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◎社会福祉法人、第三セクターの責務？</w:t>
            </w:r>
          </w:p>
          <w:p w:rsidR="008E7014" w:rsidRDefault="008E7014" w:rsidP="00D54642">
            <w:r w:rsidRPr="008E7014">
              <w:rPr>
                <w:rFonts w:hint="eastAsia"/>
                <w:shd w:val="pct15" w:color="auto" w:fill="FFFFFF"/>
              </w:rPr>
              <w:t>☆モデルケース</w:t>
            </w:r>
            <w:r w:rsidRPr="007F4BFD">
              <w:rPr>
                <w:rFonts w:hint="eastAsia"/>
              </w:rPr>
              <w:t>…</w:t>
            </w:r>
            <w:r w:rsidRPr="007F4BFD">
              <w:rPr>
                <w:rFonts w:hint="eastAsia"/>
                <w:bdr w:val="single" w:sz="4" w:space="0" w:color="auto"/>
              </w:rPr>
              <w:t>*</w:t>
            </w:r>
            <w:r w:rsidRPr="007F4BFD">
              <w:rPr>
                <w:rFonts w:hint="eastAsia"/>
                <w:bdr w:val="single" w:sz="4" w:space="0" w:color="auto"/>
              </w:rPr>
              <w:t>検証</w:t>
            </w:r>
            <w:r>
              <w:rPr>
                <w:rFonts w:hint="eastAsia"/>
                <w:bdr w:val="single" w:sz="4" w:space="0" w:color="auto"/>
              </w:rPr>
              <w:t>（当事者、事業者）</w:t>
            </w:r>
          </w:p>
        </w:tc>
      </w:tr>
    </w:tbl>
    <w:p w:rsidR="008E7014" w:rsidRPr="007B4C0A" w:rsidRDefault="008E7014" w:rsidP="008E70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8E7014" w:rsidTr="00D54642">
        <w:tc>
          <w:tcPr>
            <w:tcW w:w="4858" w:type="dxa"/>
          </w:tcPr>
          <w:p w:rsidR="008E7014" w:rsidRPr="00296777" w:rsidRDefault="008E7014" w:rsidP="00D54642">
            <w:pPr>
              <w:rPr>
                <w:u w:val="single"/>
              </w:rPr>
            </w:pPr>
            <w:r w:rsidRPr="00296777">
              <w:rPr>
                <w:rFonts w:hint="eastAsia"/>
                <w:u w:val="single"/>
              </w:rPr>
              <w:t>★★地域生活体験をする場は皆無</w:t>
            </w:r>
          </w:p>
          <w:p w:rsidR="008E7014" w:rsidRDefault="008E7014" w:rsidP="00D54642">
            <w:r>
              <w:rPr>
                <w:rFonts w:hint="eastAsia"/>
              </w:rPr>
              <w:t>＜地域生活体験を検討＞</w:t>
            </w:r>
          </w:p>
          <w:p w:rsidR="008E7014" w:rsidRDefault="008E7014" w:rsidP="00D54642">
            <w:r>
              <w:rPr>
                <w:rFonts w:hint="eastAsia"/>
              </w:rPr>
              <w:t>・（先輩の家で）下宿</w:t>
            </w:r>
          </w:p>
          <w:p w:rsidR="008E7014" w:rsidRDefault="008E7014" w:rsidP="00D54642">
            <w:r>
              <w:rPr>
                <w:rFonts w:hint="eastAsia"/>
              </w:rPr>
              <w:t>・体験室</w:t>
            </w:r>
          </w:p>
          <w:p w:rsidR="008E7014" w:rsidRDefault="008E7014" w:rsidP="00D5464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の空き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※本人用の介助者（親以外）の確保が前提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☆行政責任</w:t>
            </w:r>
            <w:r>
              <w:rPr>
                <w:rFonts w:hint="eastAsia"/>
                <w:shd w:val="pct15" w:color="auto" w:fill="FFFFFF"/>
              </w:rPr>
              <w:t>；重心の地域生活保障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☆事例の積み上げ</w:t>
            </w:r>
            <w:r>
              <w:rPr>
                <w:rFonts w:hint="eastAsia"/>
                <w:shd w:val="pct15" w:color="auto" w:fill="FFFFFF"/>
              </w:rPr>
              <w:t>が必要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27"/>
            </w:tblGrid>
            <w:tr w:rsidR="008E7014" w:rsidTr="00D54642">
              <w:tc>
                <w:tcPr>
                  <w:tcW w:w="4627" w:type="dxa"/>
                </w:tcPr>
                <w:p w:rsidR="008E7014" w:rsidRDefault="008E7014" w:rsidP="00D54642">
                  <w:r>
                    <w:rPr>
                      <w:rFonts w:hint="eastAsia"/>
                    </w:rPr>
                    <w:t>＜地域生活を検討＞</w:t>
                  </w:r>
                </w:p>
                <w:p w:rsidR="008E7014" w:rsidRPr="008E7014" w:rsidRDefault="008E7014" w:rsidP="00D54642">
                  <w:pPr>
                    <w:rPr>
                      <w:shd w:val="pct15" w:color="auto" w:fill="FFFFFF"/>
                    </w:rPr>
                  </w:pPr>
                  <w:r w:rsidRPr="008E7014">
                    <w:rPr>
                      <w:rFonts w:hint="eastAsia"/>
                      <w:shd w:val="pct15" w:color="auto" w:fill="FFFFFF"/>
                    </w:rPr>
                    <w:t>☆地域移行推進部会の創設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96"/>
                  </w:tblGrid>
                  <w:tr w:rsidR="008E7014" w:rsidTr="00D54642">
                    <w:tc>
                      <w:tcPr>
                        <w:tcW w:w="4396" w:type="dxa"/>
                      </w:tcPr>
                      <w:p w:rsidR="008E7014" w:rsidRDefault="008E7014" w:rsidP="00D54642">
                        <w:r>
                          <w:rPr>
                            <w:rFonts w:hint="eastAsia"/>
                          </w:rPr>
                          <w:t>＜自立生活を模索＞</w:t>
                        </w:r>
                      </w:p>
                      <w:p w:rsidR="008E7014" w:rsidRDefault="008E7014" w:rsidP="00D54642">
                        <w:r>
                          <w:rPr>
                            <w:rFonts w:hint="eastAsia"/>
                          </w:rPr>
                          <w:t>・第三者後見人</w:t>
                        </w:r>
                      </w:p>
                      <w:p w:rsidR="008E7014" w:rsidRPr="008E7014" w:rsidRDefault="008E7014" w:rsidP="00D54642">
                        <w:pPr>
                          <w:rPr>
                            <w:shd w:val="pct15" w:color="auto" w:fill="FFFFFF"/>
                          </w:rPr>
                        </w:pPr>
                        <w:r w:rsidRPr="008E7014">
                          <w:rPr>
                            <w:rFonts w:hint="eastAsia"/>
                            <w:shd w:val="pct15" w:color="auto" w:fill="FFFFFF"/>
                          </w:rPr>
                          <w:t>☆自己決定とは？（考えておく必要性）</w:t>
                        </w:r>
                      </w:p>
                      <w:tbl>
                        <w:tblPr>
                          <w:tblStyle w:val="a7"/>
                          <w:tblW w:w="0" w:type="auto"/>
                          <w:tblBorders>
                            <w:top w:val="dashed" w:sz="4" w:space="0" w:color="auto"/>
                            <w:left w:val="dashed" w:sz="4" w:space="0" w:color="auto"/>
                            <w:bottom w:val="dashed" w:sz="4" w:space="0" w:color="auto"/>
                            <w:right w:val="dashed" w:sz="4" w:space="0" w:color="auto"/>
                            <w:insideH w:val="dashed" w:sz="4" w:space="0" w:color="auto"/>
                            <w:insideV w:val="dashed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165"/>
                        </w:tblGrid>
                        <w:tr w:rsidR="008E7014" w:rsidTr="00D54642">
                          <w:tc>
                            <w:tcPr>
                              <w:tcW w:w="4165" w:type="dxa"/>
                            </w:tcPr>
                            <w:p w:rsidR="008E7014" w:rsidRPr="002476E0" w:rsidRDefault="008E7014" w:rsidP="00D54642">
                              <w:r w:rsidRPr="002476E0">
                                <w:rPr>
                                  <w:rFonts w:hint="eastAsia"/>
                                </w:rPr>
                                <w:t>＜モデル＞</w:t>
                              </w:r>
                            </w:p>
                            <w:p w:rsidR="008E7014" w:rsidRDefault="008E7014" w:rsidP="00D54642">
                              <w:r w:rsidRPr="008E7014">
                                <w:rPr>
                                  <w:rFonts w:hint="eastAsia"/>
                                  <w:shd w:val="pct15" w:color="auto" w:fill="FFFFFF"/>
                                </w:rPr>
                                <w:t>**</w:t>
                              </w:r>
                              <w:r w:rsidRPr="008E7014">
                                <w:rPr>
                                  <w:rFonts w:hint="eastAsia"/>
                                  <w:shd w:val="pct15" w:color="auto" w:fill="FFFFFF"/>
                                </w:rPr>
                                <w:t>青葉園（西宮）</w:t>
                              </w:r>
                            </w:p>
                          </w:tc>
                        </w:tr>
                      </w:tbl>
                      <w:p w:rsidR="008E7014" w:rsidRDefault="008E7014" w:rsidP="00D54642"/>
                    </w:tc>
                  </w:tr>
                </w:tbl>
                <w:p w:rsidR="008E7014" w:rsidRDefault="008E7014" w:rsidP="00D54642"/>
              </w:tc>
            </w:tr>
          </w:tbl>
          <w:p w:rsidR="008E7014" w:rsidRDefault="008E7014" w:rsidP="00D54642"/>
        </w:tc>
      </w:tr>
    </w:tbl>
    <w:p w:rsidR="008E7014" w:rsidRPr="00276357" w:rsidRDefault="008E7014" w:rsidP="008E70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8"/>
      </w:tblGrid>
      <w:tr w:rsidR="008E7014" w:rsidTr="00D54642">
        <w:tc>
          <w:tcPr>
            <w:tcW w:w="4858" w:type="dxa"/>
          </w:tcPr>
          <w:p w:rsidR="008E7014" w:rsidRPr="00296777" w:rsidRDefault="008E7014" w:rsidP="00D54642">
            <w:pPr>
              <w:rPr>
                <w:u w:val="single"/>
              </w:rPr>
            </w:pPr>
            <w:r w:rsidRPr="00296777">
              <w:rPr>
                <w:rFonts w:hint="eastAsia"/>
                <w:u w:val="single"/>
              </w:rPr>
              <w:t>★★良い人材がいても続かない</w:t>
            </w:r>
          </w:p>
          <w:p w:rsidR="008E7014" w:rsidRDefault="008E7014" w:rsidP="00D54642">
            <w:r>
              <w:rPr>
                <w:rFonts w:hint="eastAsia"/>
              </w:rPr>
              <w:t>＜人材の確保＞</w:t>
            </w:r>
          </w:p>
          <w:p w:rsidR="008E7014" w:rsidRDefault="008E7014" w:rsidP="00D54642">
            <w:r>
              <w:rPr>
                <w:rFonts w:hint="eastAsia"/>
              </w:rPr>
              <w:t>・人材育成</w:t>
            </w:r>
          </w:p>
          <w:p w:rsidR="008E7014" w:rsidRDefault="008E7014" w:rsidP="00D54642">
            <w:r>
              <w:rPr>
                <w:rFonts w:hint="eastAsia"/>
              </w:rPr>
              <w:t>・質の担保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☆研修の実施（補助金の活用）</w:t>
            </w:r>
          </w:p>
          <w:p w:rsidR="008E7014" w:rsidRPr="008E7014" w:rsidRDefault="008E7014" w:rsidP="00D54642">
            <w:pPr>
              <w:rPr>
                <w:shd w:val="pct15" w:color="auto" w:fill="FFFFFF"/>
              </w:rPr>
            </w:pPr>
            <w:r w:rsidRPr="008E7014">
              <w:rPr>
                <w:rFonts w:hint="eastAsia"/>
                <w:shd w:val="pct15" w:color="auto" w:fill="FFFFFF"/>
              </w:rPr>
              <w:t>☆意識として（重心であっても当然）社会の一員であるということ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27"/>
            </w:tblGrid>
            <w:tr w:rsidR="008E7014" w:rsidTr="00D54642">
              <w:tc>
                <w:tcPr>
                  <w:tcW w:w="4627" w:type="dxa"/>
                </w:tcPr>
                <w:p w:rsidR="008E7014" w:rsidRDefault="008E7014" w:rsidP="00D54642">
                  <w:r>
                    <w:rPr>
                      <w:rFonts w:hint="eastAsia"/>
                    </w:rPr>
                    <w:t>＜雇用創設＞</w:t>
                  </w:r>
                </w:p>
                <w:p w:rsidR="008E7014" w:rsidRDefault="008E7014" w:rsidP="00D54642">
                  <w:r w:rsidRPr="008E7014">
                    <w:rPr>
                      <w:rFonts w:hint="eastAsia"/>
                      <w:shd w:val="pct15" w:color="auto" w:fill="FFFFFF"/>
                    </w:rPr>
                    <w:t>☆数値的裏付け</w:t>
                  </w:r>
                  <w:r w:rsidRPr="007F4BFD">
                    <w:rPr>
                      <w:rFonts w:hint="eastAsia"/>
                    </w:rPr>
                    <w:t>…</w:t>
                  </w:r>
                  <w:r w:rsidRPr="007F4BFD">
                    <w:rPr>
                      <w:rFonts w:hint="eastAsia"/>
                      <w:bdr w:val="single" w:sz="4" w:space="0" w:color="auto"/>
                    </w:rPr>
                    <w:t>*</w:t>
                  </w:r>
                  <w:r w:rsidRPr="007F4BFD">
                    <w:rPr>
                      <w:rFonts w:hint="eastAsia"/>
                      <w:bdr w:val="single" w:sz="4" w:space="0" w:color="auto"/>
                    </w:rPr>
                    <w:t>検証</w:t>
                  </w:r>
                  <w:r>
                    <w:rPr>
                      <w:rFonts w:hint="eastAsia"/>
                      <w:bdr w:val="single" w:sz="4" w:space="0" w:color="auto"/>
                    </w:rPr>
                    <w:t>（雇用当局）</w:t>
                  </w:r>
                </w:p>
              </w:tc>
            </w:tr>
          </w:tbl>
          <w:p w:rsidR="008E7014" w:rsidRDefault="008E7014" w:rsidP="00D54642"/>
        </w:tc>
      </w:tr>
    </w:tbl>
    <w:p w:rsidR="003E68E6" w:rsidRDefault="003E68E6"/>
    <w:p w:rsidR="003E68E6" w:rsidRDefault="003E68E6">
      <w:pPr>
        <w:widowControl/>
        <w:jc w:val="left"/>
      </w:pPr>
      <w:r>
        <w:br w:type="page"/>
      </w:r>
    </w:p>
    <w:p w:rsidR="003E68E6" w:rsidRDefault="003E68E6" w:rsidP="003E68E6">
      <w:pPr>
        <w:sectPr w:rsidR="003E68E6" w:rsidSect="00A457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720" w:bottom="295" w:left="720" w:header="454" w:footer="794" w:gutter="0"/>
          <w:cols w:num="2" w:space="425"/>
          <w:titlePg/>
          <w:docGrid w:type="lines" w:linePitch="360"/>
        </w:sectPr>
      </w:pPr>
    </w:p>
    <w:p w:rsidR="008E7014" w:rsidRPr="008E7014" w:rsidRDefault="0068607B" w:rsidP="0068607B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285750" y="771525"/>
            <wp:positionH relativeFrom="margin">
              <wp:align>center</wp:align>
            </wp:positionH>
            <wp:positionV relativeFrom="margin">
              <wp:align>top</wp:align>
            </wp:positionV>
            <wp:extent cx="8963025" cy="6513830"/>
            <wp:effectExtent l="0" t="0" r="9525" b="12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025" cy="651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7014" w:rsidRPr="008E7014" w:rsidSect="00A457EE">
      <w:pgSz w:w="16838" w:h="11906" w:orient="landscape" w:code="9"/>
      <w:pgMar w:top="454" w:right="454" w:bottom="454" w:left="454" w:header="510" w:footer="340" w:gutter="0"/>
      <w:cols w:space="425"/>
      <w:docGrid w:type="linesAndChars" w:linePitch="360" w:charSpace="47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92" w:rsidRDefault="00CC4092" w:rsidP="00D42DD4">
      <w:r>
        <w:separator/>
      </w:r>
    </w:p>
  </w:endnote>
  <w:endnote w:type="continuationSeparator" w:id="0">
    <w:p w:rsidR="00CC4092" w:rsidRDefault="00CC4092" w:rsidP="00D4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8E" w:rsidRDefault="008E74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8E" w:rsidRPr="00A457EE" w:rsidRDefault="00A457EE" w:rsidP="00A457EE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-41</w:t>
    </w:r>
    <w:bookmarkStart w:id="0" w:name="_GoBack"/>
    <w:bookmarkEnd w:id="0"/>
    <w:r>
      <w:rPr>
        <w:rFonts w:asciiTheme="majorEastAsia" w:eastAsiaTheme="majorEastAsia" w:hAnsiTheme="majorEastAsia" w:hint="eastAsia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8E" w:rsidRPr="00A457EE" w:rsidRDefault="00A457EE" w:rsidP="00A457EE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  <w:r w:rsidRPr="00A457EE">
      <w:rPr>
        <w:rFonts w:asciiTheme="majorEastAsia" w:eastAsiaTheme="majorEastAsia" w:hAnsiTheme="majorEastAsia" w:hint="eastAsia"/>
        <w:sz w:val="24"/>
        <w:szCs w:val="24"/>
      </w:rPr>
      <w:t>-40-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92" w:rsidRDefault="00CC4092" w:rsidP="00D42DD4">
      <w:r>
        <w:separator/>
      </w:r>
    </w:p>
  </w:footnote>
  <w:footnote w:type="continuationSeparator" w:id="0">
    <w:p w:rsidR="00CC4092" w:rsidRDefault="00CC4092" w:rsidP="00D4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8E" w:rsidRDefault="008E74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51" w:rsidRPr="008E748E" w:rsidRDefault="008E748E" w:rsidP="008E748E">
    <w:pPr>
      <w:pStyle w:val="a3"/>
      <w:jc w:val="center"/>
      <w:rPr>
        <w:rFonts w:asciiTheme="majorEastAsia" w:eastAsiaTheme="majorEastAsia" w:hAnsiTheme="majorEastAsia"/>
      </w:rPr>
    </w:pPr>
    <w:r w:rsidRPr="008E748E">
      <w:rPr>
        <w:rFonts w:asciiTheme="majorEastAsia" w:eastAsiaTheme="majorEastAsia" w:hAnsiTheme="major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8E748E" w:rsidRPr="008E748E">
            <w:rPr>
              <w:rFonts w:asciiTheme="majorEastAsia" w:eastAsiaTheme="majorEastAsia" w:hAnsiTheme="majorEastAsia" w:hint="eastAsia"/>
              <w:sz w:val="10"/>
            </w:rPr>
            <w:t>かだい</w:t>
          </w:r>
        </w:rt>
        <w:rubyBase>
          <w:r w:rsidR="008E748E" w:rsidRPr="008E748E">
            <w:rPr>
              <w:rFonts w:asciiTheme="majorEastAsia" w:eastAsiaTheme="majorEastAsia" w:hAnsiTheme="majorEastAsia" w:hint="eastAsia"/>
            </w:rPr>
            <w:t>課題</w:t>
          </w:r>
        </w:rubyBase>
      </w:ruby>
    </w:r>
    <w:r w:rsidRPr="008E748E">
      <w:rPr>
        <w:rFonts w:asciiTheme="majorEastAsia" w:eastAsiaTheme="majorEastAsia" w:hAnsiTheme="major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8E748E" w:rsidRPr="008E748E">
            <w:rPr>
              <w:rFonts w:asciiTheme="majorEastAsia" w:eastAsiaTheme="majorEastAsia" w:hAnsiTheme="majorEastAsia" w:hint="eastAsia"/>
              <w:sz w:val="10"/>
            </w:rPr>
            <w:t>とおし</w:t>
          </w:r>
        </w:rt>
        <w:rubyBase>
          <w:r w:rsidR="008E748E" w:rsidRPr="008E748E">
            <w:rPr>
              <w:rFonts w:asciiTheme="majorEastAsia" w:eastAsiaTheme="majorEastAsia" w:hAnsiTheme="majorEastAsia" w:hint="eastAsia"/>
            </w:rPr>
            <w:t>通し</w:t>
          </w:r>
        </w:rubyBase>
      </w:ruby>
    </w:r>
    <w:r w:rsidRPr="008E748E">
      <w:rPr>
        <w:rFonts w:asciiTheme="majorEastAsia" w:eastAsiaTheme="majorEastAsia" w:hAnsiTheme="major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8E748E" w:rsidRPr="008E748E">
            <w:rPr>
              <w:rFonts w:asciiTheme="majorEastAsia" w:eastAsiaTheme="majorEastAsia" w:hAnsiTheme="majorEastAsia" w:hint="eastAsia"/>
              <w:sz w:val="10"/>
            </w:rPr>
            <w:t>ばんごう</w:t>
          </w:r>
        </w:rt>
        <w:rubyBase>
          <w:r w:rsidR="008E748E" w:rsidRPr="008E748E">
            <w:rPr>
              <w:rFonts w:asciiTheme="majorEastAsia" w:eastAsiaTheme="majorEastAsia" w:hAnsiTheme="majorEastAsia" w:hint="eastAsia"/>
            </w:rPr>
            <w:t>番号</w:t>
          </w:r>
        </w:rubyBase>
      </w:ruby>
    </w:r>
    <w:r w:rsidRPr="008E748E">
      <w:rPr>
        <w:rFonts w:asciiTheme="majorEastAsia" w:eastAsiaTheme="majorEastAsia" w:hAnsiTheme="majorEastAsia" w:hint="eastAsia"/>
      </w:rPr>
      <w:t xml:space="preserve">７　</w:t>
    </w:r>
    <w:r w:rsidRPr="008E748E">
      <w:rPr>
        <w:rFonts w:asciiTheme="majorEastAsia" w:eastAsiaTheme="majorEastAsia" w:hAnsiTheme="majorEastAsia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8E748E" w:rsidRPr="008E748E">
            <w:rPr>
              <w:rFonts w:asciiTheme="majorEastAsia" w:eastAsiaTheme="majorEastAsia" w:hAnsiTheme="majorEastAsia" w:hint="eastAsia"/>
              <w:sz w:val="10"/>
            </w:rPr>
            <w:t>べってん</w:t>
          </w:r>
        </w:rt>
        <w:rubyBase>
          <w:r w:rsidR="008E748E" w:rsidRPr="008E748E">
            <w:rPr>
              <w:rFonts w:asciiTheme="majorEastAsia" w:eastAsiaTheme="majorEastAsia" w:hAnsiTheme="majorEastAsia" w:hint="eastAsia"/>
            </w:rPr>
            <w:t>別添</w:t>
          </w:r>
        </w:rubyBase>
      </w:ruby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8E" w:rsidRDefault="008E7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D4"/>
    <w:rsid w:val="000E1586"/>
    <w:rsid w:val="001909A0"/>
    <w:rsid w:val="002476E0"/>
    <w:rsid w:val="002616ED"/>
    <w:rsid w:val="00276357"/>
    <w:rsid w:val="00296777"/>
    <w:rsid w:val="002D78E9"/>
    <w:rsid w:val="003E68E6"/>
    <w:rsid w:val="00523455"/>
    <w:rsid w:val="00544551"/>
    <w:rsid w:val="0068607B"/>
    <w:rsid w:val="007B4C0A"/>
    <w:rsid w:val="007F4BFD"/>
    <w:rsid w:val="008E7014"/>
    <w:rsid w:val="008E748E"/>
    <w:rsid w:val="0098056B"/>
    <w:rsid w:val="009F7596"/>
    <w:rsid w:val="00A457EE"/>
    <w:rsid w:val="00AA0337"/>
    <w:rsid w:val="00B23391"/>
    <w:rsid w:val="00CC4092"/>
    <w:rsid w:val="00D42DD4"/>
    <w:rsid w:val="00DE3103"/>
    <w:rsid w:val="00F67A8E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DD4"/>
  </w:style>
  <w:style w:type="paragraph" w:styleId="a5">
    <w:name w:val="footer"/>
    <w:basedOn w:val="a"/>
    <w:link w:val="a6"/>
    <w:uiPriority w:val="99"/>
    <w:unhideWhenUsed/>
    <w:rsid w:val="00D4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DD4"/>
  </w:style>
  <w:style w:type="table" w:styleId="a7">
    <w:name w:val="Table Grid"/>
    <w:basedOn w:val="a1"/>
    <w:uiPriority w:val="39"/>
    <w:rsid w:val="007B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DD4"/>
  </w:style>
  <w:style w:type="paragraph" w:styleId="a5">
    <w:name w:val="footer"/>
    <w:basedOn w:val="a"/>
    <w:link w:val="a6"/>
    <w:uiPriority w:val="99"/>
    <w:unhideWhenUsed/>
    <w:rsid w:val="00D4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DD4"/>
  </w:style>
  <w:style w:type="table" w:styleId="a7">
    <w:name w:val="Table Grid"/>
    <w:basedOn w:val="a1"/>
    <w:uiPriority w:val="39"/>
    <w:rsid w:val="007B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B59A-2640-4605-A9C1-FDED8224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EMPOWER01</dc:creator>
  <cp:lastModifiedBy>132.小野寺　拓</cp:lastModifiedBy>
  <cp:revision>3</cp:revision>
  <cp:lastPrinted>2013-11-11T07:39:00Z</cp:lastPrinted>
  <dcterms:created xsi:type="dcterms:W3CDTF">2014-04-03T01:14:00Z</dcterms:created>
  <dcterms:modified xsi:type="dcterms:W3CDTF">2014-04-03T01:28:00Z</dcterms:modified>
</cp:coreProperties>
</file>