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92020" w14:textId="44FA743D" w:rsidR="00F06D31" w:rsidRPr="00DC0F7A" w:rsidRDefault="00DC0F7A" w:rsidP="00DC0F7A">
      <w:pPr>
        <w:wordWrap w:val="0"/>
        <w:jc w:val="right"/>
        <w:rPr>
          <w:sz w:val="24"/>
          <w:szCs w:val="24"/>
        </w:rPr>
      </w:pPr>
      <w:r w:rsidRPr="00BF05F2">
        <w:rPr>
          <w:rFonts w:hint="eastAsia"/>
          <w:sz w:val="24"/>
          <w:szCs w:val="24"/>
        </w:rPr>
        <w:t>札幌</w:t>
      </w:r>
      <w:r w:rsidRPr="00DC0F7A">
        <w:rPr>
          <w:rFonts w:hint="eastAsia"/>
          <w:sz w:val="24"/>
          <w:szCs w:val="24"/>
        </w:rPr>
        <w:t>市告示</w:t>
      </w:r>
      <w:r w:rsidRPr="00114D68">
        <w:rPr>
          <w:rFonts w:asciiTheme="minorEastAsia" w:hAnsiTheme="minorEastAsia" w:hint="eastAsia"/>
          <w:sz w:val="24"/>
          <w:szCs w:val="24"/>
        </w:rPr>
        <w:t>第</w:t>
      </w:r>
      <w:r w:rsidR="004B17B1">
        <w:rPr>
          <w:rFonts w:asciiTheme="minorEastAsia" w:hAnsiTheme="minorEastAsia" w:hint="eastAsia"/>
          <w:sz w:val="24"/>
          <w:szCs w:val="24"/>
        </w:rPr>
        <w:t>5907</w:t>
      </w:r>
      <w:r w:rsidRPr="00DC0F7A">
        <w:rPr>
          <w:rFonts w:hint="eastAsia"/>
          <w:sz w:val="24"/>
          <w:szCs w:val="24"/>
        </w:rPr>
        <w:t xml:space="preserve">号　　</w:t>
      </w:r>
    </w:p>
    <w:p w14:paraId="24E23BF3" w14:textId="77777777" w:rsidR="00DC0F7A" w:rsidRPr="00DC0F7A" w:rsidRDefault="00DC0F7A">
      <w:pPr>
        <w:rPr>
          <w:sz w:val="24"/>
          <w:szCs w:val="24"/>
        </w:rPr>
      </w:pPr>
      <w:r w:rsidRPr="00DC0F7A">
        <w:rPr>
          <w:rFonts w:hint="eastAsia"/>
          <w:sz w:val="24"/>
          <w:szCs w:val="24"/>
        </w:rPr>
        <w:t xml:space="preserve">　</w:t>
      </w:r>
    </w:p>
    <w:p w14:paraId="1622A854" w14:textId="77777777" w:rsidR="00DC0F7A" w:rsidRPr="00882BB1" w:rsidRDefault="00DC0F7A" w:rsidP="001F6450">
      <w:pPr>
        <w:rPr>
          <w:rFonts w:asciiTheme="minorEastAsia" w:hAnsiTheme="minorEastAsia"/>
          <w:sz w:val="24"/>
          <w:szCs w:val="24"/>
        </w:rPr>
      </w:pPr>
      <w:r w:rsidRPr="00882BB1">
        <w:rPr>
          <w:rFonts w:asciiTheme="minorEastAsia" w:hAnsiTheme="minorEastAsia" w:hint="eastAsia"/>
          <w:sz w:val="24"/>
          <w:szCs w:val="24"/>
        </w:rPr>
        <w:t>「</w:t>
      </w:r>
      <w:r w:rsidR="000A4164">
        <w:rPr>
          <w:rFonts w:asciiTheme="minorEastAsia" w:hAnsiTheme="minorEastAsia" w:hint="eastAsia"/>
          <w:sz w:val="24"/>
          <w:szCs w:val="24"/>
        </w:rPr>
        <w:t>障害支援区分認定調査</w:t>
      </w:r>
      <w:r w:rsidR="001F6450" w:rsidRPr="00882BB1">
        <w:rPr>
          <w:rFonts w:asciiTheme="minorEastAsia" w:hAnsiTheme="minorEastAsia" w:hint="eastAsia"/>
          <w:sz w:val="24"/>
          <w:szCs w:val="24"/>
        </w:rPr>
        <w:t>業務</w:t>
      </w:r>
      <w:r w:rsidRPr="00882BB1">
        <w:rPr>
          <w:rFonts w:asciiTheme="minorEastAsia" w:hAnsiTheme="minorEastAsia" w:hint="eastAsia"/>
          <w:sz w:val="24"/>
          <w:szCs w:val="24"/>
        </w:rPr>
        <w:t>」に係る公募型企画競争について、下記のとおり告示する。</w:t>
      </w:r>
    </w:p>
    <w:p w14:paraId="4AA06A31" w14:textId="5AD2981E" w:rsidR="00DC0F7A" w:rsidRPr="00882BB1" w:rsidRDefault="00DC0F7A">
      <w:pPr>
        <w:rPr>
          <w:rFonts w:asciiTheme="minorEastAsia" w:hAnsiTheme="minorEastAsia"/>
          <w:sz w:val="24"/>
          <w:szCs w:val="24"/>
        </w:rPr>
      </w:pPr>
      <w:r w:rsidRPr="00882BB1">
        <w:rPr>
          <w:rFonts w:asciiTheme="minorEastAsia" w:hAnsiTheme="minorEastAsia" w:hint="eastAsia"/>
          <w:sz w:val="24"/>
          <w:szCs w:val="24"/>
        </w:rPr>
        <w:t xml:space="preserve">　</w:t>
      </w:r>
      <w:r w:rsidR="000A4164">
        <w:rPr>
          <w:rFonts w:asciiTheme="minorEastAsia" w:hAnsiTheme="minorEastAsia" w:hint="eastAsia"/>
          <w:sz w:val="24"/>
          <w:szCs w:val="24"/>
        </w:rPr>
        <w:t>令和３年</w:t>
      </w:r>
      <w:r w:rsidRPr="00882BB1">
        <w:rPr>
          <w:rFonts w:asciiTheme="minorEastAsia" w:hAnsiTheme="minorEastAsia" w:hint="eastAsia"/>
          <w:sz w:val="24"/>
          <w:szCs w:val="24"/>
        </w:rPr>
        <w:t>（20</w:t>
      </w:r>
      <w:r w:rsidR="000A4164">
        <w:rPr>
          <w:rFonts w:asciiTheme="minorEastAsia" w:hAnsiTheme="minorEastAsia" w:hint="eastAsia"/>
          <w:sz w:val="24"/>
          <w:szCs w:val="24"/>
        </w:rPr>
        <w:t>21</w:t>
      </w:r>
      <w:r w:rsidR="007710A0" w:rsidRPr="00882BB1">
        <w:rPr>
          <w:rFonts w:asciiTheme="minorEastAsia" w:hAnsiTheme="minorEastAsia" w:hint="eastAsia"/>
          <w:sz w:val="24"/>
          <w:szCs w:val="24"/>
        </w:rPr>
        <w:t>年）</w:t>
      </w:r>
      <w:r w:rsidR="00220299">
        <w:rPr>
          <w:rFonts w:asciiTheme="minorEastAsia" w:hAnsiTheme="minorEastAsia" w:hint="eastAsia"/>
          <w:sz w:val="24"/>
          <w:szCs w:val="24"/>
        </w:rPr>
        <w:t>10</w:t>
      </w:r>
      <w:r w:rsidR="007710A0" w:rsidRPr="00882BB1">
        <w:rPr>
          <w:rFonts w:asciiTheme="minorEastAsia" w:hAnsiTheme="minorEastAsia" w:hint="eastAsia"/>
          <w:sz w:val="24"/>
          <w:szCs w:val="24"/>
        </w:rPr>
        <w:t>月</w:t>
      </w:r>
      <w:r w:rsidR="004B17B1">
        <w:rPr>
          <w:rFonts w:asciiTheme="minorEastAsia" w:hAnsiTheme="minorEastAsia" w:hint="eastAsia"/>
          <w:sz w:val="24"/>
          <w:szCs w:val="24"/>
        </w:rPr>
        <w:t>11</w:t>
      </w:r>
      <w:bookmarkStart w:id="0" w:name="_GoBack"/>
      <w:bookmarkEnd w:id="0"/>
      <w:r w:rsidRPr="00882BB1">
        <w:rPr>
          <w:rFonts w:asciiTheme="minorEastAsia" w:hAnsiTheme="minorEastAsia" w:hint="eastAsia"/>
          <w:sz w:val="24"/>
          <w:szCs w:val="24"/>
        </w:rPr>
        <w:t>日</w:t>
      </w:r>
    </w:p>
    <w:p w14:paraId="0716C52D" w14:textId="77777777" w:rsidR="00DC0F7A" w:rsidRPr="00DC0F7A" w:rsidRDefault="00DC0F7A">
      <w:pPr>
        <w:rPr>
          <w:sz w:val="24"/>
          <w:szCs w:val="24"/>
        </w:rPr>
      </w:pPr>
    </w:p>
    <w:p w14:paraId="0F970DFE" w14:textId="77777777" w:rsidR="00DC0F7A" w:rsidRPr="00DC0F7A" w:rsidRDefault="00DC0F7A" w:rsidP="00DC0F7A">
      <w:pPr>
        <w:wordWrap w:val="0"/>
        <w:jc w:val="right"/>
        <w:rPr>
          <w:sz w:val="24"/>
          <w:szCs w:val="24"/>
        </w:rPr>
      </w:pPr>
      <w:r w:rsidRPr="00DC0F7A">
        <w:rPr>
          <w:rFonts w:hint="eastAsia"/>
          <w:sz w:val="24"/>
          <w:szCs w:val="24"/>
        </w:rPr>
        <w:t xml:space="preserve">札幌市長　秋元　克広　　</w:t>
      </w:r>
    </w:p>
    <w:p w14:paraId="3100770E" w14:textId="77777777" w:rsidR="00DC0F7A" w:rsidRDefault="00DC0F7A" w:rsidP="00DC0F7A">
      <w:pPr>
        <w:pStyle w:val="a3"/>
      </w:pPr>
    </w:p>
    <w:p w14:paraId="79E42D3F" w14:textId="77777777" w:rsidR="00DC0F7A" w:rsidRDefault="00DC0F7A" w:rsidP="00DC0F7A">
      <w:pPr>
        <w:pStyle w:val="a3"/>
      </w:pPr>
      <w:r>
        <w:rPr>
          <w:rFonts w:hint="eastAsia"/>
        </w:rPr>
        <w:t>記</w:t>
      </w:r>
    </w:p>
    <w:p w14:paraId="41A8CFEF" w14:textId="77777777" w:rsidR="00DC0F7A" w:rsidRDefault="00DC0F7A" w:rsidP="00DC0F7A"/>
    <w:p w14:paraId="043DDC05" w14:textId="77777777" w:rsidR="0092138D" w:rsidRPr="00972427" w:rsidRDefault="0092138D" w:rsidP="0092138D">
      <w:pPr>
        <w:rPr>
          <w:rFonts w:asciiTheme="majorEastAsia" w:eastAsiaTheme="majorEastAsia" w:hAnsiTheme="majorEastAsia"/>
          <w:sz w:val="24"/>
        </w:rPr>
      </w:pPr>
      <w:r w:rsidRPr="00972427">
        <w:rPr>
          <w:rFonts w:asciiTheme="majorEastAsia" w:eastAsiaTheme="majorEastAsia" w:hAnsiTheme="majorEastAsia" w:hint="eastAsia"/>
          <w:sz w:val="24"/>
        </w:rPr>
        <w:t>１　契約担当部局</w:t>
      </w:r>
    </w:p>
    <w:p w14:paraId="542E5746" w14:textId="77777777" w:rsidR="0092138D" w:rsidRPr="00882BB1" w:rsidRDefault="0092138D" w:rsidP="002F660E">
      <w:pPr>
        <w:ind w:firstLineChars="200" w:firstLine="518"/>
        <w:rPr>
          <w:rFonts w:asciiTheme="minorEastAsia" w:hAnsiTheme="minorEastAsia"/>
          <w:sz w:val="24"/>
        </w:rPr>
      </w:pPr>
      <w:r w:rsidRPr="00882BB1">
        <w:rPr>
          <w:rFonts w:asciiTheme="minorEastAsia" w:hAnsiTheme="minorEastAsia" w:hint="eastAsia"/>
          <w:sz w:val="24"/>
        </w:rPr>
        <w:t>〒060-8611　札幌市中央区北１条西２丁目　札幌市役所３階</w:t>
      </w:r>
    </w:p>
    <w:p w14:paraId="10D6FFC2" w14:textId="77777777" w:rsidR="0092138D" w:rsidRPr="00882BB1" w:rsidRDefault="0092138D" w:rsidP="002F660E">
      <w:pPr>
        <w:ind w:firstLineChars="200" w:firstLine="503"/>
        <w:rPr>
          <w:rFonts w:asciiTheme="minorEastAsia" w:hAnsiTheme="minorEastAsia"/>
          <w:sz w:val="24"/>
        </w:rPr>
      </w:pPr>
      <w:r w:rsidRPr="004A4884">
        <w:rPr>
          <w:rFonts w:asciiTheme="minorEastAsia" w:hAnsiTheme="minorEastAsia" w:hint="eastAsia"/>
          <w:w w:val="97"/>
          <w:kern w:val="0"/>
          <w:sz w:val="24"/>
          <w:fitText w:val="8806" w:id="-1735113215"/>
        </w:rPr>
        <w:t>札幌市保健福祉局障がい保健福祉部障がい福祉課</w:t>
      </w:r>
      <w:r w:rsidR="001F6450" w:rsidRPr="004A4884">
        <w:rPr>
          <w:rFonts w:asciiTheme="minorEastAsia" w:hAnsiTheme="minorEastAsia" w:hint="eastAsia"/>
          <w:w w:val="97"/>
          <w:kern w:val="0"/>
          <w:sz w:val="24"/>
          <w:fitText w:val="8806" w:id="-1735113215"/>
        </w:rPr>
        <w:t>給付管理</w:t>
      </w:r>
      <w:r w:rsidRPr="004A4884">
        <w:rPr>
          <w:rFonts w:asciiTheme="minorEastAsia" w:hAnsiTheme="minorEastAsia" w:hint="eastAsia"/>
          <w:w w:val="97"/>
          <w:kern w:val="0"/>
          <w:sz w:val="24"/>
          <w:fitText w:val="8806" w:id="-1735113215"/>
        </w:rPr>
        <w:t>係</w:t>
      </w:r>
      <w:r w:rsidR="006D175E" w:rsidRPr="004A4884">
        <w:rPr>
          <w:rFonts w:asciiTheme="minorEastAsia" w:hAnsiTheme="minorEastAsia" w:hint="eastAsia"/>
          <w:w w:val="97"/>
          <w:kern w:val="0"/>
          <w:sz w:val="24"/>
          <w:fitText w:val="8806" w:id="-1735113215"/>
        </w:rPr>
        <w:t xml:space="preserve">　担当：</w:t>
      </w:r>
      <w:r w:rsidR="000A4164" w:rsidRPr="004A4884">
        <w:rPr>
          <w:rFonts w:asciiTheme="minorEastAsia" w:hAnsiTheme="minorEastAsia" w:hint="eastAsia"/>
          <w:w w:val="97"/>
          <w:kern w:val="0"/>
          <w:sz w:val="24"/>
          <w:fitText w:val="8806" w:id="-1735113215"/>
        </w:rPr>
        <w:t>出張（</w:t>
      </w:r>
      <w:r w:rsidR="000A4164" w:rsidRPr="004A4884">
        <w:rPr>
          <w:rFonts w:asciiTheme="minorEastAsia" w:hAnsiTheme="minorEastAsia" w:hint="eastAsia"/>
          <w:w w:val="97"/>
          <w:kern w:val="0"/>
          <w:fitText w:val="8806" w:id="-1735113215"/>
        </w:rPr>
        <w:t>デハリ</w:t>
      </w:r>
      <w:r w:rsidR="000A4164" w:rsidRPr="004A4884">
        <w:rPr>
          <w:rFonts w:asciiTheme="minorEastAsia" w:hAnsiTheme="minorEastAsia" w:hint="eastAsia"/>
          <w:spacing w:val="29"/>
          <w:w w:val="97"/>
          <w:kern w:val="0"/>
          <w:sz w:val="24"/>
          <w:fitText w:val="8806" w:id="-1735113215"/>
        </w:rPr>
        <w:t>）</w:t>
      </w:r>
    </w:p>
    <w:p w14:paraId="231E7B76" w14:textId="77777777" w:rsidR="0092138D" w:rsidRPr="00882BB1" w:rsidRDefault="0092138D" w:rsidP="002F660E">
      <w:pPr>
        <w:ind w:firstLineChars="200" w:firstLine="518"/>
        <w:rPr>
          <w:rFonts w:asciiTheme="minorEastAsia" w:hAnsiTheme="minorEastAsia"/>
          <w:sz w:val="24"/>
        </w:rPr>
      </w:pPr>
      <w:r w:rsidRPr="00882BB1">
        <w:rPr>
          <w:rFonts w:asciiTheme="minorEastAsia" w:hAnsiTheme="minorEastAsia" w:hint="eastAsia"/>
          <w:sz w:val="24"/>
        </w:rPr>
        <w:t>電話</w:t>
      </w:r>
      <w:r w:rsidR="001F6450" w:rsidRPr="00882BB1">
        <w:rPr>
          <w:rFonts w:asciiTheme="minorEastAsia" w:hAnsiTheme="minorEastAsia" w:hint="eastAsia"/>
          <w:sz w:val="24"/>
        </w:rPr>
        <w:t>：011-</w:t>
      </w:r>
      <w:r w:rsidRPr="00882BB1">
        <w:rPr>
          <w:rFonts w:asciiTheme="minorEastAsia" w:hAnsiTheme="minorEastAsia" w:hint="eastAsia"/>
          <w:sz w:val="24"/>
        </w:rPr>
        <w:t xml:space="preserve">211-2938　</w:t>
      </w:r>
      <w:r w:rsidR="006D175E" w:rsidRPr="006D175E">
        <w:rPr>
          <w:rFonts w:hint="eastAsia"/>
          <w:sz w:val="24"/>
        </w:rPr>
        <w:t xml:space="preserve"> </w:t>
      </w:r>
      <w:r w:rsidR="006D175E" w:rsidRPr="006D175E">
        <w:rPr>
          <w:rFonts w:asciiTheme="minorEastAsia" w:hAnsiTheme="minorEastAsia" w:hint="eastAsia"/>
          <w:sz w:val="24"/>
        </w:rPr>
        <w:t>FAX：011-218-5181</w:t>
      </w:r>
      <w:r w:rsidR="006D175E">
        <w:rPr>
          <w:rFonts w:hint="eastAsia"/>
          <w:sz w:val="24"/>
        </w:rPr>
        <w:t xml:space="preserve">　</w:t>
      </w:r>
      <w:r w:rsidR="006D175E" w:rsidRPr="00882BB1">
        <w:rPr>
          <w:rFonts w:asciiTheme="minorEastAsia" w:hAnsiTheme="minorEastAsia"/>
          <w:sz w:val="24"/>
        </w:rPr>
        <w:t xml:space="preserve"> </w:t>
      </w:r>
    </w:p>
    <w:p w14:paraId="63732A5E" w14:textId="77777777" w:rsidR="00530EF5" w:rsidRPr="00972427" w:rsidRDefault="00530EF5" w:rsidP="00530EF5">
      <w:pPr>
        <w:ind w:firstLineChars="200" w:firstLine="518"/>
        <w:rPr>
          <w:sz w:val="24"/>
        </w:rPr>
      </w:pPr>
      <w:r>
        <w:rPr>
          <w:rFonts w:hint="eastAsia"/>
          <w:sz w:val="24"/>
        </w:rPr>
        <w:t>メールアドレス：</w:t>
      </w:r>
      <w:hyperlink r:id="rId6" w:history="1">
        <w:r w:rsidR="00241085" w:rsidRPr="00CF0658">
          <w:rPr>
            <w:rStyle w:val="ac"/>
            <w:rFonts w:ascii="ＭＳ 明朝" w:hAnsi="ＭＳ 明朝"/>
          </w:rPr>
          <w:t>sapporo.jiritsushien@city.sapporo.jp</w:t>
        </w:r>
      </w:hyperlink>
    </w:p>
    <w:p w14:paraId="542D4372" w14:textId="77777777" w:rsidR="0092138D" w:rsidRPr="00530EF5" w:rsidRDefault="0092138D" w:rsidP="0092138D">
      <w:pPr>
        <w:rPr>
          <w:sz w:val="24"/>
        </w:rPr>
      </w:pPr>
    </w:p>
    <w:p w14:paraId="67814A72" w14:textId="77777777" w:rsidR="0092138D" w:rsidRPr="00972427" w:rsidRDefault="0092138D" w:rsidP="0092138D">
      <w:pPr>
        <w:rPr>
          <w:rFonts w:asciiTheme="majorEastAsia" w:eastAsiaTheme="majorEastAsia" w:hAnsiTheme="majorEastAsia"/>
          <w:sz w:val="24"/>
        </w:rPr>
      </w:pPr>
      <w:r w:rsidRPr="00972427">
        <w:rPr>
          <w:rFonts w:asciiTheme="majorEastAsia" w:eastAsiaTheme="majorEastAsia" w:hAnsiTheme="majorEastAsia" w:hint="eastAsia"/>
          <w:sz w:val="24"/>
        </w:rPr>
        <w:t>２　契約に関する事項</w:t>
      </w:r>
    </w:p>
    <w:p w14:paraId="6611F60A" w14:textId="77777777" w:rsidR="0092138D" w:rsidRPr="00BF05F2" w:rsidRDefault="001F6450" w:rsidP="001F6450">
      <w:pPr>
        <w:ind w:firstLineChars="100" w:firstLine="259"/>
        <w:rPr>
          <w:rFonts w:asciiTheme="minorEastAsia" w:hAnsiTheme="minorEastAsia"/>
          <w:sz w:val="24"/>
        </w:rPr>
      </w:pPr>
      <w:r w:rsidRPr="00BF05F2">
        <w:rPr>
          <w:rFonts w:asciiTheme="minorEastAsia" w:hAnsiTheme="minorEastAsia" w:hint="eastAsia"/>
          <w:sz w:val="24"/>
        </w:rPr>
        <w:t xml:space="preserve">⑴　</w:t>
      </w:r>
      <w:r w:rsidR="0092138D" w:rsidRPr="00BF05F2">
        <w:rPr>
          <w:rFonts w:asciiTheme="minorEastAsia" w:hAnsiTheme="minorEastAsia" w:hint="eastAsia"/>
          <w:sz w:val="24"/>
        </w:rPr>
        <w:t>役務</w:t>
      </w:r>
      <w:r w:rsidRPr="00BF05F2">
        <w:rPr>
          <w:rFonts w:asciiTheme="minorEastAsia" w:hAnsiTheme="minorEastAsia" w:hint="eastAsia"/>
          <w:sz w:val="24"/>
        </w:rPr>
        <w:t>の名称</w:t>
      </w:r>
    </w:p>
    <w:p w14:paraId="5A18DCC9" w14:textId="77777777" w:rsidR="0092138D" w:rsidRPr="00882BB1" w:rsidRDefault="00192A09" w:rsidP="008D6F87">
      <w:pPr>
        <w:ind w:firstLineChars="135" w:firstLine="309"/>
        <w:rPr>
          <w:rFonts w:asciiTheme="minorEastAsia" w:hAnsiTheme="minorEastAsia"/>
          <w:sz w:val="24"/>
          <w:szCs w:val="24"/>
        </w:rPr>
      </w:pPr>
      <w:r w:rsidRPr="00882BB1">
        <w:rPr>
          <w:rFonts w:asciiTheme="minorEastAsia" w:hAnsiTheme="minorEastAsia" w:hint="eastAsia"/>
        </w:rPr>
        <w:t xml:space="preserve">　　</w:t>
      </w:r>
      <w:r w:rsidR="000A4164" w:rsidRPr="000A4164">
        <w:rPr>
          <w:rFonts w:asciiTheme="minorEastAsia" w:hAnsiTheme="minorEastAsia" w:hint="eastAsia"/>
          <w:sz w:val="24"/>
        </w:rPr>
        <w:t>障害支援区分認定調査業務</w:t>
      </w:r>
    </w:p>
    <w:p w14:paraId="06DAEE3A" w14:textId="77777777" w:rsidR="009B44AB" w:rsidRPr="00BF05F2" w:rsidRDefault="001F6450" w:rsidP="009B44AB">
      <w:pPr>
        <w:ind w:firstLineChars="100" w:firstLine="259"/>
        <w:rPr>
          <w:rFonts w:asciiTheme="minorEastAsia" w:hAnsiTheme="minorEastAsia"/>
          <w:sz w:val="24"/>
        </w:rPr>
      </w:pPr>
      <w:r w:rsidRPr="00BF05F2">
        <w:rPr>
          <w:rFonts w:asciiTheme="minorEastAsia" w:hAnsiTheme="minorEastAsia" w:hint="eastAsia"/>
          <w:sz w:val="24"/>
        </w:rPr>
        <w:t xml:space="preserve">⑵　</w:t>
      </w:r>
      <w:r w:rsidR="0092138D" w:rsidRPr="00BF05F2">
        <w:rPr>
          <w:rFonts w:asciiTheme="minorEastAsia" w:hAnsiTheme="minorEastAsia" w:hint="eastAsia"/>
          <w:sz w:val="24"/>
        </w:rPr>
        <w:t>調達案件の内容</w:t>
      </w:r>
    </w:p>
    <w:p w14:paraId="17F1ED6E" w14:textId="77777777" w:rsidR="0092138D" w:rsidRPr="00BF05F2" w:rsidRDefault="001F6450" w:rsidP="009B44AB">
      <w:pPr>
        <w:ind w:firstLineChars="300" w:firstLine="777"/>
        <w:rPr>
          <w:rFonts w:asciiTheme="minorEastAsia" w:hAnsiTheme="minorEastAsia"/>
          <w:sz w:val="24"/>
        </w:rPr>
      </w:pPr>
      <w:r w:rsidRPr="00BF05F2">
        <w:rPr>
          <w:rFonts w:asciiTheme="minorEastAsia" w:hAnsiTheme="minorEastAsia" w:hint="eastAsia"/>
          <w:sz w:val="24"/>
          <w:szCs w:val="24"/>
        </w:rPr>
        <w:t>提案説明書による。</w:t>
      </w:r>
    </w:p>
    <w:p w14:paraId="372E5DF1" w14:textId="77777777" w:rsidR="0092138D" w:rsidRPr="00BF05F2" w:rsidRDefault="001F6450" w:rsidP="0092138D">
      <w:pPr>
        <w:ind w:firstLineChars="100" w:firstLine="259"/>
        <w:rPr>
          <w:rFonts w:asciiTheme="minorEastAsia" w:hAnsiTheme="minorEastAsia"/>
          <w:sz w:val="24"/>
        </w:rPr>
      </w:pPr>
      <w:r w:rsidRPr="00BF05F2">
        <w:rPr>
          <w:rFonts w:asciiTheme="minorEastAsia" w:hAnsiTheme="minorEastAsia" w:hint="eastAsia"/>
          <w:sz w:val="24"/>
        </w:rPr>
        <w:t xml:space="preserve">⑶　</w:t>
      </w:r>
      <w:r w:rsidR="0092138D" w:rsidRPr="00BF05F2">
        <w:rPr>
          <w:rFonts w:asciiTheme="minorEastAsia" w:hAnsiTheme="minorEastAsia" w:hint="eastAsia"/>
          <w:sz w:val="24"/>
        </w:rPr>
        <w:t>履行期間</w:t>
      </w:r>
    </w:p>
    <w:p w14:paraId="08D6BD3F" w14:textId="574E07B8" w:rsidR="0092138D" w:rsidRPr="00BF05F2" w:rsidRDefault="007C4C25" w:rsidP="001F6450">
      <w:pPr>
        <w:ind w:firstLineChars="300" w:firstLine="777"/>
        <w:rPr>
          <w:rFonts w:asciiTheme="minorEastAsia" w:hAnsiTheme="minorEastAsia"/>
          <w:sz w:val="24"/>
        </w:rPr>
      </w:pPr>
      <w:r>
        <w:rPr>
          <w:rFonts w:asciiTheme="minorEastAsia" w:hAnsiTheme="minorEastAsia" w:hint="eastAsia"/>
          <w:sz w:val="24"/>
        </w:rPr>
        <w:t>令和４年４月１日</w:t>
      </w:r>
      <w:r w:rsidR="0092138D" w:rsidRPr="00BF05F2">
        <w:rPr>
          <w:rFonts w:asciiTheme="minorEastAsia" w:hAnsiTheme="minorEastAsia" w:hint="eastAsia"/>
          <w:sz w:val="24"/>
        </w:rPr>
        <w:t>から</w:t>
      </w:r>
      <w:r>
        <w:rPr>
          <w:rFonts w:asciiTheme="minorEastAsia" w:hAnsiTheme="minorEastAsia" w:hint="eastAsia"/>
          <w:sz w:val="24"/>
        </w:rPr>
        <w:t>令和５年</w:t>
      </w:r>
      <w:r w:rsidR="0092138D" w:rsidRPr="00BF05F2">
        <w:rPr>
          <w:rFonts w:asciiTheme="minorEastAsia" w:hAnsiTheme="minorEastAsia" w:hint="eastAsia"/>
          <w:sz w:val="24"/>
        </w:rPr>
        <w:t>３月</w:t>
      </w:r>
      <w:r>
        <w:rPr>
          <w:rFonts w:asciiTheme="minorEastAsia" w:hAnsiTheme="minorEastAsia" w:hint="eastAsia"/>
          <w:sz w:val="24"/>
        </w:rPr>
        <w:t>31</w:t>
      </w:r>
      <w:r w:rsidR="0092138D" w:rsidRPr="00BF05F2">
        <w:rPr>
          <w:rFonts w:asciiTheme="minorEastAsia" w:hAnsiTheme="minorEastAsia" w:hint="eastAsia"/>
          <w:sz w:val="24"/>
        </w:rPr>
        <w:t>日まで</w:t>
      </w:r>
    </w:p>
    <w:p w14:paraId="3126D36F" w14:textId="77777777" w:rsidR="002F660E" w:rsidRPr="00BF05F2" w:rsidRDefault="002F660E" w:rsidP="002F660E">
      <w:pPr>
        <w:rPr>
          <w:rFonts w:asciiTheme="minorEastAsia" w:hAnsiTheme="minorEastAsia"/>
          <w:sz w:val="24"/>
        </w:rPr>
      </w:pPr>
      <w:r w:rsidRPr="00BF05F2">
        <w:rPr>
          <w:rFonts w:asciiTheme="minorEastAsia" w:hAnsiTheme="minorEastAsia" w:hint="eastAsia"/>
          <w:sz w:val="24"/>
        </w:rPr>
        <w:t xml:space="preserve">　⑷　</w:t>
      </w:r>
      <w:r w:rsidR="005D430D" w:rsidRPr="00BF05F2">
        <w:rPr>
          <w:rFonts w:asciiTheme="minorEastAsia" w:hAnsiTheme="minorEastAsia" w:hint="eastAsia"/>
          <w:sz w:val="24"/>
        </w:rPr>
        <w:t>委託事業者の選定方法</w:t>
      </w:r>
    </w:p>
    <w:p w14:paraId="398A0FFB" w14:textId="77777777" w:rsidR="002F660E" w:rsidRDefault="002F660E" w:rsidP="005D430D">
      <w:pPr>
        <w:ind w:left="518" w:hangingChars="200" w:hanging="518"/>
        <w:rPr>
          <w:sz w:val="24"/>
        </w:rPr>
      </w:pPr>
      <w:r>
        <w:rPr>
          <w:rFonts w:hint="eastAsia"/>
          <w:sz w:val="24"/>
        </w:rPr>
        <w:t xml:space="preserve">　　　</w:t>
      </w:r>
      <w:r w:rsidR="005D430D">
        <w:rPr>
          <w:rFonts w:hint="eastAsia"/>
          <w:sz w:val="24"/>
        </w:rPr>
        <w:t>公募型企画競争により選定する</w:t>
      </w:r>
      <w:r>
        <w:rPr>
          <w:rFonts w:hint="eastAsia"/>
          <w:sz w:val="24"/>
        </w:rPr>
        <w:t>。なお、</w:t>
      </w:r>
      <w:r w:rsidR="005D430D">
        <w:rPr>
          <w:rFonts w:hint="eastAsia"/>
          <w:sz w:val="24"/>
        </w:rPr>
        <w:t>契約に至るまでの流れ</w:t>
      </w:r>
      <w:r>
        <w:rPr>
          <w:rFonts w:hint="eastAsia"/>
          <w:sz w:val="24"/>
        </w:rPr>
        <w:t>は、</w:t>
      </w:r>
      <w:r w:rsidR="005D430D">
        <w:rPr>
          <w:rFonts w:hint="eastAsia"/>
          <w:sz w:val="24"/>
        </w:rPr>
        <w:t>以下</w:t>
      </w:r>
      <w:r>
        <w:rPr>
          <w:rFonts w:hint="eastAsia"/>
          <w:sz w:val="24"/>
        </w:rPr>
        <w:t>のとおり。</w:t>
      </w:r>
      <w:r w:rsidR="005D430D">
        <w:rPr>
          <w:rFonts w:hint="eastAsia"/>
          <w:sz w:val="24"/>
        </w:rPr>
        <w:t>（応募方法及び提出書類の詳細は、提案説明書による。）</w:t>
      </w:r>
    </w:p>
    <w:p w14:paraId="0093F50B" w14:textId="77777777" w:rsidR="002F660E" w:rsidRDefault="002F660E" w:rsidP="002F660E">
      <w:pPr>
        <w:rPr>
          <w:sz w:val="24"/>
        </w:rPr>
      </w:pPr>
      <w:r>
        <w:rPr>
          <w:rFonts w:hint="eastAsia"/>
          <w:sz w:val="24"/>
        </w:rPr>
        <w:t xml:space="preserve">　　ア　参加者の募集・企画競争参加意向申出書の受付</w:t>
      </w:r>
    </w:p>
    <w:p w14:paraId="472C46D7" w14:textId="77777777" w:rsidR="00CE7694" w:rsidRDefault="00BF3142" w:rsidP="002F660E">
      <w:pPr>
        <w:rPr>
          <w:sz w:val="24"/>
        </w:rPr>
      </w:pPr>
      <w:r>
        <w:rPr>
          <w:rFonts w:hint="eastAsia"/>
          <w:sz w:val="24"/>
        </w:rPr>
        <w:t xml:space="preserve">　　イ　一次審査（書類審査）の実施</w:t>
      </w:r>
    </w:p>
    <w:p w14:paraId="08A68784" w14:textId="6CB4A2AA" w:rsidR="002F660E" w:rsidRDefault="002F660E" w:rsidP="002F660E">
      <w:pPr>
        <w:rPr>
          <w:sz w:val="24"/>
        </w:rPr>
      </w:pPr>
      <w:r>
        <w:rPr>
          <w:rFonts w:hint="eastAsia"/>
          <w:sz w:val="24"/>
        </w:rPr>
        <w:t xml:space="preserve">　　ウ　</w:t>
      </w:r>
      <w:r w:rsidR="002166FC">
        <w:rPr>
          <w:rFonts w:hint="eastAsia"/>
          <w:sz w:val="24"/>
        </w:rPr>
        <w:t>最終</w:t>
      </w:r>
      <w:r w:rsidR="005D430D">
        <w:rPr>
          <w:rFonts w:hint="eastAsia"/>
          <w:sz w:val="24"/>
        </w:rPr>
        <w:t>審査（ヒアリング審査）の実施</w:t>
      </w:r>
    </w:p>
    <w:p w14:paraId="77A996FC" w14:textId="77777777" w:rsidR="002F660E" w:rsidRDefault="005D430D" w:rsidP="002F660E">
      <w:pPr>
        <w:rPr>
          <w:sz w:val="24"/>
        </w:rPr>
      </w:pPr>
      <w:r>
        <w:rPr>
          <w:rFonts w:hint="eastAsia"/>
          <w:sz w:val="24"/>
        </w:rPr>
        <w:t xml:space="preserve">　　エ　</w:t>
      </w:r>
      <w:r w:rsidR="00A23A84">
        <w:rPr>
          <w:rFonts w:hint="eastAsia"/>
          <w:sz w:val="24"/>
        </w:rPr>
        <w:t>上記</w:t>
      </w:r>
      <w:r>
        <w:rPr>
          <w:rFonts w:hint="eastAsia"/>
          <w:sz w:val="24"/>
        </w:rPr>
        <w:t>ウの審査により、最も評価が高い１者を契約候補者として選定</w:t>
      </w:r>
    </w:p>
    <w:p w14:paraId="40123F0D" w14:textId="77777777" w:rsidR="005D430D" w:rsidRDefault="005D430D" w:rsidP="002F660E">
      <w:pPr>
        <w:rPr>
          <w:sz w:val="24"/>
        </w:rPr>
      </w:pPr>
      <w:r>
        <w:rPr>
          <w:rFonts w:hint="eastAsia"/>
          <w:sz w:val="24"/>
        </w:rPr>
        <w:t xml:space="preserve">　　オ　契約候補者と協議のうえ、委託契約を締結</w:t>
      </w:r>
    </w:p>
    <w:p w14:paraId="1709B928" w14:textId="77777777" w:rsidR="00A734D4" w:rsidRDefault="00530EF5" w:rsidP="00DC0F7A">
      <w:pPr>
        <w:rPr>
          <w:sz w:val="24"/>
        </w:rPr>
      </w:pPr>
      <w:r>
        <w:rPr>
          <w:rFonts w:hint="eastAsia"/>
          <w:sz w:val="24"/>
        </w:rPr>
        <w:t xml:space="preserve">　　</w:t>
      </w:r>
      <w:r w:rsidR="00CE7694">
        <w:rPr>
          <w:rFonts w:hint="eastAsia"/>
          <w:sz w:val="24"/>
        </w:rPr>
        <w:t>※　一次審査は、参加人数によっては、行わない場合がある</w:t>
      </w:r>
      <w:r w:rsidR="00304D3B">
        <w:rPr>
          <w:rFonts w:hint="eastAsia"/>
          <w:sz w:val="24"/>
        </w:rPr>
        <w:t>。</w:t>
      </w:r>
    </w:p>
    <w:p w14:paraId="6B10E86E" w14:textId="77777777" w:rsidR="00A734D4" w:rsidRPr="00972427" w:rsidRDefault="0001471E" w:rsidP="00A734D4">
      <w:pPr>
        <w:rPr>
          <w:rFonts w:asciiTheme="majorEastAsia" w:eastAsiaTheme="majorEastAsia" w:hAnsiTheme="majorEastAsia"/>
          <w:sz w:val="24"/>
        </w:rPr>
      </w:pPr>
      <w:r>
        <w:rPr>
          <w:rFonts w:asciiTheme="majorEastAsia" w:eastAsiaTheme="majorEastAsia" w:hAnsiTheme="majorEastAsia" w:hint="eastAsia"/>
          <w:sz w:val="24"/>
        </w:rPr>
        <w:lastRenderedPageBreak/>
        <w:t>３　参加資格</w:t>
      </w:r>
    </w:p>
    <w:p w14:paraId="02B1A6F2" w14:textId="77777777" w:rsidR="0001471E" w:rsidRDefault="0001471E" w:rsidP="0001471E">
      <w:pPr>
        <w:rPr>
          <w:sz w:val="24"/>
        </w:rPr>
      </w:pPr>
      <w:r>
        <w:rPr>
          <w:rFonts w:hint="eastAsia"/>
          <w:sz w:val="24"/>
        </w:rPr>
        <w:t xml:space="preserve">　　次の</w:t>
      </w:r>
      <w:r w:rsidR="00E11B0B">
        <w:rPr>
          <w:rFonts w:hint="eastAsia"/>
          <w:sz w:val="24"/>
        </w:rPr>
        <w:t>各号に掲げる</w:t>
      </w:r>
      <w:r>
        <w:rPr>
          <w:rFonts w:hint="eastAsia"/>
          <w:sz w:val="24"/>
        </w:rPr>
        <w:t>要件</w:t>
      </w:r>
      <w:r w:rsidR="00E11B0B">
        <w:rPr>
          <w:rFonts w:hint="eastAsia"/>
          <w:sz w:val="24"/>
        </w:rPr>
        <w:t>をすべて</w:t>
      </w:r>
      <w:r>
        <w:rPr>
          <w:rFonts w:hint="eastAsia"/>
          <w:sz w:val="24"/>
        </w:rPr>
        <w:t>満たすこと。</w:t>
      </w:r>
    </w:p>
    <w:p w14:paraId="5518E8C6" w14:textId="0EBA1666" w:rsidR="00220299" w:rsidRDefault="00220299" w:rsidP="00220299">
      <w:pPr>
        <w:ind w:firstLineChars="100" w:firstLine="259"/>
        <w:rPr>
          <w:rFonts w:ascii="ＭＳ 明朝" w:eastAsia="ＭＳ 明朝" w:hAnsi="ＭＳ 明朝"/>
          <w:sz w:val="24"/>
          <w:szCs w:val="24"/>
        </w:rPr>
      </w:pPr>
      <w:r w:rsidRPr="00DF0A4A">
        <w:rPr>
          <w:rFonts w:ascii="ＭＳ 明朝" w:eastAsia="ＭＳ 明朝" w:hAnsi="ＭＳ 明朝" w:hint="eastAsia"/>
          <w:sz w:val="24"/>
          <w:szCs w:val="24"/>
        </w:rPr>
        <w:t>⑴　企画競争参加意向申出書（以下「参加意向申出書」という。）の提出期限</w:t>
      </w:r>
      <w:r>
        <w:rPr>
          <w:rFonts w:ascii="ＭＳ 明朝" w:eastAsia="ＭＳ 明朝" w:hAnsi="ＭＳ 明朝" w:hint="eastAsia"/>
          <w:sz w:val="24"/>
          <w:szCs w:val="24"/>
        </w:rPr>
        <w:t xml:space="preserve">　　　　</w:t>
      </w:r>
    </w:p>
    <w:p w14:paraId="6900271D" w14:textId="7DF9CF02" w:rsidR="00220299" w:rsidRPr="00F27FC2" w:rsidRDefault="00220299" w:rsidP="00CF6598">
      <w:pPr>
        <w:ind w:leftChars="200" w:left="458"/>
        <w:rPr>
          <w:rFonts w:ascii="ＭＳ 明朝" w:eastAsia="ＭＳ 明朝" w:hAnsi="ＭＳ 明朝"/>
          <w:sz w:val="24"/>
          <w:szCs w:val="24"/>
        </w:rPr>
      </w:pPr>
      <w:r w:rsidRPr="00DF0A4A">
        <w:rPr>
          <w:rFonts w:ascii="ＭＳ 明朝" w:eastAsia="ＭＳ 明朝" w:hAnsi="ＭＳ 明朝" w:hint="eastAsia"/>
          <w:sz w:val="24"/>
          <w:szCs w:val="24"/>
        </w:rPr>
        <w:t>において、</w:t>
      </w:r>
      <w:r w:rsidR="004A4884">
        <w:rPr>
          <w:rFonts w:ascii="ＭＳ 明朝" w:eastAsia="ＭＳ 明朝" w:hAnsi="ＭＳ 明朝" w:hint="eastAsia"/>
          <w:sz w:val="24"/>
          <w:szCs w:val="24"/>
        </w:rPr>
        <w:t>「</w:t>
      </w:r>
      <w:r w:rsidR="002166FC">
        <w:rPr>
          <w:rFonts w:ascii="ＭＳ 明朝" w:eastAsia="ＭＳ 明朝" w:hAnsi="ＭＳ 明朝" w:hint="eastAsia"/>
          <w:sz w:val="24"/>
          <w:szCs w:val="24"/>
        </w:rPr>
        <w:t>障害者の日常生活及び社会生活を総合的に支援するための法律</w:t>
      </w:r>
      <w:r w:rsidR="004A4884">
        <w:rPr>
          <w:rFonts w:ascii="ＭＳ 明朝" w:eastAsia="ＭＳ 明朝" w:hAnsi="ＭＳ 明朝" w:hint="eastAsia"/>
          <w:sz w:val="24"/>
          <w:szCs w:val="24"/>
        </w:rPr>
        <w:t>」</w:t>
      </w:r>
      <w:r w:rsidR="00CF6598">
        <w:rPr>
          <w:rFonts w:ascii="ＭＳ 明朝" w:eastAsia="ＭＳ 明朝" w:hAnsi="ＭＳ 明朝" w:hint="eastAsia"/>
          <w:sz w:val="24"/>
          <w:szCs w:val="24"/>
        </w:rPr>
        <w:t>（平成17年法律第123号。以下「法」という。）第</w:t>
      </w:r>
      <w:r>
        <w:rPr>
          <w:rFonts w:ascii="ＭＳ 明朝" w:eastAsia="ＭＳ 明朝" w:hAnsi="ＭＳ 明朝" w:hint="eastAsia"/>
          <w:sz w:val="24"/>
          <w:szCs w:val="24"/>
        </w:rPr>
        <w:t>20条第２項に規定する厚生労働省令で定める者のうち、以下のいずれかに該当する者（令和３年度中に要件を満たす予定の者を含む）。</w:t>
      </w:r>
    </w:p>
    <w:p w14:paraId="45E98337" w14:textId="77777777" w:rsidR="00220299" w:rsidRDefault="00220299" w:rsidP="00220299">
      <w:pPr>
        <w:ind w:firstLineChars="200" w:firstLine="518"/>
        <w:rPr>
          <w:rFonts w:ascii="ＭＳ 明朝" w:eastAsia="ＭＳ 明朝" w:hAnsi="ＭＳ 明朝"/>
          <w:sz w:val="24"/>
          <w:szCs w:val="24"/>
        </w:rPr>
      </w:pPr>
      <w:r>
        <w:rPr>
          <w:rFonts w:ascii="ＭＳ 明朝" w:eastAsia="ＭＳ 明朝" w:hAnsi="ＭＳ 明朝" w:hint="eastAsia"/>
          <w:sz w:val="24"/>
          <w:szCs w:val="24"/>
        </w:rPr>
        <w:t>ア　法施行規則第９条第２</w:t>
      </w:r>
      <w:r w:rsidRPr="00DF0A4A">
        <w:rPr>
          <w:rFonts w:ascii="ＭＳ 明朝" w:eastAsia="ＭＳ 明朝" w:hAnsi="ＭＳ 明朝" w:hint="eastAsia"/>
          <w:sz w:val="24"/>
          <w:szCs w:val="24"/>
        </w:rPr>
        <w:t>項に規定する</w:t>
      </w:r>
      <w:r>
        <w:rPr>
          <w:rFonts w:ascii="ＭＳ 明朝" w:eastAsia="ＭＳ 明朝" w:hAnsi="ＭＳ 明朝" w:hint="eastAsia"/>
          <w:sz w:val="24"/>
          <w:szCs w:val="24"/>
        </w:rPr>
        <w:t>者</w:t>
      </w:r>
    </w:p>
    <w:p w14:paraId="2A5B9C3D" w14:textId="77777777" w:rsidR="00220299" w:rsidRPr="001F7E64" w:rsidRDefault="00220299" w:rsidP="00220299">
      <w:pPr>
        <w:ind w:leftChars="200" w:left="717" w:hangingChars="100" w:hanging="259"/>
        <w:rPr>
          <w:rFonts w:ascii="ＭＳ 明朝" w:eastAsia="ＭＳ 明朝" w:hAnsi="ＭＳ 明朝"/>
          <w:sz w:val="24"/>
          <w:szCs w:val="24"/>
        </w:rPr>
      </w:pPr>
      <w:r>
        <w:rPr>
          <w:rFonts w:ascii="ＭＳ 明朝" w:eastAsia="ＭＳ 明朝" w:hAnsi="ＭＳ 明朝" w:hint="eastAsia"/>
          <w:sz w:val="24"/>
          <w:szCs w:val="24"/>
        </w:rPr>
        <w:t>イ　法施行規則第９条第３項に規定する者であって、直近３年（令和元年度から令和３年度）の間に、政令指定都市又は中核市において、本業務の類似業務（障害支援区分認定調査、要介護認定調査、その他障がいのある方の心身の状況等に関する調査を行う業務）の実績がある者。</w:t>
      </w:r>
    </w:p>
    <w:p w14:paraId="1785A009" w14:textId="77777777" w:rsidR="00220299" w:rsidRDefault="00220299" w:rsidP="00220299">
      <w:pPr>
        <w:ind w:leftChars="128" w:left="552" w:hangingChars="100" w:hanging="259"/>
        <w:rPr>
          <w:rFonts w:ascii="ＭＳ 明朝" w:eastAsia="ＭＳ 明朝" w:hAnsi="ＭＳ 明朝"/>
          <w:sz w:val="24"/>
          <w:szCs w:val="24"/>
        </w:rPr>
      </w:pPr>
      <w:r>
        <w:rPr>
          <w:rFonts w:ascii="ＭＳ 明朝" w:eastAsia="ＭＳ 明朝" w:hAnsi="ＭＳ 明朝" w:hint="eastAsia"/>
          <w:sz w:val="24"/>
          <w:szCs w:val="24"/>
        </w:rPr>
        <w:t>⑵</w:t>
      </w:r>
      <w:r w:rsidRPr="00DF0A4A">
        <w:rPr>
          <w:rFonts w:ascii="ＭＳ 明朝" w:eastAsia="ＭＳ 明朝" w:hAnsi="ＭＳ 明朝" w:hint="eastAsia"/>
          <w:sz w:val="24"/>
          <w:szCs w:val="24"/>
        </w:rPr>
        <w:t xml:space="preserve">　参加意向申出書の提出期限において、札幌市競争入札参加資格者名簿（物品・役務）に登録されていること。また、同名簿に登録がない場合は下記ア～</w:t>
      </w:r>
      <w:r>
        <w:rPr>
          <w:rFonts w:ascii="ＭＳ 明朝" w:eastAsia="ＭＳ 明朝" w:hAnsi="ＭＳ 明朝" w:hint="eastAsia"/>
          <w:sz w:val="24"/>
          <w:szCs w:val="24"/>
        </w:rPr>
        <w:t>オ</w:t>
      </w:r>
      <w:r w:rsidRPr="00DF0A4A">
        <w:rPr>
          <w:rFonts w:ascii="ＭＳ 明朝" w:eastAsia="ＭＳ 明朝" w:hAnsi="ＭＳ 明朝" w:hint="eastAsia"/>
          <w:sz w:val="24"/>
          <w:szCs w:val="24"/>
        </w:rPr>
        <w:t>のいずれにも該当しないこと。</w:t>
      </w:r>
    </w:p>
    <w:p w14:paraId="7C5944DE" w14:textId="77777777" w:rsidR="00220299" w:rsidRDefault="00220299" w:rsidP="00220299">
      <w:pPr>
        <w:ind w:firstLineChars="200" w:firstLine="518"/>
        <w:rPr>
          <w:rFonts w:ascii="ＭＳ 明朝" w:eastAsia="ＭＳ 明朝" w:hAnsi="ＭＳ 明朝"/>
          <w:sz w:val="24"/>
          <w:szCs w:val="24"/>
        </w:rPr>
      </w:pPr>
      <w:r w:rsidRPr="00DF0A4A">
        <w:rPr>
          <w:rFonts w:ascii="ＭＳ 明朝" w:eastAsia="ＭＳ 明朝" w:hAnsi="ＭＳ 明朝" w:hint="eastAsia"/>
          <w:sz w:val="24"/>
          <w:szCs w:val="24"/>
        </w:rPr>
        <w:t>ア　特別な理由がある場合を除くほか、</w:t>
      </w:r>
      <w:r>
        <w:rPr>
          <w:rFonts w:ascii="ＭＳ 明朝" w:eastAsia="ＭＳ 明朝" w:hAnsi="ＭＳ 明朝" w:hint="eastAsia"/>
          <w:sz w:val="24"/>
          <w:szCs w:val="24"/>
        </w:rPr>
        <w:t>次のいずれかに該当する者</w:t>
      </w:r>
    </w:p>
    <w:p w14:paraId="07B4036B" w14:textId="77777777" w:rsidR="00220299" w:rsidRDefault="00220299" w:rsidP="00220299">
      <w:pPr>
        <w:ind w:leftChars="200" w:left="717" w:hangingChars="100" w:hanging="259"/>
        <w:rPr>
          <w:rFonts w:ascii="ＭＳ 明朝" w:eastAsia="ＭＳ 明朝" w:hAnsi="ＭＳ 明朝"/>
          <w:sz w:val="24"/>
          <w:szCs w:val="24"/>
        </w:rPr>
      </w:pPr>
      <w:r>
        <w:rPr>
          <w:rFonts w:ascii="ＭＳ 明朝" w:eastAsia="ＭＳ 明朝" w:hAnsi="ＭＳ 明朝" w:hint="eastAsia"/>
          <w:sz w:val="24"/>
          <w:szCs w:val="24"/>
        </w:rPr>
        <w:t xml:space="preserve">　</w:t>
      </w:r>
      <w:r w:rsidRPr="00DF0A4A">
        <w:rPr>
          <w:rFonts w:ascii="ＭＳ 明朝" w:eastAsia="ＭＳ 明朝" w:hAnsi="ＭＳ 明朝"/>
          <w:sz w:val="24"/>
          <w:szCs w:val="24"/>
        </w:rPr>
        <w:t>(</w:t>
      </w:r>
      <w:r w:rsidRPr="00DF0A4A">
        <w:rPr>
          <w:rFonts w:ascii="ＭＳ 明朝" w:eastAsia="ＭＳ 明朝" w:hAnsi="ＭＳ 明朝" w:hint="eastAsia"/>
          <w:sz w:val="24"/>
          <w:szCs w:val="24"/>
        </w:rPr>
        <w:t>ｱ)</w:t>
      </w:r>
      <w:r>
        <w:rPr>
          <w:rFonts w:ascii="ＭＳ 明朝" w:eastAsia="ＭＳ 明朝" w:hAnsi="ＭＳ 明朝" w:hint="eastAsia"/>
          <w:sz w:val="24"/>
          <w:szCs w:val="24"/>
        </w:rPr>
        <w:t xml:space="preserve">　契約を締結する能力を有しない者</w:t>
      </w:r>
    </w:p>
    <w:p w14:paraId="1FF3E2A2" w14:textId="77777777" w:rsidR="00220299" w:rsidRPr="00DF0A4A" w:rsidRDefault="00220299" w:rsidP="00220299">
      <w:pPr>
        <w:ind w:leftChars="300" w:left="946" w:hangingChars="100" w:hanging="259"/>
        <w:rPr>
          <w:rFonts w:ascii="ＭＳ 明朝" w:eastAsia="ＭＳ 明朝" w:hAnsi="ＭＳ 明朝"/>
          <w:sz w:val="24"/>
          <w:szCs w:val="24"/>
        </w:rPr>
      </w:pPr>
      <w:r w:rsidRPr="00DF0A4A">
        <w:rPr>
          <w:rFonts w:ascii="ＭＳ 明朝" w:eastAsia="ＭＳ 明朝" w:hAnsi="ＭＳ 明朝" w:hint="eastAsia"/>
          <w:sz w:val="24"/>
          <w:szCs w:val="24"/>
        </w:rPr>
        <w:t>(ｲ)</w:t>
      </w:r>
      <w:r>
        <w:rPr>
          <w:rFonts w:ascii="ＭＳ 明朝" w:eastAsia="ＭＳ 明朝" w:hAnsi="ＭＳ 明朝" w:hint="eastAsia"/>
          <w:sz w:val="24"/>
          <w:szCs w:val="24"/>
        </w:rPr>
        <w:t xml:space="preserve">　破産手続開始の決定を受けて復権を得ない者</w:t>
      </w:r>
    </w:p>
    <w:p w14:paraId="6A4A349E" w14:textId="77777777" w:rsidR="00220299" w:rsidRPr="00DF0A4A" w:rsidRDefault="00220299" w:rsidP="00220299">
      <w:pPr>
        <w:ind w:leftChars="300" w:left="1075" w:hangingChars="150" w:hanging="388"/>
        <w:rPr>
          <w:rFonts w:ascii="ＭＳ 明朝" w:eastAsia="ＭＳ 明朝" w:hAnsi="ＭＳ 明朝"/>
          <w:sz w:val="24"/>
          <w:szCs w:val="24"/>
        </w:rPr>
      </w:pPr>
      <w:r w:rsidRPr="00DF0A4A">
        <w:rPr>
          <w:rFonts w:ascii="ＭＳ 明朝" w:eastAsia="ＭＳ 明朝" w:hAnsi="ＭＳ 明朝" w:hint="eastAsia"/>
          <w:sz w:val="24"/>
          <w:szCs w:val="24"/>
        </w:rPr>
        <w:t xml:space="preserve">(ｳ)　</w:t>
      </w:r>
      <w:r>
        <w:rPr>
          <w:rFonts w:ascii="ＭＳ 明朝" w:eastAsia="ＭＳ 明朝" w:hAnsi="ＭＳ 明朝" w:hint="eastAsia"/>
          <w:sz w:val="24"/>
          <w:szCs w:val="24"/>
        </w:rPr>
        <w:t>役員等（申請者が個人である場合にはその者を、申請者が法人である場合にはその役員又はその支店若しくは営業所（常時契約を締結する事務所をいう。）の代表者、申請者が団体である場合は代表者、理事等をいう。以下同じ。）が暴力団員（札幌市暴力団の排除の推進に関する条例第２条第２号に規定する暴力団員をいう。以下同じ。）であると認められる者</w:t>
      </w:r>
    </w:p>
    <w:p w14:paraId="3BD19473" w14:textId="77777777" w:rsidR="00220299" w:rsidRPr="00DF0A4A" w:rsidRDefault="00220299" w:rsidP="00220299">
      <w:pPr>
        <w:ind w:leftChars="300" w:left="1075" w:hangingChars="150" w:hanging="388"/>
        <w:rPr>
          <w:rFonts w:ascii="ＭＳ 明朝" w:eastAsia="ＭＳ 明朝" w:hAnsi="ＭＳ 明朝"/>
          <w:sz w:val="24"/>
          <w:szCs w:val="24"/>
        </w:rPr>
      </w:pPr>
      <w:r w:rsidRPr="00DF0A4A">
        <w:rPr>
          <w:rFonts w:ascii="ＭＳ 明朝" w:eastAsia="ＭＳ 明朝" w:hAnsi="ＭＳ 明朝" w:hint="eastAsia"/>
          <w:sz w:val="24"/>
          <w:szCs w:val="24"/>
        </w:rPr>
        <w:t xml:space="preserve">(ｴ)　</w:t>
      </w:r>
      <w:r>
        <w:rPr>
          <w:rFonts w:ascii="ＭＳ 明朝" w:eastAsia="ＭＳ 明朝" w:hAnsi="ＭＳ 明朝" w:hint="eastAsia"/>
          <w:sz w:val="24"/>
          <w:szCs w:val="24"/>
        </w:rPr>
        <w:t>暴力団（札幌市暴力団の排除の推進に関する条例第２条第１号に規定する暴力団をいう。以下同じ。）又は暴力団員が経営に実質的に関与していると認められる者</w:t>
      </w:r>
    </w:p>
    <w:p w14:paraId="7238CDB3" w14:textId="77777777" w:rsidR="00220299" w:rsidRDefault="00220299" w:rsidP="00220299">
      <w:pPr>
        <w:ind w:leftChars="300" w:left="1075" w:hangingChars="150" w:hanging="388"/>
        <w:rPr>
          <w:rFonts w:ascii="ＭＳ 明朝" w:eastAsia="ＭＳ 明朝" w:hAnsi="ＭＳ 明朝"/>
          <w:sz w:val="24"/>
          <w:szCs w:val="24"/>
        </w:rPr>
      </w:pPr>
      <w:r w:rsidRPr="00DF0A4A">
        <w:rPr>
          <w:rFonts w:ascii="ＭＳ 明朝" w:eastAsia="ＭＳ 明朝" w:hAnsi="ＭＳ 明朝" w:hint="eastAsia"/>
          <w:sz w:val="24"/>
          <w:szCs w:val="24"/>
        </w:rPr>
        <w:t xml:space="preserve">(ｵ)　</w:t>
      </w:r>
      <w:r>
        <w:rPr>
          <w:rFonts w:ascii="ＭＳ 明朝" w:eastAsia="ＭＳ 明朝" w:hAnsi="ＭＳ 明朝" w:hint="eastAsia"/>
          <w:sz w:val="24"/>
          <w:szCs w:val="24"/>
        </w:rPr>
        <w:t>役員等が自己、自社若しくは第三者の不正の利益を図る目的又は第三者に損害を加える目的をもって、暴力団又は暴力団員を利用するなどしたと認められる者</w:t>
      </w:r>
    </w:p>
    <w:p w14:paraId="083848A3" w14:textId="77777777" w:rsidR="00220299" w:rsidRDefault="00220299" w:rsidP="00220299">
      <w:pPr>
        <w:ind w:leftChars="300" w:left="1075" w:hangingChars="150" w:hanging="388"/>
        <w:rPr>
          <w:rFonts w:ascii="ＭＳ 明朝" w:eastAsia="ＭＳ 明朝" w:hAnsi="ＭＳ 明朝"/>
          <w:sz w:val="24"/>
          <w:szCs w:val="24"/>
        </w:rPr>
      </w:pPr>
      <w:r w:rsidRPr="00DF0A4A">
        <w:rPr>
          <w:rFonts w:ascii="ＭＳ 明朝" w:eastAsia="ＭＳ 明朝" w:hAnsi="ＭＳ 明朝" w:hint="eastAsia"/>
          <w:sz w:val="24"/>
          <w:szCs w:val="24"/>
        </w:rPr>
        <w:t xml:space="preserve">(ｶ)　</w:t>
      </w:r>
      <w:r>
        <w:rPr>
          <w:rFonts w:ascii="ＭＳ 明朝" w:eastAsia="ＭＳ 明朝" w:hAnsi="ＭＳ 明朝" w:hint="eastAsia"/>
          <w:sz w:val="24"/>
          <w:szCs w:val="24"/>
        </w:rPr>
        <w:t>役員等が、暴力団又は暴力団員に対して資金等を供給し、又は便宜を供与するなど直接的あるいは積極的に暴力団の維持、運営に協力し、若</w:t>
      </w:r>
      <w:r>
        <w:rPr>
          <w:rFonts w:ascii="ＭＳ 明朝" w:eastAsia="ＭＳ 明朝" w:hAnsi="ＭＳ 明朝" w:hint="eastAsia"/>
          <w:sz w:val="24"/>
          <w:szCs w:val="24"/>
        </w:rPr>
        <w:lastRenderedPageBreak/>
        <w:t>しくは関与していると認められる者</w:t>
      </w:r>
    </w:p>
    <w:p w14:paraId="72474B63" w14:textId="77777777" w:rsidR="00220299" w:rsidRDefault="00220299" w:rsidP="00220299">
      <w:pPr>
        <w:ind w:leftChars="300" w:left="1075" w:hangingChars="150" w:hanging="388"/>
        <w:rPr>
          <w:rFonts w:ascii="ＭＳ 明朝" w:eastAsia="ＭＳ 明朝" w:hAnsi="ＭＳ 明朝"/>
          <w:sz w:val="24"/>
          <w:szCs w:val="24"/>
        </w:rPr>
      </w:pPr>
      <w:r w:rsidRPr="00DF0A4A">
        <w:rPr>
          <w:rFonts w:ascii="ＭＳ 明朝" w:eastAsia="ＭＳ 明朝" w:hAnsi="ＭＳ 明朝" w:hint="eastAsia"/>
          <w:sz w:val="24"/>
          <w:szCs w:val="24"/>
        </w:rPr>
        <w:t xml:space="preserve">(ｷ)　</w:t>
      </w:r>
      <w:r>
        <w:rPr>
          <w:rFonts w:ascii="ＭＳ 明朝" w:eastAsia="ＭＳ 明朝" w:hAnsi="ＭＳ 明朝" w:hint="eastAsia"/>
          <w:sz w:val="24"/>
          <w:szCs w:val="24"/>
        </w:rPr>
        <w:t>役員等が暴力団又は暴力団員と社会的に非難されるべき関係を有していると認められる者</w:t>
      </w:r>
    </w:p>
    <w:p w14:paraId="3423FB51" w14:textId="77777777" w:rsidR="00220299" w:rsidRPr="00DF0A4A" w:rsidRDefault="00220299" w:rsidP="00220299">
      <w:pPr>
        <w:ind w:leftChars="200" w:left="717" w:hangingChars="100" w:hanging="259"/>
        <w:rPr>
          <w:rFonts w:ascii="ＭＳ 明朝" w:eastAsia="ＭＳ 明朝" w:hAnsi="ＭＳ 明朝"/>
          <w:sz w:val="24"/>
          <w:szCs w:val="24"/>
        </w:rPr>
      </w:pPr>
      <w:r w:rsidRPr="00DF0A4A">
        <w:rPr>
          <w:rFonts w:ascii="ＭＳ 明朝" w:eastAsia="ＭＳ 明朝" w:hAnsi="ＭＳ 明朝" w:hint="eastAsia"/>
          <w:sz w:val="24"/>
          <w:szCs w:val="24"/>
        </w:rPr>
        <w:t>イ　札幌市との入札及び契約等において、次のいずれかに該当すると認められる者及びその者を代理人、支配人その他の使用人</w:t>
      </w:r>
      <w:r>
        <w:rPr>
          <w:rFonts w:ascii="ＭＳ 明朝" w:eastAsia="ＭＳ 明朝" w:hAnsi="ＭＳ 明朝" w:hint="eastAsia"/>
          <w:sz w:val="24"/>
          <w:szCs w:val="24"/>
        </w:rPr>
        <w:t>又は</w:t>
      </w:r>
      <w:r w:rsidRPr="00DF0A4A">
        <w:rPr>
          <w:rFonts w:ascii="ＭＳ 明朝" w:eastAsia="ＭＳ 明朝" w:hAnsi="ＭＳ 明朝" w:hint="eastAsia"/>
          <w:sz w:val="24"/>
          <w:szCs w:val="24"/>
        </w:rPr>
        <w:t>入札代理人として使用する者</w:t>
      </w:r>
      <w:r>
        <w:rPr>
          <w:rFonts w:ascii="ＭＳ 明朝" w:eastAsia="ＭＳ 明朝" w:hAnsi="ＭＳ 明朝" w:hint="eastAsia"/>
          <w:sz w:val="24"/>
          <w:szCs w:val="24"/>
        </w:rPr>
        <w:t>で、その事実があった後、３年を経過しない者（ただし、これらの事由により既に札幌市競争入札参加停止等措置要領に基づく参加停止の措置を受けた者を除く）</w:t>
      </w:r>
    </w:p>
    <w:p w14:paraId="636D310F" w14:textId="77777777" w:rsidR="00220299" w:rsidRPr="00DF0A4A" w:rsidRDefault="00220299" w:rsidP="00220299">
      <w:pPr>
        <w:ind w:leftChars="300" w:left="946" w:hangingChars="100" w:hanging="259"/>
        <w:rPr>
          <w:rFonts w:ascii="ＭＳ 明朝" w:eastAsia="ＭＳ 明朝" w:hAnsi="ＭＳ 明朝"/>
          <w:sz w:val="24"/>
          <w:szCs w:val="24"/>
        </w:rPr>
      </w:pPr>
      <w:r w:rsidRPr="00DF0A4A">
        <w:rPr>
          <w:rFonts w:ascii="ＭＳ 明朝" w:eastAsia="ＭＳ 明朝" w:hAnsi="ＭＳ 明朝"/>
          <w:sz w:val="24"/>
          <w:szCs w:val="24"/>
        </w:rPr>
        <w:t>(</w:t>
      </w:r>
      <w:r w:rsidRPr="00DF0A4A">
        <w:rPr>
          <w:rFonts w:ascii="ＭＳ 明朝" w:eastAsia="ＭＳ 明朝" w:hAnsi="ＭＳ 明朝" w:hint="eastAsia"/>
          <w:sz w:val="24"/>
          <w:szCs w:val="24"/>
        </w:rPr>
        <w:t>ｱ)　契約の履行に当たり、故意に工事、製造その他の役務を粗雑に行い、又は物件の品質若しくは数量に関して不正の行為をした者</w:t>
      </w:r>
    </w:p>
    <w:p w14:paraId="6EFFF618" w14:textId="77777777" w:rsidR="00220299" w:rsidRPr="00DF0A4A" w:rsidRDefault="00220299" w:rsidP="00220299">
      <w:pPr>
        <w:ind w:leftChars="300" w:left="946" w:hangingChars="100" w:hanging="259"/>
        <w:rPr>
          <w:rFonts w:ascii="ＭＳ 明朝" w:eastAsia="ＭＳ 明朝" w:hAnsi="ＭＳ 明朝"/>
          <w:sz w:val="24"/>
          <w:szCs w:val="24"/>
        </w:rPr>
      </w:pPr>
      <w:r w:rsidRPr="00DF0A4A">
        <w:rPr>
          <w:rFonts w:ascii="ＭＳ 明朝" w:eastAsia="ＭＳ 明朝" w:hAnsi="ＭＳ 明朝" w:hint="eastAsia"/>
          <w:sz w:val="24"/>
          <w:szCs w:val="24"/>
        </w:rPr>
        <w:t>(ｲ)　競争入札又はせり売りにおいて、その公正な執行を妨げた者又は公正な価格の成立を害し、若しくは不正の利益を得るために連合した者</w:t>
      </w:r>
    </w:p>
    <w:p w14:paraId="6C90FB44" w14:textId="77777777" w:rsidR="00220299" w:rsidRPr="00DF0A4A" w:rsidRDefault="00220299" w:rsidP="00220299">
      <w:pPr>
        <w:ind w:leftChars="300" w:left="946" w:hangingChars="100" w:hanging="259"/>
        <w:rPr>
          <w:rFonts w:ascii="ＭＳ 明朝" w:eastAsia="ＭＳ 明朝" w:hAnsi="ＭＳ 明朝"/>
          <w:sz w:val="24"/>
          <w:szCs w:val="24"/>
        </w:rPr>
      </w:pPr>
      <w:r w:rsidRPr="00DF0A4A">
        <w:rPr>
          <w:rFonts w:ascii="ＭＳ 明朝" w:eastAsia="ＭＳ 明朝" w:hAnsi="ＭＳ 明朝" w:hint="eastAsia"/>
          <w:sz w:val="24"/>
          <w:szCs w:val="24"/>
        </w:rPr>
        <w:t>(ｳ)　落札者が契約を締結すること又は契約者が契約を履行することを妨げた者</w:t>
      </w:r>
    </w:p>
    <w:p w14:paraId="110445FC" w14:textId="77777777" w:rsidR="00220299" w:rsidRPr="00DF0A4A" w:rsidRDefault="00220299" w:rsidP="00220299">
      <w:pPr>
        <w:ind w:leftChars="300" w:left="946" w:hangingChars="100" w:hanging="259"/>
        <w:rPr>
          <w:rFonts w:ascii="ＭＳ 明朝" w:eastAsia="ＭＳ 明朝" w:hAnsi="ＭＳ 明朝"/>
          <w:sz w:val="24"/>
          <w:szCs w:val="24"/>
        </w:rPr>
      </w:pPr>
      <w:r w:rsidRPr="00DF0A4A">
        <w:rPr>
          <w:rFonts w:ascii="ＭＳ 明朝" w:eastAsia="ＭＳ 明朝" w:hAnsi="ＭＳ 明朝" w:hint="eastAsia"/>
          <w:sz w:val="24"/>
          <w:szCs w:val="24"/>
        </w:rPr>
        <w:t>(ｴ)　地方自治法第234条の２第１項の規定による監督又は検査の実施に当たり職員の職務の執行を妨げた者</w:t>
      </w:r>
    </w:p>
    <w:p w14:paraId="6BFD85C6" w14:textId="77777777" w:rsidR="00220299" w:rsidRPr="00DF0A4A" w:rsidRDefault="00220299" w:rsidP="00220299">
      <w:pPr>
        <w:ind w:leftChars="300" w:left="687"/>
        <w:rPr>
          <w:rFonts w:ascii="ＭＳ 明朝" w:eastAsia="ＭＳ 明朝" w:hAnsi="ＭＳ 明朝"/>
          <w:sz w:val="24"/>
          <w:szCs w:val="24"/>
        </w:rPr>
      </w:pPr>
      <w:r w:rsidRPr="00DF0A4A">
        <w:rPr>
          <w:rFonts w:ascii="ＭＳ 明朝" w:eastAsia="ＭＳ 明朝" w:hAnsi="ＭＳ 明朝" w:hint="eastAsia"/>
          <w:sz w:val="24"/>
          <w:szCs w:val="24"/>
        </w:rPr>
        <w:t>(ｵ)　正当な理由がなくて契約を履行しなかった者</w:t>
      </w:r>
    </w:p>
    <w:p w14:paraId="7801E3BA" w14:textId="77777777" w:rsidR="00220299" w:rsidRPr="00DF0A4A" w:rsidRDefault="00220299" w:rsidP="00220299">
      <w:pPr>
        <w:ind w:leftChars="300" w:left="946" w:hangingChars="100" w:hanging="259"/>
        <w:rPr>
          <w:rFonts w:ascii="ＭＳ 明朝" w:eastAsia="ＭＳ 明朝" w:hAnsi="ＭＳ 明朝"/>
          <w:sz w:val="24"/>
          <w:szCs w:val="24"/>
        </w:rPr>
      </w:pPr>
      <w:r w:rsidRPr="00DF0A4A">
        <w:rPr>
          <w:rFonts w:ascii="ＭＳ 明朝" w:eastAsia="ＭＳ 明朝" w:hAnsi="ＭＳ 明朝" w:hint="eastAsia"/>
          <w:sz w:val="24"/>
          <w:szCs w:val="24"/>
        </w:rPr>
        <w:t>(ｶ)　契約により、契約の後に代価の額を確定する場合において、当該代価の請求を故意に虚偽の事実に基づき過大な額で行った者</w:t>
      </w:r>
    </w:p>
    <w:p w14:paraId="7B8A5EDD" w14:textId="77777777" w:rsidR="00220299" w:rsidRPr="00DF0A4A" w:rsidRDefault="00220299" w:rsidP="00220299">
      <w:pPr>
        <w:ind w:leftChars="300" w:left="946" w:hangingChars="100" w:hanging="259"/>
        <w:rPr>
          <w:rFonts w:ascii="ＭＳ 明朝" w:eastAsia="ＭＳ 明朝" w:hAnsi="ＭＳ 明朝"/>
          <w:sz w:val="24"/>
          <w:szCs w:val="24"/>
        </w:rPr>
      </w:pPr>
      <w:r w:rsidRPr="00DF0A4A">
        <w:rPr>
          <w:rFonts w:ascii="ＭＳ 明朝" w:eastAsia="ＭＳ 明朝" w:hAnsi="ＭＳ 明朝" w:hint="eastAsia"/>
          <w:sz w:val="24"/>
          <w:szCs w:val="24"/>
        </w:rPr>
        <w:t>(ｷ)　競争入札に参加できないこととされている者を契約の締結又は契約の履行に当たり代理人、支配人その他の使用人として使用した者</w:t>
      </w:r>
    </w:p>
    <w:p w14:paraId="06662DB7" w14:textId="77777777" w:rsidR="00220299" w:rsidRPr="00DF0A4A" w:rsidRDefault="00220299" w:rsidP="00220299">
      <w:pPr>
        <w:ind w:leftChars="200" w:left="717" w:hangingChars="100" w:hanging="259"/>
        <w:rPr>
          <w:rFonts w:ascii="ＭＳ 明朝" w:eastAsia="ＭＳ 明朝" w:hAnsi="ＭＳ 明朝"/>
          <w:sz w:val="24"/>
          <w:szCs w:val="24"/>
        </w:rPr>
      </w:pPr>
      <w:r w:rsidRPr="00DF0A4A">
        <w:rPr>
          <w:rFonts w:ascii="ＭＳ 明朝" w:eastAsia="ＭＳ 明朝" w:hAnsi="ＭＳ 明朝" w:hint="eastAsia"/>
          <w:sz w:val="24"/>
          <w:szCs w:val="24"/>
        </w:rPr>
        <w:t xml:space="preserve">ウ　</w:t>
      </w:r>
      <w:r>
        <w:rPr>
          <w:rFonts w:ascii="ＭＳ 明朝" w:eastAsia="ＭＳ 明朝" w:hAnsi="ＭＳ 明朝" w:hint="eastAsia"/>
          <w:sz w:val="24"/>
          <w:szCs w:val="24"/>
        </w:rPr>
        <w:t>直前１期の決算（当該期の会計期間が12月に満たない場合は直前２期の決算）における製造、販売、</w:t>
      </w:r>
      <w:r w:rsidRPr="00DF0A4A">
        <w:rPr>
          <w:rFonts w:ascii="ＭＳ 明朝" w:eastAsia="ＭＳ 明朝" w:hAnsi="ＭＳ 明朝" w:hint="eastAsia"/>
          <w:sz w:val="24"/>
          <w:szCs w:val="24"/>
        </w:rPr>
        <w:t>請負等の実績高がない者</w:t>
      </w:r>
    </w:p>
    <w:p w14:paraId="18F4687A" w14:textId="77777777" w:rsidR="00220299" w:rsidRPr="00DF0A4A" w:rsidRDefault="00220299" w:rsidP="00220299">
      <w:pPr>
        <w:ind w:leftChars="200" w:left="717" w:hangingChars="100" w:hanging="259"/>
        <w:rPr>
          <w:rFonts w:ascii="ＭＳ 明朝" w:eastAsia="ＭＳ 明朝" w:hAnsi="ＭＳ 明朝"/>
          <w:sz w:val="24"/>
          <w:szCs w:val="24"/>
        </w:rPr>
      </w:pPr>
      <w:r w:rsidRPr="00DF0A4A">
        <w:rPr>
          <w:rFonts w:ascii="ＭＳ 明朝" w:eastAsia="ＭＳ 明朝" w:hAnsi="ＭＳ 明朝" w:hint="eastAsia"/>
          <w:sz w:val="24"/>
          <w:szCs w:val="24"/>
        </w:rPr>
        <w:t>エ　不渡手形又は不渡小切手を発行して、銀行当座取引を停止された者で、２年を経過しない者</w:t>
      </w:r>
    </w:p>
    <w:p w14:paraId="7358BD20" w14:textId="77777777" w:rsidR="00220299" w:rsidRDefault="00220299" w:rsidP="00220299">
      <w:pPr>
        <w:ind w:leftChars="200" w:left="458"/>
        <w:rPr>
          <w:rFonts w:ascii="ＭＳ 明朝" w:eastAsia="ＭＳ 明朝" w:hAnsi="ＭＳ 明朝"/>
          <w:sz w:val="24"/>
          <w:szCs w:val="24"/>
        </w:rPr>
      </w:pPr>
      <w:r w:rsidRPr="00DF0A4A">
        <w:rPr>
          <w:rFonts w:ascii="ＭＳ 明朝" w:eastAsia="ＭＳ 明朝" w:hAnsi="ＭＳ 明朝" w:hint="eastAsia"/>
          <w:sz w:val="24"/>
          <w:szCs w:val="24"/>
        </w:rPr>
        <w:t>オ　市区町村税又は消費税・地方消費税を滞納している者</w:t>
      </w:r>
    </w:p>
    <w:p w14:paraId="2E5C664B" w14:textId="77777777" w:rsidR="00220299" w:rsidRPr="00DF0A4A" w:rsidRDefault="00220299" w:rsidP="00220299">
      <w:pPr>
        <w:ind w:leftChars="100" w:left="488" w:hangingChars="100" w:hanging="259"/>
        <w:rPr>
          <w:rFonts w:ascii="ＭＳ 明朝" w:eastAsia="ＭＳ 明朝" w:hAnsi="ＭＳ 明朝"/>
          <w:sz w:val="24"/>
          <w:szCs w:val="24"/>
        </w:rPr>
      </w:pPr>
      <w:r>
        <w:rPr>
          <w:rFonts w:ascii="ＭＳ 明朝" w:eastAsia="ＭＳ 明朝" w:hAnsi="ＭＳ 明朝" w:hint="eastAsia"/>
          <w:sz w:val="24"/>
          <w:szCs w:val="24"/>
        </w:rPr>
        <w:t>⑶</w:t>
      </w:r>
      <w:r w:rsidRPr="00DF0A4A">
        <w:rPr>
          <w:rFonts w:ascii="ＭＳ 明朝" w:eastAsia="ＭＳ 明朝" w:hAnsi="ＭＳ 明朝" w:hint="eastAsia"/>
          <w:sz w:val="24"/>
          <w:szCs w:val="24"/>
        </w:rPr>
        <w:t xml:space="preserve">　</w:t>
      </w:r>
      <w:r>
        <w:rPr>
          <w:rFonts w:ascii="ＭＳ 明朝" w:eastAsia="ＭＳ 明朝" w:hAnsi="ＭＳ 明朝" w:hint="eastAsia"/>
          <w:sz w:val="24"/>
          <w:szCs w:val="24"/>
        </w:rPr>
        <w:t>同一の企画競争において、事業協同組合等の組合と当該組合員とが同時に参加していないこと</w:t>
      </w:r>
      <w:r w:rsidRPr="00DF0A4A">
        <w:rPr>
          <w:rFonts w:ascii="ＭＳ 明朝" w:eastAsia="ＭＳ 明朝" w:hAnsi="ＭＳ 明朝" w:hint="eastAsia"/>
          <w:sz w:val="24"/>
          <w:szCs w:val="24"/>
        </w:rPr>
        <w:t>。</w:t>
      </w:r>
    </w:p>
    <w:p w14:paraId="29CD13DA" w14:textId="77777777" w:rsidR="00220299" w:rsidRPr="00DF0A4A" w:rsidRDefault="00220299" w:rsidP="00220299">
      <w:pPr>
        <w:ind w:leftChars="100" w:left="488" w:hangingChars="100" w:hanging="259"/>
        <w:rPr>
          <w:rFonts w:ascii="ＭＳ 明朝" w:eastAsia="ＭＳ 明朝" w:hAnsi="ＭＳ 明朝"/>
          <w:sz w:val="24"/>
          <w:szCs w:val="24"/>
        </w:rPr>
      </w:pPr>
      <w:r>
        <w:rPr>
          <w:rFonts w:ascii="ＭＳ 明朝" w:eastAsia="ＭＳ 明朝" w:hAnsi="ＭＳ 明朝" w:hint="eastAsia"/>
          <w:sz w:val="24"/>
          <w:szCs w:val="24"/>
        </w:rPr>
        <w:t>⑷</w:t>
      </w:r>
      <w:r w:rsidRPr="00DF0A4A">
        <w:rPr>
          <w:rFonts w:ascii="ＭＳ 明朝" w:eastAsia="ＭＳ 明朝" w:hAnsi="ＭＳ 明朝" w:hint="eastAsia"/>
          <w:sz w:val="24"/>
          <w:szCs w:val="24"/>
        </w:rPr>
        <w:t xml:space="preserve">　会社更生法による更生手続開始の申立てがなされている者又は民事再生法による再生手続開始の申立てがなされている者（手続開始決定後の者は除く。）等経営状況が著しく不健全でないこと。</w:t>
      </w:r>
    </w:p>
    <w:p w14:paraId="1960DCDC" w14:textId="3B7F6C69" w:rsidR="00A734D4" w:rsidRPr="00972427" w:rsidRDefault="00220299" w:rsidP="00220299">
      <w:pPr>
        <w:ind w:leftChars="100" w:left="488" w:hangingChars="100" w:hanging="259"/>
        <w:rPr>
          <w:sz w:val="24"/>
        </w:rPr>
      </w:pPr>
      <w:r>
        <w:rPr>
          <w:rFonts w:ascii="ＭＳ 明朝" w:eastAsia="ＭＳ 明朝" w:hAnsi="ＭＳ 明朝" w:hint="eastAsia"/>
          <w:sz w:val="24"/>
          <w:szCs w:val="24"/>
        </w:rPr>
        <w:t>⑸</w:t>
      </w:r>
      <w:r w:rsidRPr="00DF0A4A">
        <w:rPr>
          <w:rFonts w:ascii="ＭＳ 明朝" w:eastAsia="ＭＳ 明朝" w:hAnsi="ＭＳ 明朝" w:hint="eastAsia"/>
          <w:sz w:val="24"/>
          <w:szCs w:val="24"/>
        </w:rPr>
        <w:t xml:space="preserve">　札幌市競争入札参加停止等措置要領（平成14年４月26日財政局理事決裁）</w:t>
      </w:r>
      <w:r w:rsidRPr="00DF0A4A">
        <w:rPr>
          <w:rFonts w:ascii="ＭＳ 明朝" w:eastAsia="ＭＳ 明朝" w:hAnsi="ＭＳ 明朝" w:hint="eastAsia"/>
          <w:sz w:val="24"/>
          <w:szCs w:val="24"/>
        </w:rPr>
        <w:lastRenderedPageBreak/>
        <w:t>に基づく参加停止措置を受けていないこと。</w:t>
      </w:r>
    </w:p>
    <w:p w14:paraId="3405B140" w14:textId="77777777" w:rsidR="00A23A84" w:rsidRDefault="00A734D4" w:rsidP="00DC0F7A">
      <w:pPr>
        <w:rPr>
          <w:rFonts w:asciiTheme="majorEastAsia" w:eastAsiaTheme="majorEastAsia" w:hAnsiTheme="majorEastAsia"/>
          <w:sz w:val="24"/>
        </w:rPr>
      </w:pPr>
      <w:r w:rsidRPr="00972427">
        <w:rPr>
          <w:rFonts w:asciiTheme="majorEastAsia" w:eastAsiaTheme="majorEastAsia" w:hAnsiTheme="majorEastAsia" w:hint="eastAsia"/>
          <w:sz w:val="24"/>
        </w:rPr>
        <w:t xml:space="preserve">４　</w:t>
      </w:r>
      <w:r w:rsidR="00A23A84">
        <w:rPr>
          <w:rFonts w:asciiTheme="majorEastAsia" w:eastAsiaTheme="majorEastAsia" w:hAnsiTheme="majorEastAsia" w:hint="eastAsia"/>
          <w:sz w:val="24"/>
        </w:rPr>
        <w:t>参加意向申出書等の提出方法</w:t>
      </w:r>
    </w:p>
    <w:p w14:paraId="596DA91C" w14:textId="77777777" w:rsidR="007710A0" w:rsidRDefault="00A23A84" w:rsidP="00497D56">
      <w:pPr>
        <w:rPr>
          <w:rFonts w:asciiTheme="minorEastAsia" w:hAnsiTheme="minorEastAsia"/>
          <w:sz w:val="24"/>
        </w:rPr>
      </w:pPr>
      <w:r>
        <w:rPr>
          <w:rFonts w:asciiTheme="minorEastAsia" w:hAnsiTheme="minorEastAsia" w:hint="eastAsia"/>
          <w:sz w:val="24"/>
        </w:rPr>
        <w:t xml:space="preserve">　　上記１記載の</w:t>
      </w:r>
      <w:r w:rsidR="00497D56">
        <w:rPr>
          <w:rFonts w:asciiTheme="minorEastAsia" w:hAnsiTheme="minorEastAsia" w:hint="eastAsia"/>
          <w:sz w:val="24"/>
        </w:rPr>
        <w:t>契約担当</w:t>
      </w:r>
      <w:r>
        <w:rPr>
          <w:rFonts w:asciiTheme="minorEastAsia" w:hAnsiTheme="minorEastAsia" w:hint="eastAsia"/>
          <w:sz w:val="24"/>
        </w:rPr>
        <w:t>部局</w:t>
      </w:r>
      <w:r w:rsidR="00497D56">
        <w:rPr>
          <w:rFonts w:asciiTheme="minorEastAsia" w:hAnsiTheme="minorEastAsia" w:hint="eastAsia"/>
          <w:sz w:val="24"/>
        </w:rPr>
        <w:t>へ、持参又は郵送により提出すること。</w:t>
      </w:r>
    </w:p>
    <w:p w14:paraId="5EFD6E3D" w14:textId="1BBF6CFE" w:rsidR="00497D56" w:rsidRDefault="001D5C1B" w:rsidP="00497D56">
      <w:pPr>
        <w:rPr>
          <w:rFonts w:asciiTheme="minorEastAsia" w:hAnsiTheme="minorEastAsia"/>
          <w:sz w:val="24"/>
        </w:rPr>
      </w:pPr>
      <w:r>
        <w:rPr>
          <w:rFonts w:asciiTheme="minorEastAsia" w:hAnsiTheme="minorEastAsia" w:hint="eastAsia"/>
          <w:sz w:val="24"/>
        </w:rPr>
        <w:t xml:space="preserve">　　提出期限：</w:t>
      </w:r>
      <w:r w:rsidR="009052BB">
        <w:rPr>
          <w:rFonts w:asciiTheme="minorEastAsia" w:hAnsiTheme="minorEastAsia" w:hint="eastAsia"/>
          <w:sz w:val="24"/>
        </w:rPr>
        <w:t>令和３</w:t>
      </w:r>
      <w:r>
        <w:rPr>
          <w:rFonts w:asciiTheme="minorEastAsia" w:hAnsiTheme="minorEastAsia" w:hint="eastAsia"/>
          <w:sz w:val="24"/>
        </w:rPr>
        <w:t>年</w:t>
      </w:r>
      <w:r w:rsidR="00220299">
        <w:rPr>
          <w:rFonts w:asciiTheme="minorEastAsia" w:hAnsiTheme="minorEastAsia" w:hint="eastAsia"/>
          <w:sz w:val="24"/>
        </w:rPr>
        <w:t>11</w:t>
      </w:r>
      <w:r>
        <w:rPr>
          <w:rFonts w:asciiTheme="minorEastAsia" w:hAnsiTheme="minorEastAsia" w:hint="eastAsia"/>
          <w:sz w:val="24"/>
        </w:rPr>
        <w:t>月</w:t>
      </w:r>
      <w:r w:rsidR="00220299">
        <w:rPr>
          <w:rFonts w:asciiTheme="minorEastAsia" w:hAnsiTheme="minorEastAsia" w:hint="eastAsia"/>
          <w:sz w:val="24"/>
        </w:rPr>
        <w:t>２</w:t>
      </w:r>
      <w:r w:rsidR="005B6E31">
        <w:rPr>
          <w:rFonts w:asciiTheme="minorEastAsia" w:hAnsiTheme="minorEastAsia" w:hint="eastAsia"/>
          <w:sz w:val="24"/>
        </w:rPr>
        <w:t>日（</w:t>
      </w:r>
      <w:r w:rsidR="00220299">
        <w:rPr>
          <w:rFonts w:asciiTheme="minorEastAsia" w:hAnsiTheme="minorEastAsia" w:hint="eastAsia"/>
          <w:sz w:val="24"/>
        </w:rPr>
        <w:t>火</w:t>
      </w:r>
      <w:r>
        <w:rPr>
          <w:rFonts w:asciiTheme="minorEastAsia" w:hAnsiTheme="minorEastAsia" w:hint="eastAsia"/>
          <w:sz w:val="24"/>
        </w:rPr>
        <w:t>）17時</w:t>
      </w:r>
      <w:r w:rsidR="005C5488">
        <w:rPr>
          <w:rFonts w:asciiTheme="minorEastAsia" w:hAnsiTheme="minorEastAsia" w:hint="eastAsia"/>
          <w:sz w:val="24"/>
        </w:rPr>
        <w:t>（必着）</w:t>
      </w:r>
    </w:p>
    <w:p w14:paraId="3B7AF68C" w14:textId="77777777" w:rsidR="001D5C1B" w:rsidRPr="00220299" w:rsidRDefault="001D5C1B" w:rsidP="00497D56">
      <w:pPr>
        <w:rPr>
          <w:rFonts w:asciiTheme="minorEastAsia" w:hAnsiTheme="minorEastAsia"/>
          <w:sz w:val="24"/>
        </w:rPr>
      </w:pPr>
    </w:p>
    <w:p w14:paraId="77513146" w14:textId="77777777" w:rsidR="00497D56" w:rsidRDefault="00497D56" w:rsidP="00497D56">
      <w:pPr>
        <w:rPr>
          <w:rFonts w:asciiTheme="majorEastAsia" w:eastAsiaTheme="majorEastAsia" w:hAnsiTheme="majorEastAsia"/>
          <w:sz w:val="24"/>
        </w:rPr>
      </w:pPr>
      <w:r>
        <w:rPr>
          <w:rFonts w:asciiTheme="majorEastAsia" w:eastAsiaTheme="majorEastAsia" w:hAnsiTheme="majorEastAsia" w:hint="eastAsia"/>
          <w:sz w:val="24"/>
        </w:rPr>
        <w:t>５</w:t>
      </w:r>
      <w:r w:rsidRPr="00972427">
        <w:rPr>
          <w:rFonts w:asciiTheme="majorEastAsia" w:eastAsiaTheme="majorEastAsia" w:hAnsiTheme="majorEastAsia" w:hint="eastAsia"/>
          <w:sz w:val="24"/>
        </w:rPr>
        <w:t xml:space="preserve">　</w:t>
      </w:r>
      <w:r>
        <w:rPr>
          <w:rFonts w:asciiTheme="majorEastAsia" w:eastAsiaTheme="majorEastAsia" w:hAnsiTheme="majorEastAsia" w:hint="eastAsia"/>
          <w:sz w:val="24"/>
        </w:rPr>
        <w:t>提案説明書等の交付方法</w:t>
      </w:r>
    </w:p>
    <w:p w14:paraId="00DC3129" w14:textId="77777777" w:rsidR="00A734D4" w:rsidRDefault="00497D56" w:rsidP="00497D56">
      <w:pPr>
        <w:rPr>
          <w:sz w:val="24"/>
        </w:rPr>
      </w:pPr>
      <w:r>
        <w:rPr>
          <w:rFonts w:hint="eastAsia"/>
          <w:sz w:val="24"/>
        </w:rPr>
        <w:t xml:space="preserve">　　</w:t>
      </w:r>
      <w:r w:rsidRPr="00497D56">
        <w:rPr>
          <w:rFonts w:hint="eastAsia"/>
          <w:sz w:val="24"/>
        </w:rPr>
        <w:t>札幌市保健福祉局ホームページ</w:t>
      </w:r>
      <w:r>
        <w:rPr>
          <w:rFonts w:hint="eastAsia"/>
          <w:sz w:val="24"/>
        </w:rPr>
        <w:t>において公開する。</w:t>
      </w:r>
    </w:p>
    <w:p w14:paraId="1A56A692" w14:textId="3FD2DD5C" w:rsidR="006D175E" w:rsidRDefault="006D175E" w:rsidP="006D175E">
      <w:pPr>
        <w:ind w:firstLineChars="100" w:firstLine="259"/>
        <w:rPr>
          <w:sz w:val="24"/>
        </w:rPr>
      </w:pPr>
      <w:r>
        <w:rPr>
          <w:rFonts w:hint="eastAsia"/>
          <w:sz w:val="24"/>
        </w:rPr>
        <w:t>【ホームページアドレス】</w:t>
      </w:r>
    </w:p>
    <w:p w14:paraId="0C18B3DC" w14:textId="5E14399E" w:rsidR="00B27667" w:rsidRPr="00B27667" w:rsidRDefault="004B17B1" w:rsidP="00B27667">
      <w:pPr>
        <w:ind w:leftChars="100" w:left="229"/>
        <w:rPr>
          <w:rFonts w:asciiTheme="minorEastAsia" w:hAnsiTheme="minorEastAsia"/>
          <w:sz w:val="24"/>
        </w:rPr>
      </w:pPr>
      <w:hyperlink r:id="rId7" w:history="1">
        <w:r w:rsidR="00B27667" w:rsidRPr="00BE7D7B">
          <w:rPr>
            <w:rStyle w:val="ac"/>
            <w:rFonts w:asciiTheme="minorEastAsia" w:hAnsiTheme="minorEastAsia"/>
            <w:sz w:val="24"/>
          </w:rPr>
          <w:t>https://www.city.sapporo.jp/shogaifukushi/keiyakujoho/kikakukyoso/syogaishiennkubunn_ninnteityousa.html</w:t>
        </w:r>
      </w:hyperlink>
    </w:p>
    <w:sectPr w:rsidR="00B27667" w:rsidRPr="00B27667" w:rsidSect="0084271F">
      <w:pgSz w:w="11906" w:h="16838"/>
      <w:pgMar w:top="1247" w:right="1247" w:bottom="1247" w:left="1247" w:header="851" w:footer="992" w:gutter="0"/>
      <w:cols w:space="425"/>
      <w:docGrid w:type="linesAndChars" w:linePitch="438" w:charSpace="38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D417F" w14:textId="77777777" w:rsidR="0092138D" w:rsidRDefault="0092138D" w:rsidP="0092138D">
      <w:r>
        <w:separator/>
      </w:r>
    </w:p>
  </w:endnote>
  <w:endnote w:type="continuationSeparator" w:id="0">
    <w:p w14:paraId="76BF2E9E" w14:textId="77777777" w:rsidR="0092138D" w:rsidRDefault="0092138D" w:rsidP="00921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54921" w14:textId="77777777" w:rsidR="0092138D" w:rsidRDefault="0092138D" w:rsidP="0092138D">
      <w:r>
        <w:separator/>
      </w:r>
    </w:p>
  </w:footnote>
  <w:footnote w:type="continuationSeparator" w:id="0">
    <w:p w14:paraId="0109809E" w14:textId="77777777" w:rsidR="0092138D" w:rsidRDefault="0092138D" w:rsidP="009213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219"/>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F7A"/>
    <w:rsid w:val="0001471E"/>
    <w:rsid w:val="000175DA"/>
    <w:rsid w:val="000663A5"/>
    <w:rsid w:val="000967C9"/>
    <w:rsid w:val="000A4164"/>
    <w:rsid w:val="00112AF2"/>
    <w:rsid w:val="00114D68"/>
    <w:rsid w:val="001604CC"/>
    <w:rsid w:val="00192A09"/>
    <w:rsid w:val="001B2A41"/>
    <w:rsid w:val="001B6750"/>
    <w:rsid w:val="001D5C1B"/>
    <w:rsid w:val="001E7815"/>
    <w:rsid w:val="001F6450"/>
    <w:rsid w:val="002166FC"/>
    <w:rsid w:val="00220299"/>
    <w:rsid w:val="00241085"/>
    <w:rsid w:val="002475C0"/>
    <w:rsid w:val="00256526"/>
    <w:rsid w:val="002E074A"/>
    <w:rsid w:val="002F660E"/>
    <w:rsid w:val="00304D3B"/>
    <w:rsid w:val="00323E6D"/>
    <w:rsid w:val="003355AC"/>
    <w:rsid w:val="003617FE"/>
    <w:rsid w:val="0038438F"/>
    <w:rsid w:val="003C768B"/>
    <w:rsid w:val="003C76BE"/>
    <w:rsid w:val="003D0BE5"/>
    <w:rsid w:val="00497D56"/>
    <w:rsid w:val="004A4884"/>
    <w:rsid w:val="004B17B1"/>
    <w:rsid w:val="00530EF5"/>
    <w:rsid w:val="00557A0F"/>
    <w:rsid w:val="005B6E31"/>
    <w:rsid w:val="005C5488"/>
    <w:rsid w:val="005D430D"/>
    <w:rsid w:val="00607ACB"/>
    <w:rsid w:val="006A41A0"/>
    <w:rsid w:val="006D175E"/>
    <w:rsid w:val="006D6DC8"/>
    <w:rsid w:val="007710A0"/>
    <w:rsid w:val="00772CFE"/>
    <w:rsid w:val="0077537B"/>
    <w:rsid w:val="007C4C25"/>
    <w:rsid w:val="007F1596"/>
    <w:rsid w:val="00820DED"/>
    <w:rsid w:val="0084271F"/>
    <w:rsid w:val="00882BB1"/>
    <w:rsid w:val="008C03CB"/>
    <w:rsid w:val="008D6C0C"/>
    <w:rsid w:val="008D6F87"/>
    <w:rsid w:val="009052BB"/>
    <w:rsid w:val="009073D2"/>
    <w:rsid w:val="0092138D"/>
    <w:rsid w:val="0092283C"/>
    <w:rsid w:val="00940767"/>
    <w:rsid w:val="009554E2"/>
    <w:rsid w:val="00972427"/>
    <w:rsid w:val="009B44AB"/>
    <w:rsid w:val="009E363E"/>
    <w:rsid w:val="00A23A84"/>
    <w:rsid w:val="00A734D4"/>
    <w:rsid w:val="00AF2576"/>
    <w:rsid w:val="00B135B0"/>
    <w:rsid w:val="00B27667"/>
    <w:rsid w:val="00BF05F2"/>
    <w:rsid w:val="00BF3142"/>
    <w:rsid w:val="00C27AEE"/>
    <w:rsid w:val="00C33630"/>
    <w:rsid w:val="00C470AC"/>
    <w:rsid w:val="00C957F6"/>
    <w:rsid w:val="00CE7694"/>
    <w:rsid w:val="00CF6598"/>
    <w:rsid w:val="00D3539D"/>
    <w:rsid w:val="00D8433E"/>
    <w:rsid w:val="00DC0F7A"/>
    <w:rsid w:val="00DC1784"/>
    <w:rsid w:val="00DC1C46"/>
    <w:rsid w:val="00DF2E2A"/>
    <w:rsid w:val="00E11B0B"/>
    <w:rsid w:val="00E770F1"/>
    <w:rsid w:val="00E91C2B"/>
    <w:rsid w:val="00EF4DA0"/>
    <w:rsid w:val="00F06D31"/>
    <w:rsid w:val="00F71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2A4D78C"/>
  <w15:chartTrackingRefBased/>
  <w15:docId w15:val="{912C4786-8FFE-46C6-8D72-98523DC2E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C0F7A"/>
    <w:pPr>
      <w:jc w:val="center"/>
    </w:pPr>
    <w:rPr>
      <w:sz w:val="24"/>
      <w:szCs w:val="24"/>
    </w:rPr>
  </w:style>
  <w:style w:type="character" w:customStyle="1" w:styleId="a4">
    <w:name w:val="記 (文字)"/>
    <w:basedOn w:val="a0"/>
    <w:link w:val="a3"/>
    <w:uiPriority w:val="99"/>
    <w:rsid w:val="00DC0F7A"/>
    <w:rPr>
      <w:sz w:val="24"/>
      <w:szCs w:val="24"/>
    </w:rPr>
  </w:style>
  <w:style w:type="paragraph" w:styleId="a5">
    <w:name w:val="Closing"/>
    <w:basedOn w:val="a"/>
    <w:link w:val="a6"/>
    <w:uiPriority w:val="99"/>
    <w:unhideWhenUsed/>
    <w:rsid w:val="00DC0F7A"/>
    <w:pPr>
      <w:jc w:val="right"/>
    </w:pPr>
    <w:rPr>
      <w:sz w:val="24"/>
      <w:szCs w:val="24"/>
    </w:rPr>
  </w:style>
  <w:style w:type="character" w:customStyle="1" w:styleId="a6">
    <w:name w:val="結語 (文字)"/>
    <w:basedOn w:val="a0"/>
    <w:link w:val="a5"/>
    <w:uiPriority w:val="99"/>
    <w:rsid w:val="00DC0F7A"/>
    <w:rPr>
      <w:sz w:val="24"/>
      <w:szCs w:val="24"/>
    </w:rPr>
  </w:style>
  <w:style w:type="paragraph" w:styleId="a7">
    <w:name w:val="header"/>
    <w:basedOn w:val="a"/>
    <w:link w:val="a8"/>
    <w:uiPriority w:val="99"/>
    <w:unhideWhenUsed/>
    <w:rsid w:val="0092138D"/>
    <w:pPr>
      <w:tabs>
        <w:tab w:val="center" w:pos="4252"/>
        <w:tab w:val="right" w:pos="8504"/>
      </w:tabs>
      <w:snapToGrid w:val="0"/>
    </w:pPr>
  </w:style>
  <w:style w:type="character" w:customStyle="1" w:styleId="a8">
    <w:name w:val="ヘッダー (文字)"/>
    <w:basedOn w:val="a0"/>
    <w:link w:val="a7"/>
    <w:uiPriority w:val="99"/>
    <w:rsid w:val="0092138D"/>
  </w:style>
  <w:style w:type="paragraph" w:styleId="a9">
    <w:name w:val="footer"/>
    <w:basedOn w:val="a"/>
    <w:link w:val="aa"/>
    <w:uiPriority w:val="99"/>
    <w:unhideWhenUsed/>
    <w:rsid w:val="0092138D"/>
    <w:pPr>
      <w:tabs>
        <w:tab w:val="center" w:pos="4252"/>
        <w:tab w:val="right" w:pos="8504"/>
      </w:tabs>
      <w:snapToGrid w:val="0"/>
    </w:pPr>
  </w:style>
  <w:style w:type="character" w:customStyle="1" w:styleId="aa">
    <w:name w:val="フッター (文字)"/>
    <w:basedOn w:val="a0"/>
    <w:link w:val="a9"/>
    <w:uiPriority w:val="99"/>
    <w:rsid w:val="0092138D"/>
  </w:style>
  <w:style w:type="paragraph" w:styleId="ab">
    <w:name w:val="List Paragraph"/>
    <w:basedOn w:val="a"/>
    <w:uiPriority w:val="34"/>
    <w:qFormat/>
    <w:rsid w:val="00A734D4"/>
    <w:pPr>
      <w:ind w:leftChars="400" w:left="840"/>
    </w:pPr>
  </w:style>
  <w:style w:type="character" w:styleId="ac">
    <w:name w:val="Hyperlink"/>
    <w:basedOn w:val="a0"/>
    <w:uiPriority w:val="99"/>
    <w:unhideWhenUsed/>
    <w:rsid w:val="000663A5"/>
    <w:rPr>
      <w:color w:val="0563C1" w:themeColor="hyperlink"/>
      <w:u w:val="single"/>
    </w:rPr>
  </w:style>
  <w:style w:type="character" w:styleId="ad">
    <w:name w:val="annotation reference"/>
    <w:basedOn w:val="a0"/>
    <w:uiPriority w:val="99"/>
    <w:semiHidden/>
    <w:unhideWhenUsed/>
    <w:rsid w:val="009052BB"/>
    <w:rPr>
      <w:sz w:val="18"/>
      <w:szCs w:val="18"/>
    </w:rPr>
  </w:style>
  <w:style w:type="paragraph" w:styleId="ae">
    <w:name w:val="annotation text"/>
    <w:basedOn w:val="a"/>
    <w:link w:val="af"/>
    <w:uiPriority w:val="99"/>
    <w:semiHidden/>
    <w:unhideWhenUsed/>
    <w:rsid w:val="009052BB"/>
    <w:pPr>
      <w:jc w:val="left"/>
    </w:pPr>
  </w:style>
  <w:style w:type="character" w:customStyle="1" w:styleId="af">
    <w:name w:val="コメント文字列 (文字)"/>
    <w:basedOn w:val="a0"/>
    <w:link w:val="ae"/>
    <w:uiPriority w:val="99"/>
    <w:semiHidden/>
    <w:rsid w:val="009052BB"/>
  </w:style>
  <w:style w:type="paragraph" w:styleId="af0">
    <w:name w:val="annotation subject"/>
    <w:basedOn w:val="ae"/>
    <w:next w:val="ae"/>
    <w:link w:val="af1"/>
    <w:uiPriority w:val="99"/>
    <w:semiHidden/>
    <w:unhideWhenUsed/>
    <w:rsid w:val="009052BB"/>
    <w:rPr>
      <w:b/>
      <w:bCs/>
    </w:rPr>
  </w:style>
  <w:style w:type="character" w:customStyle="1" w:styleId="af1">
    <w:name w:val="コメント内容 (文字)"/>
    <w:basedOn w:val="af"/>
    <w:link w:val="af0"/>
    <w:uiPriority w:val="99"/>
    <w:semiHidden/>
    <w:rsid w:val="009052BB"/>
    <w:rPr>
      <w:b/>
      <w:bCs/>
    </w:rPr>
  </w:style>
  <w:style w:type="paragraph" w:styleId="af2">
    <w:name w:val="Balloon Text"/>
    <w:basedOn w:val="a"/>
    <w:link w:val="af3"/>
    <w:uiPriority w:val="99"/>
    <w:semiHidden/>
    <w:unhideWhenUsed/>
    <w:rsid w:val="009052BB"/>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9052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ity.sapporo.jp/shogaifukushi/keiyakujoho/kikakukyoso/syogaishiennkubunn_ninnteityous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pporo.jiritsushien@city.sapporo.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415</Words>
  <Characters>2368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176.平井 侑佑</dc:creator>
  <cp:keywords/>
  <dc:description/>
  <cp:lastModifiedBy>314.出張　智仁</cp:lastModifiedBy>
  <cp:revision>8</cp:revision>
  <cp:lastPrinted>2021-10-05T06:11:00Z</cp:lastPrinted>
  <dcterms:created xsi:type="dcterms:W3CDTF">2021-08-18T11:37:00Z</dcterms:created>
  <dcterms:modified xsi:type="dcterms:W3CDTF">2021-10-11T00:04:00Z</dcterms:modified>
</cp:coreProperties>
</file>