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B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4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令和８年５月29日付け</w:t>
      </w:r>
      <w:r w:rsidDel="00000000" w:rsidR="00000000" w:rsidRPr="00000000">
        <w:rPr>
          <w:sz w:val="24"/>
          <w:szCs w:val="24"/>
          <w:rtl w:val="0"/>
        </w:rPr>
        <w:t xml:space="preserve">入札告示のありました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障害福祉サービス事業者等に対する通報等電話対応員派遣業務</w:t>
      </w: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</w:t>
      </w:r>
      <w:r w:rsidDel="00000000" w:rsidR="00000000" w:rsidRPr="00000000">
        <w:rPr>
          <w:sz w:val="24"/>
          <w:szCs w:val="24"/>
          <w:rtl w:val="0"/>
        </w:rPr>
        <w:t xml:space="preserve">和22年政令第16</w:t>
      </w:r>
      <w:r w:rsidDel="00000000" w:rsidR="00000000" w:rsidRPr="00000000">
        <w:rPr>
          <w:sz w:val="24"/>
          <w:szCs w:val="24"/>
          <w:rtl w:val="0"/>
        </w:rPr>
        <w:t xml:space="preserve">号）第</w:t>
      </w:r>
      <w:r w:rsidDel="00000000" w:rsidR="00000000" w:rsidRPr="00000000">
        <w:rPr>
          <w:sz w:val="24"/>
          <w:szCs w:val="24"/>
          <w:rtl w:val="0"/>
        </w:rPr>
        <w:t xml:space="preserve">167</w:t>
      </w:r>
      <w:r w:rsidDel="00000000" w:rsidR="00000000" w:rsidRPr="00000000">
        <w:rPr>
          <w:sz w:val="24"/>
          <w:szCs w:val="24"/>
          <w:rtl w:val="0"/>
        </w:rPr>
        <w:t xml:space="preserve">条の４の規定に該当しない者であること、当該業務の受託に当たり電話オペレーター業務の経験がある労働者を派遣することができること等、入札告示に記載された入札参加資格を全て満たしており、この申請書及び添付書類の内容については、事実と相違ないことを誓約します。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Century" w:cs="Century" w:eastAsia="Century" w:hAnsi="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労働者派遣事業許可証（写し）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Century" w:cs="Century" w:eastAsia="Century" w:hAnsi="Century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20" w:lineRule="auto"/>
        <w:ind w:left="690" w:hanging="48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20" w:lineRule="auto"/>
        <w:ind w:left="690" w:hanging="48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sectPr>
      <w:pgSz w:h="16838" w:w="11906" w:orient="portrait"/>
      <w:pgMar w:bottom="426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mgJophLSEw4fWEaRExZCxvZVQ==">CgMxLjA4AHIhMTE5Rm5KQ0RqRFN6VlB5U19fRl8zVDl1d1NUU0JHSF8w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