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04"/>
          <w:tab w:val="left" w:leader="none" w:pos="10044"/>
        </w:tabs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88.0" w:type="dxa"/>
        <w:jc w:val="left"/>
        <w:tblInd w:w="10.0" w:type="dxa"/>
        <w:tblLayout w:type="fixed"/>
        <w:tblLook w:val="0000"/>
      </w:tblPr>
      <w:tblGrid>
        <w:gridCol w:w="303"/>
        <w:gridCol w:w="2424"/>
        <w:gridCol w:w="6262"/>
        <w:gridCol w:w="289"/>
        <w:gridCol w:w="10"/>
        <w:tblGridChange w:id="0">
          <w:tblGrid>
            <w:gridCol w:w="303"/>
            <w:gridCol w:w="2424"/>
            <w:gridCol w:w="6262"/>
            <w:gridCol w:w="289"/>
            <w:gridCol w:w="10"/>
          </w:tblGrid>
        </w:tblGridChange>
      </w:tblGrid>
      <w:tr>
        <w:trPr>
          <w:cantSplit w:val="0"/>
          <w:trHeight w:val="1642" w:hRule="atLeast"/>
          <w:tblHeader w:val="0"/>
        </w:trPr>
        <w:tc>
          <w:tcPr>
            <w:gridSpan w:val="5"/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48"/>
                <w:szCs w:val="48"/>
                <w:u w:val="none"/>
                <w:shd w:fill="auto" w:val="clear"/>
                <w:vertAlign w:val="baseline"/>
                <w:rtl w:val="0"/>
              </w:rPr>
              <w:t xml:space="preserve">　　　　　　　入　札　書</w:t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restart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見積金額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金　　　　　　　　　　　円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335" w:hRule="atLeast"/>
          <w:tblHeader w:val="0"/>
        </w:trPr>
        <w:tc>
          <w:tcPr>
            <w:vMerge w:val="continue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6" w:firstLine="125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調達件名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札幌市保健福祉局障がい保健福祉部障がい福祉課　２階レイアウト変更業務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8" w:hRule="atLeast"/>
          <w:tblHeader w:val="0"/>
        </w:trPr>
        <w:tc>
          <w:tcPr>
            <w:gridSpan w:val="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79" w:firstLine="206.00000000000006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仕様書その他の書類、現場等を熟覧のうえ、札幌市契約規則、札幌市競争入札参加者心得及びその他関係規定等を遵守し、上記の金額で入札します。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205" w:firstLine="206.00000000000006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93" w:right="139" w:firstLine="189.00000000000003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466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5017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（あて先）札幌市長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　住所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007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見　積　者　　商号又は名称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568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職・氏名　　　　　　　　　　　　　　印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007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見積代理人　　氏　　名　　　　　　　　　　　　　　印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9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39" w:firstLine="0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8" w:firstLine="0"/>
              <w:jc w:val="righ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　　　</w:t>
            </w: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81" w:firstLine="206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6" w:right="488" w:hanging="1004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備考　１　代理人が見積もる場合の訂正は、代理人の印鑑で行うこと（ただし、金額の訂正はできない。）。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88" w:firstLine="1004"/>
              <w:jc w:val="left"/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" w:cs="Century" w:eastAsia="Century" w:hAnsi="Century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　代理人が見積もるときは、見積者の押印を要しない。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134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共通－第７号様式　入札書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320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ブロック">
    <w:name w:val="ブロック"/>
    <w:basedOn w:val="標準"/>
    <w:next w:val="ブロック"/>
    <w:autoRedefine w:val="0"/>
    <w:hidden w:val="0"/>
    <w:qFormat w:val="0"/>
    <w:pPr>
      <w:widowControl w:val="0"/>
      <w:suppressAutoHyphens w:val="1"/>
      <w:autoSpaceDE w:val="0"/>
      <w:autoSpaceDN w:val="0"/>
      <w:spacing w:line="320" w:lineRule="atLeast"/>
      <w:ind w:left="202" w:right="188" w:leftChars="100" w:rightChars="93" w:firstLine="201" w:firstLineChars="86"/>
      <w:jc w:val="left"/>
      <w:textDirection w:val="btLr"/>
      <w:textAlignment w:val="top"/>
      <w:outlineLvl w:val="0"/>
    </w:pPr>
    <w:rPr>
      <w:rFonts w:ascii="ＭＳ 明朝" w:hAnsi="ＭＳ 明朝"/>
      <w:spacing w:val="14"/>
      <w:w w:val="100"/>
      <w:kern w:val="2"/>
      <w:position w:val="-1"/>
      <w:sz w:val="22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2">
    <w:name w:val="本文 2"/>
    <w:basedOn w:val="標準"/>
    <w:next w:val="本文2"/>
    <w:autoRedefine w:val="0"/>
    <w:hidden w:val="0"/>
    <w:qFormat w:val="0"/>
    <w:pPr>
      <w:widowControl w:val="0"/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hFxBDFvHObCvp2878mLhMiU2ew==">CgMxLjA4AHIhMVhBRzVlVE4xUXpmZzVHY25Ea0RkS3ZfWUZKdGlsM2ZM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2020-01-20T04:02:00Z</dcterms:created>
  <dc:creator>114.西田　ひとみ</dc:creator>
</cp:coreProperties>
</file>