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（様式７）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企画競争辞退届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sz w:val="22"/>
          <w:szCs w:val="22"/>
          <w:rtl w:val="0"/>
        </w:rPr>
        <w:t xml:space="preserve">８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年（202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）　　月　　日　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240" w:lineRule="auto"/>
        <w:ind w:left="1640" w:right="0" w:hanging="283.0000000000001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札幌市長　あて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26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（申込者）住　　所　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　　　　　法人名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　　　　　代表者　 　　　　　　　　　　　　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令和</w:t>
      </w:r>
      <w:r w:rsidDel="00000000" w:rsidR="00000000" w:rsidRPr="00000000">
        <w:rPr>
          <w:sz w:val="24"/>
          <w:szCs w:val="24"/>
          <w:rtl w:val="0"/>
        </w:rPr>
        <w:t xml:space="preserve">８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年度（202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年度）札幌市障害福祉サービス事業所管理者等研修に係る企画競争の通知を受けましたが、都合により辞退いたします。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51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1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EVpwKonbwsSwpKI7bxQhe5bnXw==">CgMxLjA4AHIhMWw5bHIwbmU5NURWUVY0NC1Pa3I4OG1YdjNRak1fRGFr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