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A7AF" w14:textId="77777777" w:rsidR="00DD6493" w:rsidRPr="003075F8" w:rsidRDefault="00DD6493" w:rsidP="005E2108">
      <w:pPr>
        <w:autoSpaceDE w:val="0"/>
        <w:autoSpaceDN w:val="0"/>
        <w:jc w:val="center"/>
        <w:rPr>
          <w:rFonts w:hAnsi="ＭＳ 明朝"/>
          <w:bCs/>
          <w:color w:val="000000" w:themeColor="text1"/>
          <w:sz w:val="24"/>
          <w:szCs w:val="24"/>
        </w:rPr>
      </w:pPr>
      <w:bookmarkStart w:id="0" w:name="_Hlk141166999"/>
      <w:r w:rsidRPr="003075F8">
        <w:rPr>
          <w:rFonts w:hAnsi="ＭＳ 明朝" w:hint="eastAsia"/>
          <w:bCs/>
          <w:color w:val="000000" w:themeColor="text1"/>
          <w:sz w:val="24"/>
          <w:szCs w:val="24"/>
        </w:rPr>
        <w:t>＜共同生活援助事業所の運営規程の例＞</w:t>
      </w:r>
    </w:p>
    <w:p w14:paraId="57BFA490" w14:textId="77777777" w:rsidR="00DD6493" w:rsidRPr="003075F8" w:rsidRDefault="00DD6493" w:rsidP="005E2108">
      <w:pPr>
        <w:autoSpaceDE w:val="0"/>
        <w:autoSpaceDN w:val="0"/>
        <w:jc w:val="center"/>
        <w:rPr>
          <w:rFonts w:hAnsi="ＭＳ 明朝"/>
          <w:color w:val="000000" w:themeColor="text1"/>
          <w:sz w:val="24"/>
          <w:szCs w:val="24"/>
        </w:rPr>
      </w:pPr>
      <w:r w:rsidRPr="003075F8">
        <w:rPr>
          <w:rFonts w:hAnsi="ＭＳ 明朝" w:hint="eastAsia"/>
          <w:color w:val="000000" w:themeColor="text1"/>
          <w:sz w:val="24"/>
          <w:szCs w:val="24"/>
          <w:u w:val="single"/>
        </w:rPr>
        <w:t>○○○（事業所名）</w:t>
      </w:r>
      <w:r w:rsidRPr="003075F8">
        <w:rPr>
          <w:rFonts w:hAnsi="ＭＳ 明朝" w:hint="eastAsia"/>
          <w:color w:val="000000" w:themeColor="text1"/>
          <w:sz w:val="24"/>
          <w:szCs w:val="24"/>
        </w:rPr>
        <w:t>運営規程</w:t>
      </w:r>
    </w:p>
    <w:p w14:paraId="6E1906CB" w14:textId="77777777"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（事業の目的）</w:t>
      </w:r>
    </w:p>
    <w:p w14:paraId="51269BD2" w14:textId="6A106241"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第１条　この</w:t>
      </w:r>
      <w:r w:rsidR="0075546D" w:rsidRPr="004B3AB0">
        <w:rPr>
          <w:rFonts w:hAnsi="ＭＳ 明朝" w:hint="eastAsia"/>
          <w:color w:val="000000" w:themeColor="text1"/>
          <w:sz w:val="24"/>
          <w:szCs w:val="24"/>
        </w:rPr>
        <w:t>事業</w:t>
      </w:r>
      <w:r w:rsidRPr="004B3AB0">
        <w:rPr>
          <w:rFonts w:hAnsi="ＭＳ 明朝" w:hint="eastAsia"/>
          <w:color w:val="000000" w:themeColor="text1"/>
          <w:sz w:val="24"/>
          <w:szCs w:val="24"/>
        </w:rPr>
        <w:t>は、</w:t>
      </w:r>
      <w:r w:rsidRPr="004B3AB0">
        <w:rPr>
          <w:rFonts w:hAnsi="ＭＳ 明朝" w:hint="eastAsia"/>
          <w:color w:val="000000" w:themeColor="text1"/>
          <w:sz w:val="24"/>
          <w:szCs w:val="24"/>
          <w:u w:val="single"/>
        </w:rPr>
        <w:t>○○</w:t>
      </w:r>
      <w:r w:rsidR="0087237B" w:rsidRPr="004B3AB0">
        <w:rPr>
          <w:rFonts w:hAnsi="ＭＳ 明朝" w:hint="eastAsia"/>
          <w:color w:val="000000" w:themeColor="text1"/>
          <w:sz w:val="24"/>
          <w:szCs w:val="24"/>
          <w:u w:val="single"/>
        </w:rPr>
        <w:t>○</w:t>
      </w:r>
      <w:r w:rsidRPr="004B3AB0">
        <w:rPr>
          <w:rFonts w:hAnsi="ＭＳ 明朝" w:hint="eastAsia"/>
          <w:color w:val="000000" w:themeColor="text1"/>
          <w:sz w:val="24"/>
          <w:szCs w:val="24"/>
          <w:u w:val="single"/>
        </w:rPr>
        <w:t>（法人名）</w:t>
      </w:r>
      <w:r w:rsidRPr="004B3AB0">
        <w:rPr>
          <w:rFonts w:hAnsi="ＭＳ 明朝" w:hint="eastAsia"/>
          <w:color w:val="000000" w:themeColor="text1"/>
          <w:sz w:val="24"/>
          <w:szCs w:val="24"/>
        </w:rPr>
        <w:t>（以下「事業者」という。）が開設する</w:t>
      </w:r>
      <w:bookmarkStart w:id="1" w:name="_Hlk141169051"/>
      <w:r w:rsidRPr="004B3AB0">
        <w:rPr>
          <w:rFonts w:hAnsi="ＭＳ 明朝" w:hint="eastAsia"/>
          <w:color w:val="000000" w:themeColor="text1"/>
          <w:sz w:val="24"/>
          <w:szCs w:val="24"/>
          <w:u w:val="single"/>
        </w:rPr>
        <w:t>○○○（事業所名）</w:t>
      </w:r>
      <w:bookmarkEnd w:id="1"/>
      <w:r w:rsidRPr="004B3AB0">
        <w:rPr>
          <w:rFonts w:hAnsi="ＭＳ 明朝" w:hint="eastAsia"/>
          <w:color w:val="000000" w:themeColor="text1"/>
          <w:sz w:val="24"/>
          <w:szCs w:val="24"/>
        </w:rPr>
        <w:t>（以下「事業所」という。）が行う障害者の日常生活及び社会生活を総合的に支援するための法律（以下「法」という。）に規定する</w:t>
      </w:r>
      <w:r w:rsidRPr="004B3AB0">
        <w:rPr>
          <w:rFonts w:hAnsi="ＭＳ 明朝" w:hint="eastAsia"/>
          <w:color w:val="000000" w:themeColor="text1"/>
          <w:sz w:val="24"/>
          <w:szCs w:val="24"/>
          <w:u w:val="single"/>
        </w:rPr>
        <w:t>指定共同生活援助</w:t>
      </w:r>
      <w:r w:rsidRPr="004B3AB0">
        <w:rPr>
          <w:rFonts w:hAnsi="ＭＳ 明朝" w:hint="eastAsia"/>
          <w:color w:val="000000" w:themeColor="text1"/>
          <w:sz w:val="24"/>
          <w:szCs w:val="24"/>
        </w:rPr>
        <w:t>の事業の適正な運営を確保するために必要な人員及び管理運営に関する事項を定め、利用者に対する適切なサービスを提供することを目的とする。</w:t>
      </w:r>
    </w:p>
    <w:p w14:paraId="5134ADB7" w14:textId="77777777"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noProof/>
          <w:color w:val="000000" w:themeColor="text1"/>
          <w:sz w:val="24"/>
          <w:szCs w:val="24"/>
        </w:rPr>
        <mc:AlternateContent>
          <mc:Choice Requires="wps">
            <w:drawing>
              <wp:inline distT="0" distB="0" distL="0" distR="0" wp14:anchorId="6D61BE84" wp14:editId="19B13FB0">
                <wp:extent cx="6115050" cy="695325"/>
                <wp:effectExtent l="0" t="0" r="19050" b="2857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95325"/>
                        </a:xfrm>
                        <a:prstGeom prst="rect">
                          <a:avLst/>
                        </a:prstGeom>
                        <a:solidFill>
                          <a:srgbClr val="FFFFFF"/>
                        </a:solidFill>
                        <a:ln w="9525">
                          <a:solidFill>
                            <a:srgbClr val="000000"/>
                          </a:solidFill>
                          <a:prstDash val="dash"/>
                          <a:miter lim="800000"/>
                          <a:headEnd/>
                          <a:tailEnd/>
                        </a:ln>
                      </wps:spPr>
                      <wps:txbx>
                        <w:txbxContent>
                          <w:p w14:paraId="6AFE9A5A" w14:textId="4ABD37C2" w:rsidR="00DD6493" w:rsidRDefault="00DD6493" w:rsidP="00AE5814">
                            <w:r>
                              <w:rPr>
                                <w:rFonts w:hint="eastAsia"/>
                              </w:rPr>
                              <w:t>「事業者（法人）」及び「事業所」の正式名称を記載すること。</w:t>
                            </w:r>
                          </w:p>
                          <w:p w14:paraId="44745E90" w14:textId="77777777" w:rsidR="00DD6493" w:rsidRDefault="00DD6493" w:rsidP="00AE5814">
                            <w:pPr>
                              <w:wordWrap w:val="0"/>
                            </w:pPr>
                            <w:r>
                              <w:rPr>
                                <w:rFonts w:hint="eastAsia"/>
                              </w:rPr>
                              <w:t>外部サービス利用型指定共同生活援助を行う場合は「指定共同生活援助」を「外部サービス利用型指定共同生活援助」に置き換える。以下同様。</w:t>
                            </w:r>
                          </w:p>
                        </w:txbxContent>
                      </wps:txbx>
                      <wps:bodyPr rot="0" vert="horz" wrap="square" lIns="74295" tIns="8890" rIns="74295" bIns="8890" anchor="ctr" anchorCtr="0" upright="1">
                        <a:noAutofit/>
                      </wps:bodyPr>
                    </wps:wsp>
                  </a:graphicData>
                </a:graphic>
              </wp:inline>
            </w:drawing>
          </mc:Choice>
          <mc:Fallback>
            <w:pict>
              <v:shapetype w14:anchorId="6D61BE84" id="_x0000_t202" coordsize="21600,21600" o:spt="202" path="m,l,21600r21600,l21600,xe">
                <v:stroke joinstyle="miter"/>
                <v:path gradientshapeok="t" o:connecttype="rect"/>
              </v:shapetype>
              <v:shape id="Text Box 2" o:spid="_x0000_s1026" type="#_x0000_t202" style="width:481.5pt;height:5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">
                <v:stroke dashstyle="dash"/>
                <v:textbox inset="5.85pt,.7pt,5.85pt,.7pt">
                  <w:txbxContent>
                    <w:p w14:paraId="6AFE9A5A" w14:textId="4ABD37C2" w:rsidR="00DD6493" w:rsidRDefault="00DD6493" w:rsidP="00AE5814">
                      <w:r>
                        <w:rPr>
                          <w:rFonts w:hint="eastAsia"/>
                        </w:rPr>
                        <w:t>「事業者（法人）」及び「事業所」の正式名称を記載すること。</w:t>
                      </w:r>
                    </w:p>
                    <w:p w14:paraId="44745E90" w14:textId="77777777" w:rsidR="00DD6493" w:rsidRDefault="00DD6493" w:rsidP="00AE5814">
                      <w:pPr>
                        <w:wordWrap w:val="0"/>
                      </w:pPr>
                      <w:r>
                        <w:rPr>
                          <w:rFonts w:hint="eastAsia"/>
                        </w:rPr>
                        <w:t>外部サービス利用型指定共同生活援助を行う場合は「指定共同生活援助」を「外部サービス利用型指定共同生活援助」に置き換える。以下同様。</w:t>
                      </w:r>
                    </w:p>
                  </w:txbxContent>
                </v:textbox>
                <w10:anchorlock/>
              </v:shape>
            </w:pict>
          </mc:Fallback>
        </mc:AlternateContent>
      </w:r>
    </w:p>
    <w:p w14:paraId="0839AEBB" w14:textId="5D2FB083" w:rsidR="00DD6493" w:rsidRPr="004B3AB0" w:rsidRDefault="00DD6493" w:rsidP="005E2108">
      <w:pPr>
        <w:autoSpaceDE w:val="0"/>
        <w:autoSpaceDN w:val="0"/>
        <w:rPr>
          <w:rFonts w:hAnsi="ＭＳ 明朝"/>
          <w:color w:val="000000" w:themeColor="text1"/>
          <w:sz w:val="24"/>
          <w:szCs w:val="24"/>
        </w:rPr>
      </w:pPr>
      <w:r w:rsidRPr="004B3AB0">
        <w:rPr>
          <w:rFonts w:hAnsi="ＭＳ 明朝" w:hint="eastAsia"/>
          <w:color w:val="000000" w:themeColor="text1"/>
          <w:sz w:val="24"/>
          <w:szCs w:val="24"/>
        </w:rPr>
        <w:t>（運営の方針）</w:t>
      </w:r>
    </w:p>
    <w:p w14:paraId="27F0FE9F" w14:textId="6B9EC0EE"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第２条　</w:t>
      </w:r>
      <w:r w:rsidR="00BB53E5"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は、利用者が地域において共同して自立した日常生活又は社会生活を営むことができるよう、利用者の身体及び精神の状況並びにその置かれている環境に応じて共同生活住居において</w:t>
      </w:r>
      <w:r w:rsidR="003075F8" w:rsidRPr="003075F8">
        <w:rPr>
          <w:rFonts w:hAnsi="ＭＳ 明朝" w:hint="eastAsia"/>
          <w:color w:val="FF0000"/>
          <w:sz w:val="24"/>
          <w:szCs w:val="24"/>
        </w:rPr>
        <w:t>相談、</w:t>
      </w:r>
      <w:r w:rsidRPr="003075F8">
        <w:rPr>
          <w:rFonts w:hAnsi="ＭＳ 明朝" w:hint="eastAsia"/>
          <w:color w:val="FF0000"/>
          <w:sz w:val="24"/>
          <w:szCs w:val="24"/>
        </w:rPr>
        <w:t>入浴、排せつ</w:t>
      </w:r>
      <w:r w:rsidR="00335C3B" w:rsidRPr="003075F8">
        <w:rPr>
          <w:rFonts w:hAnsi="ＭＳ 明朝" w:hint="eastAsia"/>
          <w:color w:val="FF0000"/>
          <w:sz w:val="24"/>
          <w:szCs w:val="24"/>
        </w:rPr>
        <w:t>若しくは</w:t>
      </w:r>
      <w:r w:rsidRPr="003075F8">
        <w:rPr>
          <w:rFonts w:hAnsi="ＭＳ 明朝" w:hint="eastAsia"/>
          <w:color w:val="FF0000"/>
          <w:sz w:val="24"/>
          <w:szCs w:val="24"/>
        </w:rPr>
        <w:t>食事の介護</w:t>
      </w:r>
      <w:r w:rsidRPr="004B3AB0">
        <w:rPr>
          <w:rFonts w:hAnsi="ＭＳ 明朝" w:hint="eastAsia"/>
          <w:color w:val="000000" w:themeColor="text1"/>
          <w:sz w:val="24"/>
          <w:szCs w:val="24"/>
        </w:rPr>
        <w:t>その他の日常生活上の</w:t>
      </w:r>
      <w:r w:rsidR="00335C3B">
        <w:rPr>
          <w:rFonts w:hAnsi="ＭＳ 明朝" w:hint="eastAsia"/>
          <w:color w:val="000000" w:themeColor="text1"/>
          <w:sz w:val="24"/>
          <w:szCs w:val="24"/>
        </w:rPr>
        <w:t>援助</w:t>
      </w:r>
      <w:bookmarkStart w:id="2" w:name="_Hlk160711850"/>
      <w:r w:rsidR="00335C3B" w:rsidRPr="00335C3B">
        <w:rPr>
          <w:rFonts w:hAnsi="ＭＳ 明朝" w:hint="eastAsia"/>
          <w:color w:val="FF0000"/>
          <w:sz w:val="24"/>
          <w:szCs w:val="24"/>
        </w:rPr>
        <w:t>又はこれに併せて行われる居宅における自立した日常生活への移行及び移行後の定着に必要な援助</w:t>
      </w:r>
      <w:bookmarkEnd w:id="2"/>
      <w:r w:rsidRPr="004B3AB0">
        <w:rPr>
          <w:rFonts w:hAnsi="ＭＳ 明朝" w:hint="eastAsia"/>
          <w:color w:val="000000" w:themeColor="text1"/>
          <w:sz w:val="24"/>
          <w:szCs w:val="24"/>
        </w:rPr>
        <w:t>を適切かつ効果的に行う。</w:t>
      </w:r>
    </w:p>
    <w:p w14:paraId="6364E690" w14:textId="2D1A5648" w:rsidR="00DD6493" w:rsidRPr="004B3AB0" w:rsidRDefault="00DD6493" w:rsidP="005E2108">
      <w:pPr>
        <w:autoSpaceDE w:val="0"/>
        <w:autoSpaceDN w:val="0"/>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２　</w:t>
      </w:r>
      <w:r w:rsidR="00BB53E5"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は、利用者の意思及び人格を尊重し、常に利用者の立場に立ってサービスの提供を行う。</w:t>
      </w:r>
    </w:p>
    <w:p w14:paraId="30EE031F" w14:textId="7869395A" w:rsidR="00DD6493" w:rsidRPr="004B3AB0" w:rsidRDefault="00DD6493" w:rsidP="005E2108">
      <w:pPr>
        <w:autoSpaceDE w:val="0"/>
        <w:autoSpaceDN w:val="0"/>
        <w:ind w:left="222" w:hangingChars="100" w:hanging="222"/>
        <w:rPr>
          <w:rFonts w:hAnsi="ＭＳ 明朝" w:cs="ＭＳ 明朝"/>
          <w:color w:val="000000" w:themeColor="text1"/>
          <w:kern w:val="0"/>
          <w:sz w:val="24"/>
          <w:szCs w:val="24"/>
        </w:rPr>
      </w:pPr>
      <w:r w:rsidRPr="004B3AB0">
        <w:rPr>
          <w:rFonts w:hAnsi="ＭＳ 明朝" w:hint="eastAsia"/>
          <w:color w:val="000000" w:themeColor="text1"/>
          <w:sz w:val="24"/>
          <w:szCs w:val="24"/>
        </w:rPr>
        <w:t xml:space="preserve">３　</w:t>
      </w:r>
      <w:r w:rsidR="00BB53E5" w:rsidRPr="004B3AB0">
        <w:rPr>
          <w:rFonts w:hAnsi="ＭＳ 明朝" w:cs="ＭＳ 明朝" w:hint="eastAsia"/>
          <w:color w:val="000000" w:themeColor="text1"/>
          <w:kern w:val="0"/>
          <w:sz w:val="24"/>
          <w:szCs w:val="24"/>
        </w:rPr>
        <w:t>事業者</w:t>
      </w:r>
      <w:r w:rsidRPr="004B3AB0">
        <w:rPr>
          <w:rFonts w:hAnsi="ＭＳ 明朝" w:cs="ＭＳ 明朝" w:hint="eastAsia"/>
          <w:color w:val="000000" w:themeColor="text1"/>
          <w:kern w:val="0"/>
          <w:sz w:val="24"/>
          <w:szCs w:val="24"/>
        </w:rPr>
        <w:t>は、利用者の人権の擁護、虐待の防止等のため、必要な体制の整備を行うとともに、従業者に対し、研修を実施する等の措置を講ずる。</w:t>
      </w:r>
    </w:p>
    <w:p w14:paraId="393411BA" w14:textId="1708914F" w:rsidR="0010717F" w:rsidRPr="004B3AB0" w:rsidRDefault="0010717F" w:rsidP="005E2108">
      <w:pPr>
        <w:autoSpaceDE w:val="0"/>
        <w:autoSpaceDN w:val="0"/>
        <w:ind w:left="222" w:hangingChars="100" w:hanging="222"/>
        <w:rPr>
          <w:rFonts w:hAnsi="ＭＳ 明朝" w:cs="ＭＳ 明朝"/>
          <w:color w:val="000000" w:themeColor="text1"/>
          <w:kern w:val="0"/>
          <w:sz w:val="24"/>
          <w:szCs w:val="24"/>
        </w:rPr>
      </w:pPr>
      <w:bookmarkStart w:id="3" w:name="_Hlk141169014"/>
      <w:r w:rsidRPr="004B3AB0">
        <w:rPr>
          <w:rFonts w:hAnsi="ＭＳ 明朝" w:cs="ＭＳ 明朝" w:hint="eastAsia"/>
          <w:color w:val="000000" w:themeColor="text1"/>
          <w:kern w:val="0"/>
          <w:sz w:val="24"/>
          <w:szCs w:val="24"/>
        </w:rPr>
        <w:t>４　事業者は、サービスの提供に当たっては、懇切丁寧に行うことを旨とし、利用者又はその家族に対し、支援上必要な事項について、理解しやすいように説明を行う。</w:t>
      </w:r>
    </w:p>
    <w:p w14:paraId="77CA2408" w14:textId="69B50A3D" w:rsidR="0010717F" w:rsidRPr="004B3AB0" w:rsidRDefault="0010717F" w:rsidP="005E2108">
      <w:pPr>
        <w:autoSpaceDE w:val="0"/>
        <w:autoSpaceDN w:val="0"/>
        <w:ind w:left="222" w:hangingChars="100" w:hanging="222"/>
        <w:rPr>
          <w:rFonts w:hAnsi="ＭＳ 明朝" w:cs="ＭＳ 明朝"/>
          <w:color w:val="000000" w:themeColor="text1"/>
          <w:kern w:val="0"/>
          <w:sz w:val="24"/>
          <w:szCs w:val="24"/>
        </w:rPr>
      </w:pPr>
      <w:r w:rsidRPr="004B3AB0">
        <w:rPr>
          <w:rFonts w:hAnsi="ＭＳ 明朝" w:cs="ＭＳ 明朝" w:hint="eastAsia"/>
          <w:color w:val="000000" w:themeColor="text1"/>
          <w:kern w:val="0"/>
          <w:sz w:val="24"/>
          <w:szCs w:val="24"/>
        </w:rPr>
        <w:t>５　事業者は、その提供するサービスの質の評価を行い、常にその改善を図る。</w:t>
      </w:r>
    </w:p>
    <w:p w14:paraId="6785CA53" w14:textId="499EEEF5" w:rsidR="00DD6493" w:rsidRPr="004B3AB0" w:rsidRDefault="0010717F" w:rsidP="004B3AB0">
      <w:pPr>
        <w:autoSpaceDE w:val="0"/>
        <w:autoSpaceDN w:val="0"/>
        <w:ind w:left="240" w:hanging="240"/>
        <w:rPr>
          <w:rFonts w:hAnsi="ＭＳ 明朝"/>
          <w:color w:val="000000" w:themeColor="text1"/>
          <w:sz w:val="24"/>
          <w:szCs w:val="24"/>
        </w:rPr>
      </w:pPr>
      <w:r w:rsidRPr="004B3AB0">
        <w:rPr>
          <w:rFonts w:hAnsi="ＭＳ 明朝" w:hint="eastAsia"/>
          <w:color w:val="000000" w:themeColor="text1"/>
          <w:sz w:val="24"/>
          <w:szCs w:val="24"/>
        </w:rPr>
        <w:t>６</w:t>
      </w:r>
      <w:r w:rsidR="00DD6493" w:rsidRPr="004B3AB0">
        <w:rPr>
          <w:rFonts w:hAnsi="ＭＳ 明朝" w:hint="eastAsia"/>
          <w:color w:val="000000" w:themeColor="text1"/>
          <w:sz w:val="24"/>
          <w:szCs w:val="24"/>
        </w:rPr>
        <w:t xml:space="preserve">　</w:t>
      </w:r>
      <w:r w:rsidR="00BB53E5" w:rsidRPr="004B3AB0">
        <w:rPr>
          <w:rFonts w:hAnsi="ＭＳ 明朝" w:hint="eastAsia"/>
          <w:color w:val="000000" w:themeColor="text1"/>
          <w:sz w:val="24"/>
          <w:szCs w:val="24"/>
        </w:rPr>
        <w:t>事業者</w:t>
      </w:r>
      <w:r w:rsidR="00DD6493" w:rsidRPr="004B3AB0">
        <w:rPr>
          <w:rFonts w:hAnsi="ＭＳ 明朝" w:hint="eastAsia"/>
          <w:color w:val="000000" w:themeColor="text1"/>
          <w:sz w:val="24"/>
          <w:szCs w:val="24"/>
        </w:rPr>
        <w:t>は、札幌市障害者の日常生活及び社会生活を総合的に支援するための法律施行条例</w:t>
      </w:r>
      <w:bookmarkStart w:id="4" w:name="_Hlk141166927"/>
      <w:r w:rsidR="00DD6493" w:rsidRPr="004B3AB0">
        <w:rPr>
          <w:rFonts w:hAnsi="ＭＳ 明朝" w:hint="eastAsia"/>
          <w:color w:val="000000" w:themeColor="text1"/>
          <w:sz w:val="24"/>
          <w:szCs w:val="24"/>
        </w:rPr>
        <w:t>その他関係法令を遵守し、事業を実施する</w:t>
      </w:r>
      <w:bookmarkEnd w:id="4"/>
      <w:r w:rsidR="00DD6493" w:rsidRPr="004B3AB0">
        <w:rPr>
          <w:rFonts w:hAnsi="ＭＳ 明朝" w:hint="eastAsia"/>
          <w:color w:val="000000" w:themeColor="text1"/>
          <w:sz w:val="24"/>
          <w:szCs w:val="24"/>
        </w:rPr>
        <w:t>。</w:t>
      </w:r>
      <w:bookmarkEnd w:id="3"/>
    </w:p>
    <w:p w14:paraId="1EE6D2DD" w14:textId="77777777" w:rsidR="00FA2760" w:rsidRDefault="00FA2760" w:rsidP="005E2108">
      <w:pPr>
        <w:autoSpaceDE w:val="0"/>
        <w:autoSpaceDN w:val="0"/>
        <w:rPr>
          <w:rFonts w:hAnsi="ＭＳ 明朝"/>
          <w:color w:val="000000" w:themeColor="text1"/>
          <w:sz w:val="24"/>
          <w:szCs w:val="24"/>
        </w:rPr>
      </w:pPr>
    </w:p>
    <w:p w14:paraId="12AFC339" w14:textId="7AC62783" w:rsidR="00DD6493" w:rsidRPr="004B3AB0" w:rsidRDefault="00DD6493" w:rsidP="005E2108">
      <w:pPr>
        <w:autoSpaceDE w:val="0"/>
        <w:autoSpaceDN w:val="0"/>
        <w:rPr>
          <w:rFonts w:hAnsi="ＭＳ 明朝"/>
          <w:color w:val="000000" w:themeColor="text1"/>
          <w:sz w:val="24"/>
          <w:szCs w:val="24"/>
        </w:rPr>
      </w:pPr>
      <w:r w:rsidRPr="004B3AB0">
        <w:rPr>
          <w:rFonts w:hAnsi="ＭＳ 明朝" w:hint="eastAsia"/>
          <w:color w:val="000000" w:themeColor="text1"/>
          <w:sz w:val="24"/>
          <w:szCs w:val="24"/>
        </w:rPr>
        <w:t>（事業所の名称等）</w:t>
      </w:r>
    </w:p>
    <w:p w14:paraId="7BE118DA" w14:textId="77777777" w:rsidR="00DD6493" w:rsidRPr="004B3AB0" w:rsidRDefault="00DD6493" w:rsidP="005E2108">
      <w:pPr>
        <w:autoSpaceDE w:val="0"/>
        <w:autoSpaceDN w:val="0"/>
        <w:rPr>
          <w:rFonts w:hAnsi="ＭＳ 明朝"/>
          <w:color w:val="000000" w:themeColor="text1"/>
          <w:sz w:val="24"/>
          <w:szCs w:val="24"/>
        </w:rPr>
      </w:pPr>
      <w:r w:rsidRPr="004B3AB0">
        <w:rPr>
          <w:rFonts w:hAnsi="ＭＳ 明朝" w:hint="eastAsia"/>
          <w:color w:val="000000" w:themeColor="text1"/>
          <w:sz w:val="24"/>
          <w:szCs w:val="24"/>
        </w:rPr>
        <w:t>第３条　事業所の名称及び所在地は、次のとおりとする。</w:t>
      </w:r>
    </w:p>
    <w:p w14:paraId="0583576A" w14:textId="2F365B44" w:rsidR="00DD6493" w:rsidRPr="004B3AB0" w:rsidRDefault="00DD6493" w:rsidP="005E2108">
      <w:pPr>
        <w:autoSpaceDE w:val="0"/>
        <w:autoSpaceDN w:val="0"/>
        <w:rPr>
          <w:rFonts w:hAnsi="ＭＳ 明朝"/>
          <w:color w:val="000000" w:themeColor="text1"/>
          <w:sz w:val="24"/>
          <w:szCs w:val="24"/>
        </w:rPr>
      </w:pPr>
      <w:r w:rsidRPr="004B3AB0">
        <w:rPr>
          <w:rFonts w:hAnsi="ＭＳ 明朝" w:hint="eastAsia"/>
          <w:color w:val="000000" w:themeColor="text1"/>
          <w:sz w:val="24"/>
          <w:szCs w:val="24"/>
        </w:rPr>
        <w:t xml:space="preserve">　(1）名称　　　</w:t>
      </w:r>
      <w:r w:rsidR="0010717F" w:rsidRPr="004B3AB0">
        <w:rPr>
          <w:rFonts w:hAnsi="ＭＳ 明朝" w:hint="eastAsia"/>
          <w:color w:val="000000" w:themeColor="text1"/>
          <w:sz w:val="24"/>
          <w:szCs w:val="24"/>
          <w:u w:val="single"/>
        </w:rPr>
        <w:t>○○○（事業所名）</w:t>
      </w:r>
    </w:p>
    <w:p w14:paraId="1ABD267F" w14:textId="2F584F1E" w:rsidR="00DD6493" w:rsidRDefault="00DD6493" w:rsidP="00511E2E">
      <w:pPr>
        <w:autoSpaceDE w:val="0"/>
        <w:autoSpaceDN w:val="0"/>
        <w:ind w:left="1775" w:hangingChars="800" w:hanging="1775"/>
        <w:rPr>
          <w:color w:val="000000" w:themeColor="text1"/>
          <w:sz w:val="24"/>
          <w:szCs w:val="24"/>
        </w:rPr>
      </w:pPr>
      <w:r w:rsidRPr="004B3AB0">
        <w:rPr>
          <w:rFonts w:hAnsi="ＭＳ 明朝" w:hint="eastAsia"/>
          <w:color w:val="000000" w:themeColor="text1"/>
          <w:sz w:val="24"/>
          <w:szCs w:val="24"/>
        </w:rPr>
        <w:t xml:space="preserve">　(2）所在地　　</w:t>
      </w:r>
      <w:bookmarkStart w:id="5" w:name="_Hlk140861457"/>
      <w:bookmarkStart w:id="6" w:name="_Hlk141169086"/>
      <w:r w:rsidRPr="004B3AB0">
        <w:rPr>
          <w:rFonts w:hAnsi="ＭＳ 明朝" w:hint="eastAsia"/>
          <w:color w:val="000000" w:themeColor="text1"/>
          <w:sz w:val="24"/>
          <w:szCs w:val="24"/>
          <w:u w:val="single"/>
        </w:rPr>
        <w:t>札幌市</w:t>
      </w:r>
      <w:r w:rsidR="00594578" w:rsidRPr="004B3AB0">
        <w:rPr>
          <w:rFonts w:hint="eastAsia"/>
          <w:color w:val="000000" w:themeColor="text1"/>
          <w:sz w:val="24"/>
          <w:szCs w:val="24"/>
          <w:u w:val="single"/>
        </w:rPr>
        <w:t>○○区△△×条×丁目×番×号</w:t>
      </w:r>
      <w:bookmarkEnd w:id="5"/>
      <w:r w:rsidR="0010717F" w:rsidRPr="004B3AB0">
        <w:rPr>
          <w:rFonts w:hint="eastAsia"/>
          <w:color w:val="000000" w:themeColor="text1"/>
          <w:sz w:val="24"/>
          <w:szCs w:val="24"/>
        </w:rPr>
        <w:t>＜正確に事業所所在地を記載する＞</w:t>
      </w:r>
    </w:p>
    <w:bookmarkEnd w:id="6"/>
    <w:p w14:paraId="4272635B" w14:textId="6ADAAB79" w:rsidR="00DD6493" w:rsidRPr="004B3AB0" w:rsidRDefault="00FA2760" w:rsidP="005E2108">
      <w:pPr>
        <w:autoSpaceDE w:val="0"/>
        <w:autoSpaceDN w:val="0"/>
        <w:rPr>
          <w:rFonts w:hAnsi="ＭＳ 明朝"/>
          <w:color w:val="000000" w:themeColor="text1"/>
          <w:sz w:val="24"/>
          <w:szCs w:val="24"/>
        </w:rPr>
      </w:pPr>
      <w:r w:rsidRPr="004B3AB0">
        <w:rPr>
          <w:rFonts w:hAnsi="ＭＳ 明朝" w:hint="eastAsia"/>
          <w:noProof/>
          <w:color w:val="000000" w:themeColor="text1"/>
          <w:sz w:val="24"/>
          <w:szCs w:val="24"/>
        </w:rPr>
        <mc:AlternateContent>
          <mc:Choice Requires="wps">
            <w:drawing>
              <wp:inline distT="0" distB="0" distL="0" distR="0" wp14:anchorId="1F0ED91C" wp14:editId="2B9E3809">
                <wp:extent cx="6115050" cy="1219200"/>
                <wp:effectExtent l="0" t="0" r="19050" b="19050"/>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219200"/>
                        </a:xfrm>
                        <a:prstGeom prst="rect">
                          <a:avLst/>
                        </a:prstGeom>
                        <a:solidFill>
                          <a:srgbClr val="FFFFFF"/>
                        </a:solidFill>
                        <a:ln w="9525">
                          <a:solidFill>
                            <a:srgbClr val="000000"/>
                          </a:solidFill>
                          <a:prstDash val="dash"/>
                          <a:miter lim="800000"/>
                          <a:headEnd/>
                          <a:tailEnd/>
                        </a:ln>
                      </wps:spPr>
                      <wps:txbx>
                        <w:txbxContent>
                          <w:p w14:paraId="5EC6212A" w14:textId="77777777" w:rsidR="00DD6493" w:rsidRPr="00BB77A1" w:rsidRDefault="00DD6493" w:rsidP="00AE5814">
                            <w:pPr>
                              <w:rPr>
                                <w:color w:val="000000" w:themeColor="text1"/>
                              </w:rPr>
                            </w:pPr>
                            <w:r>
                              <w:rPr>
                                <w:rFonts w:hint="eastAsia"/>
                              </w:rPr>
                              <w:t>複数の共同生活住居を設置する場合は、次のように第２項で各住居の名称及び所在地</w:t>
                            </w:r>
                            <w:r w:rsidRPr="00BB77A1">
                              <w:rPr>
                                <w:rFonts w:hint="eastAsia"/>
                                <w:color w:val="000000" w:themeColor="text1"/>
                              </w:rPr>
                              <w:t>を記載する。</w:t>
                            </w:r>
                          </w:p>
                          <w:p w14:paraId="71F333C7" w14:textId="77777777" w:rsidR="00DD6493" w:rsidRPr="00BB77A1" w:rsidRDefault="00DD6493" w:rsidP="00AE5814">
                            <w:pPr>
                              <w:wordWrap w:val="0"/>
                              <w:rPr>
                                <w:color w:val="000000" w:themeColor="text1"/>
                              </w:rPr>
                            </w:pPr>
                            <w:r w:rsidRPr="00BB77A1">
                              <w:rPr>
                                <w:rFonts w:hint="eastAsia"/>
                                <w:color w:val="000000" w:themeColor="text1"/>
                              </w:rPr>
                              <w:t>２　共同生活住居の名称及び所在地は、次のとおりとする。</w:t>
                            </w:r>
                          </w:p>
                          <w:p w14:paraId="1A164C3C" w14:textId="70EBEACB" w:rsidR="00DD6493" w:rsidRPr="00BB77A1" w:rsidRDefault="00DD6493" w:rsidP="00FA2760">
                            <w:pPr>
                              <w:wordWrap w:val="0"/>
                              <w:spacing w:line="309" w:lineRule="exact"/>
                              <w:ind w:firstLineChars="100" w:firstLine="182"/>
                              <w:rPr>
                                <w:color w:val="000000" w:themeColor="text1"/>
                              </w:rPr>
                            </w:pPr>
                            <w:r w:rsidRPr="00BB77A1">
                              <w:rPr>
                                <w:rFonts w:hint="eastAsia"/>
                                <w:color w:val="000000" w:themeColor="text1"/>
                              </w:rPr>
                              <w:t>(1）名称　　　△△△</w:t>
                            </w:r>
                          </w:p>
                          <w:p w14:paraId="647765D9" w14:textId="77777777" w:rsidR="00DD6493" w:rsidRPr="00BB77A1" w:rsidRDefault="00DD6493" w:rsidP="00FA2760">
                            <w:pPr>
                              <w:wordWrap w:val="0"/>
                              <w:spacing w:line="309" w:lineRule="exact"/>
                              <w:ind w:firstLineChars="300" w:firstLine="546"/>
                              <w:rPr>
                                <w:color w:val="000000" w:themeColor="text1"/>
                              </w:rPr>
                            </w:pPr>
                            <w:r w:rsidRPr="00BB77A1">
                              <w:rPr>
                                <w:rFonts w:hint="eastAsia"/>
                                <w:color w:val="000000" w:themeColor="text1"/>
                              </w:rPr>
                              <w:t>所在地　　札幌市○○区△△×条×丁目×番×号　＊＊ビル×号</w:t>
                            </w:r>
                          </w:p>
                          <w:p w14:paraId="538B1DAF" w14:textId="77777777" w:rsidR="00DD6493" w:rsidRPr="00BB77A1" w:rsidRDefault="00DD6493" w:rsidP="00FA2760">
                            <w:pPr>
                              <w:wordWrap w:val="0"/>
                              <w:spacing w:line="309" w:lineRule="exact"/>
                              <w:ind w:firstLineChars="100" w:firstLine="182"/>
                              <w:rPr>
                                <w:color w:val="000000" w:themeColor="text1"/>
                              </w:rPr>
                            </w:pPr>
                            <w:r w:rsidRPr="00BB77A1">
                              <w:rPr>
                                <w:rFonts w:hint="eastAsia"/>
                                <w:color w:val="000000" w:themeColor="text1"/>
                              </w:rPr>
                              <w:t>(2）名称　　　□□□</w:t>
                            </w:r>
                          </w:p>
                          <w:p w14:paraId="3359307A" w14:textId="380382EB" w:rsidR="00DD6493" w:rsidRPr="00F4766E" w:rsidRDefault="00DD6493" w:rsidP="00F4766E">
                            <w:pPr>
                              <w:wordWrap w:val="0"/>
                              <w:spacing w:line="309" w:lineRule="exact"/>
                              <w:rPr>
                                <w:color w:val="000000" w:themeColor="text1"/>
                              </w:rPr>
                            </w:pPr>
                            <w:r w:rsidRPr="00BB77A1">
                              <w:rPr>
                                <w:rFonts w:hint="eastAsia"/>
                                <w:color w:val="000000" w:themeColor="text1"/>
                              </w:rPr>
                              <w:t xml:space="preserve">　　　所在地　　札幌市○○区△△×条×丁目×番×号　ハイツ△△　×号</w:t>
                            </w:r>
                          </w:p>
                        </w:txbxContent>
                      </wps:txbx>
                      <wps:bodyPr rot="0" vert="horz" wrap="square" lIns="74295" tIns="8890" rIns="74295" bIns="8890" anchor="t" anchorCtr="0" upright="1">
                        <a:noAutofit/>
                      </wps:bodyPr>
                    </wps:wsp>
                  </a:graphicData>
                </a:graphic>
              </wp:inline>
            </w:drawing>
          </mc:Choice>
          <mc:Fallback>
            <w:pict>
              <v:shape w14:anchorId="1F0ED91C" id="Text Box 3" o:spid="_x0000_s1027" type="#_x0000_t202" style="width:481.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">
                <v:stroke dashstyle="dash"/>
                <v:textbox inset="5.85pt,.7pt,5.85pt,.7pt">
                  <w:txbxContent>
                    <w:p w14:paraId="5EC6212A" w14:textId="77777777" w:rsidR="00DD6493" w:rsidRPr="00BB77A1" w:rsidRDefault="00DD6493" w:rsidP="00AE5814">
                      <w:pPr>
                        <w:rPr>
                          <w:color w:val="000000" w:themeColor="text1"/>
                        </w:rPr>
                      </w:pPr>
                      <w:r>
                        <w:rPr>
                          <w:rFonts w:hint="eastAsia"/>
                        </w:rPr>
                        <w:t>複数の共同生活住居を設置する場合は、次のように第２項で各住居の名称及び所在地</w:t>
                      </w:r>
                      <w:r w:rsidRPr="00BB77A1">
                        <w:rPr>
                          <w:rFonts w:hint="eastAsia"/>
                          <w:color w:val="000000" w:themeColor="text1"/>
                        </w:rPr>
                        <w:t>を記載する。</w:t>
                      </w:r>
                    </w:p>
                    <w:p w14:paraId="71F333C7" w14:textId="77777777" w:rsidR="00DD6493" w:rsidRPr="00BB77A1" w:rsidRDefault="00DD6493" w:rsidP="00AE5814">
                      <w:pPr>
                        <w:wordWrap w:val="0"/>
                        <w:rPr>
                          <w:color w:val="000000" w:themeColor="text1"/>
                        </w:rPr>
                      </w:pPr>
                      <w:r w:rsidRPr="00BB77A1">
                        <w:rPr>
                          <w:rFonts w:hint="eastAsia"/>
                          <w:color w:val="000000" w:themeColor="text1"/>
                        </w:rPr>
                        <w:t>２　共同生活住居の名称及び所在地は、次のとおりとする。</w:t>
                      </w:r>
                    </w:p>
                    <w:p w14:paraId="1A164C3C" w14:textId="70EBEACB" w:rsidR="00DD6493" w:rsidRPr="00BB77A1" w:rsidRDefault="00DD6493" w:rsidP="00FA2760">
                      <w:pPr>
                        <w:wordWrap w:val="0"/>
                        <w:spacing w:line="309" w:lineRule="exact"/>
                        <w:ind w:firstLineChars="100" w:firstLine="182"/>
                        <w:rPr>
                          <w:color w:val="000000" w:themeColor="text1"/>
                        </w:rPr>
                      </w:pPr>
                      <w:r w:rsidRPr="00BB77A1">
                        <w:rPr>
                          <w:rFonts w:hint="eastAsia"/>
                          <w:color w:val="000000" w:themeColor="text1"/>
                        </w:rPr>
                        <w:t>(1）名称　　　△△△</w:t>
                      </w:r>
                    </w:p>
                    <w:p w14:paraId="647765D9" w14:textId="77777777" w:rsidR="00DD6493" w:rsidRPr="00BB77A1" w:rsidRDefault="00DD6493" w:rsidP="00FA2760">
                      <w:pPr>
                        <w:wordWrap w:val="0"/>
                        <w:spacing w:line="309" w:lineRule="exact"/>
                        <w:ind w:firstLineChars="300" w:firstLine="546"/>
                        <w:rPr>
                          <w:color w:val="000000" w:themeColor="text1"/>
                        </w:rPr>
                      </w:pPr>
                      <w:r w:rsidRPr="00BB77A1">
                        <w:rPr>
                          <w:rFonts w:hint="eastAsia"/>
                          <w:color w:val="000000" w:themeColor="text1"/>
                        </w:rPr>
                        <w:t>所在地　　札幌市○○区△△×条×丁目×番×号　＊＊ビル×号</w:t>
                      </w:r>
                    </w:p>
                    <w:p w14:paraId="538B1DAF" w14:textId="77777777" w:rsidR="00DD6493" w:rsidRPr="00BB77A1" w:rsidRDefault="00DD6493" w:rsidP="00FA2760">
                      <w:pPr>
                        <w:wordWrap w:val="0"/>
                        <w:spacing w:line="309" w:lineRule="exact"/>
                        <w:ind w:firstLineChars="100" w:firstLine="182"/>
                        <w:rPr>
                          <w:color w:val="000000" w:themeColor="text1"/>
                        </w:rPr>
                      </w:pPr>
                      <w:r w:rsidRPr="00BB77A1">
                        <w:rPr>
                          <w:rFonts w:hint="eastAsia"/>
                          <w:color w:val="000000" w:themeColor="text1"/>
                        </w:rPr>
                        <w:t>(2）名称　　　□□□</w:t>
                      </w:r>
                    </w:p>
                    <w:p w14:paraId="3359307A" w14:textId="380382EB" w:rsidR="00DD6493" w:rsidRPr="00F4766E" w:rsidRDefault="00DD6493" w:rsidP="00F4766E">
                      <w:pPr>
                        <w:wordWrap w:val="0"/>
                        <w:spacing w:line="309" w:lineRule="exact"/>
                        <w:rPr>
                          <w:color w:val="000000" w:themeColor="text1"/>
                        </w:rPr>
                      </w:pPr>
                      <w:r w:rsidRPr="00BB77A1">
                        <w:rPr>
                          <w:rFonts w:hint="eastAsia"/>
                          <w:color w:val="000000" w:themeColor="text1"/>
                        </w:rPr>
                        <w:t xml:space="preserve">　　　所在地　　札幌市○○区△△×条×丁目×番×号　ハイツ△△　×号</w:t>
                      </w:r>
                    </w:p>
                  </w:txbxContent>
                </v:textbox>
                <w10:anchorlock/>
              </v:shape>
            </w:pict>
          </mc:Fallback>
        </mc:AlternateContent>
      </w:r>
    </w:p>
    <w:p w14:paraId="0CE46B6A" w14:textId="6AC4101B" w:rsidR="00FA2760" w:rsidRDefault="00FA2760" w:rsidP="005E2108">
      <w:pPr>
        <w:autoSpaceDE w:val="0"/>
        <w:autoSpaceDN w:val="0"/>
        <w:rPr>
          <w:rFonts w:hAnsi="ＭＳ 明朝"/>
          <w:color w:val="000000" w:themeColor="text1"/>
          <w:sz w:val="24"/>
          <w:szCs w:val="24"/>
        </w:rPr>
      </w:pPr>
      <w:r w:rsidRPr="004B3AB0">
        <w:rPr>
          <w:rFonts w:hAnsi="ＭＳ 明朝" w:hint="eastAsia"/>
          <w:noProof/>
          <w:color w:val="000000" w:themeColor="text1"/>
          <w:sz w:val="24"/>
          <w:szCs w:val="24"/>
        </w:rPr>
        <w:lastRenderedPageBreak/>
        <mc:AlternateContent>
          <mc:Choice Requires="wps">
            <w:drawing>
              <wp:inline distT="0" distB="0" distL="0" distR="0" wp14:anchorId="31B9E8C3" wp14:editId="35469C6E">
                <wp:extent cx="6115050" cy="1819275"/>
                <wp:effectExtent l="0" t="0" r="19050" b="28575"/>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19275"/>
                        </a:xfrm>
                        <a:prstGeom prst="rect">
                          <a:avLst/>
                        </a:prstGeom>
                        <a:solidFill>
                          <a:srgbClr val="FFFFFF"/>
                        </a:solidFill>
                        <a:ln w="9525">
                          <a:solidFill>
                            <a:srgbClr val="000000"/>
                          </a:solidFill>
                          <a:prstDash val="dash"/>
                          <a:miter lim="800000"/>
                          <a:headEnd/>
                          <a:tailEnd/>
                        </a:ln>
                      </wps:spPr>
                      <wps:txbx>
                        <w:txbxContent>
                          <w:p w14:paraId="0B27A020" w14:textId="77777777" w:rsidR="00DD6493" w:rsidRPr="00BB77A1" w:rsidRDefault="00DD6493" w:rsidP="00AE5814">
                            <w:pPr>
                              <w:rPr>
                                <w:color w:val="000000" w:themeColor="text1"/>
                              </w:rPr>
                            </w:pPr>
                            <w:r w:rsidRPr="00BB77A1">
                              <w:rPr>
                                <w:rFonts w:hint="eastAsia"/>
                                <w:color w:val="000000" w:themeColor="text1"/>
                              </w:rPr>
                              <w:t>サテライト型住居を設置する場合は、次のように第３項で当該サテライト型住居に係る本体住居の名称、サテライト型住居の名称及び所在地を記載する。</w:t>
                            </w:r>
                          </w:p>
                          <w:p w14:paraId="0A36A6E6" w14:textId="77777777" w:rsidR="00DD6493" w:rsidRPr="00BB77A1" w:rsidRDefault="00DD6493" w:rsidP="00AE5814">
                            <w:pPr>
                              <w:wordWrap w:val="0"/>
                              <w:ind w:left="182" w:hangingChars="100" w:hanging="182"/>
                              <w:rPr>
                                <w:color w:val="000000" w:themeColor="text1"/>
                              </w:rPr>
                            </w:pPr>
                            <w:r w:rsidRPr="00BB77A1">
                              <w:rPr>
                                <w:rFonts w:hint="eastAsia"/>
                                <w:color w:val="000000" w:themeColor="text1"/>
                              </w:rPr>
                              <w:t xml:space="preserve">３　</w:t>
                            </w:r>
                            <w:r w:rsidRPr="00BB77A1">
                              <w:rPr>
                                <w:rFonts w:hint="eastAsia"/>
                                <w:color w:val="000000" w:themeColor="text1"/>
                              </w:rPr>
                              <w:t>前項に規定する共同生活住居に、次のとおりサテライト型住居を設置する。</w:t>
                            </w:r>
                          </w:p>
                          <w:p w14:paraId="6DAD6CAA" w14:textId="77777777" w:rsidR="00DD6493" w:rsidRPr="00BB77A1" w:rsidRDefault="00DD6493" w:rsidP="00FA2760">
                            <w:pPr>
                              <w:wordWrap w:val="0"/>
                              <w:spacing w:line="309" w:lineRule="exact"/>
                              <w:ind w:firstLineChars="100" w:firstLine="182"/>
                              <w:rPr>
                                <w:color w:val="000000" w:themeColor="text1"/>
                              </w:rPr>
                            </w:pPr>
                            <w:r w:rsidRPr="00BB77A1">
                              <w:rPr>
                                <w:rFonts w:hint="eastAsia"/>
                                <w:color w:val="000000" w:themeColor="text1"/>
                              </w:rPr>
                              <w:t>(1）本体住居の名称　　　　　　　△△△</w:t>
                            </w:r>
                          </w:p>
                          <w:p w14:paraId="312EAEEB" w14:textId="77777777" w:rsidR="00DD6493" w:rsidRPr="00BB77A1" w:rsidRDefault="00DD6493" w:rsidP="00FA2760">
                            <w:pPr>
                              <w:wordWrap w:val="0"/>
                              <w:spacing w:line="309" w:lineRule="exact"/>
                              <w:ind w:firstLineChars="300" w:firstLine="546"/>
                              <w:rPr>
                                <w:color w:val="000000" w:themeColor="text1"/>
                              </w:rPr>
                            </w:pPr>
                            <w:r w:rsidRPr="00BB77A1">
                              <w:rPr>
                                <w:rFonts w:hint="eastAsia"/>
                                <w:color w:val="000000" w:themeColor="text1"/>
                              </w:rPr>
                              <w:t>サテライト型住居の名称　　　×××</w:t>
                            </w:r>
                          </w:p>
                          <w:p w14:paraId="66F93C45" w14:textId="77777777" w:rsidR="00DD6493" w:rsidRPr="00BB77A1" w:rsidRDefault="00DD6493" w:rsidP="00FA2760">
                            <w:pPr>
                              <w:wordWrap w:val="0"/>
                              <w:spacing w:line="309" w:lineRule="exact"/>
                              <w:ind w:firstLineChars="300" w:firstLine="546"/>
                              <w:rPr>
                                <w:color w:val="000000" w:themeColor="text1"/>
                              </w:rPr>
                            </w:pPr>
                            <w:r w:rsidRPr="00BB77A1">
                              <w:rPr>
                                <w:rFonts w:hint="eastAsia"/>
                                <w:color w:val="000000" w:themeColor="text1"/>
                              </w:rPr>
                              <w:t>サテライト型住居の所在地　　札幌市○区△△×条×丁目×番×号＊ビル×号</w:t>
                            </w:r>
                          </w:p>
                          <w:p w14:paraId="028A072D" w14:textId="77777777" w:rsidR="00DD6493" w:rsidRPr="00BB77A1" w:rsidRDefault="00DD6493" w:rsidP="00FA2760">
                            <w:pPr>
                              <w:wordWrap w:val="0"/>
                              <w:spacing w:line="309" w:lineRule="exact"/>
                              <w:ind w:firstLineChars="100" w:firstLine="182"/>
                              <w:rPr>
                                <w:color w:val="000000" w:themeColor="text1"/>
                              </w:rPr>
                            </w:pPr>
                            <w:r w:rsidRPr="00BB77A1">
                              <w:rPr>
                                <w:rFonts w:hint="eastAsia"/>
                                <w:color w:val="000000" w:themeColor="text1"/>
                              </w:rPr>
                              <w:t>(2）本体住居の名称　　　　　　　□□□</w:t>
                            </w:r>
                          </w:p>
                          <w:p w14:paraId="0441F03D" w14:textId="77777777" w:rsidR="00DD6493" w:rsidRPr="00BB77A1" w:rsidRDefault="00DD6493" w:rsidP="00FA2760">
                            <w:pPr>
                              <w:wordWrap w:val="0"/>
                              <w:spacing w:line="309" w:lineRule="exact"/>
                              <w:ind w:firstLineChars="300" w:firstLine="546"/>
                              <w:rPr>
                                <w:color w:val="000000" w:themeColor="text1"/>
                              </w:rPr>
                            </w:pPr>
                            <w:r w:rsidRPr="00BB77A1">
                              <w:rPr>
                                <w:rFonts w:hint="eastAsia"/>
                                <w:color w:val="000000" w:themeColor="text1"/>
                              </w:rPr>
                              <w:t>サテライト型住居の名称　　　○△×</w:t>
                            </w:r>
                          </w:p>
                          <w:p w14:paraId="70AA120D" w14:textId="77777777" w:rsidR="00DD6493" w:rsidRPr="00BB77A1" w:rsidRDefault="00DD6493" w:rsidP="00FA2760">
                            <w:pPr>
                              <w:wordWrap w:val="0"/>
                              <w:spacing w:line="309" w:lineRule="exact"/>
                              <w:ind w:firstLineChars="300" w:firstLine="546"/>
                              <w:rPr>
                                <w:color w:val="000000" w:themeColor="text1"/>
                              </w:rPr>
                            </w:pPr>
                            <w:r w:rsidRPr="00BB77A1">
                              <w:rPr>
                                <w:rFonts w:hint="eastAsia"/>
                                <w:color w:val="000000" w:themeColor="text1"/>
                              </w:rPr>
                              <w:t>サテライト型住居の所在地　　札幌市○区△△×条×丁目×番×号＊荘×号</w:t>
                            </w:r>
                          </w:p>
                        </w:txbxContent>
                      </wps:txbx>
                      <wps:bodyPr rot="0" vert="horz" wrap="square" lIns="74295" tIns="8890" rIns="74295" bIns="8890" anchor="t" anchorCtr="0" upright="1">
                        <a:noAutofit/>
                      </wps:bodyPr>
                    </wps:wsp>
                  </a:graphicData>
                </a:graphic>
              </wp:inline>
            </w:drawing>
          </mc:Choice>
          <mc:Fallback>
            <w:pict>
              <v:shape w14:anchorId="31B9E8C3" id="Text Box 35" o:spid="_x0000_s1028" type="#_x0000_t202" style="width:481.5pt;height:1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">
                <v:stroke dashstyle="dash"/>
                <v:textbox inset="5.85pt,.7pt,5.85pt,.7pt">
                  <w:txbxContent>
                    <w:p w14:paraId="0B27A020" w14:textId="77777777" w:rsidR="00DD6493" w:rsidRPr="00BB77A1" w:rsidRDefault="00DD6493" w:rsidP="00AE5814">
                      <w:pPr>
                        <w:rPr>
                          <w:color w:val="000000" w:themeColor="text1"/>
                        </w:rPr>
                      </w:pPr>
                      <w:r w:rsidRPr="00BB77A1">
                        <w:rPr>
                          <w:rFonts w:hint="eastAsia"/>
                          <w:color w:val="000000" w:themeColor="text1"/>
                        </w:rPr>
                        <w:t>サテライト型住居を設置する場合は、次のように第３項で当該サテライト型住居に係る本体住居の名称、サテライト型住居の名称及び所在地を記載する。</w:t>
                      </w:r>
                    </w:p>
                    <w:p w14:paraId="0A36A6E6" w14:textId="77777777" w:rsidR="00DD6493" w:rsidRPr="00BB77A1" w:rsidRDefault="00DD6493" w:rsidP="00AE5814">
                      <w:pPr>
                        <w:wordWrap w:val="0"/>
                        <w:ind w:left="182" w:hangingChars="100" w:hanging="182"/>
                        <w:rPr>
                          <w:color w:val="000000" w:themeColor="text1"/>
                        </w:rPr>
                      </w:pPr>
                      <w:r w:rsidRPr="00BB77A1">
                        <w:rPr>
                          <w:rFonts w:hint="eastAsia"/>
                          <w:color w:val="000000" w:themeColor="text1"/>
                        </w:rPr>
                        <w:t xml:space="preserve">３　</w:t>
                      </w:r>
                      <w:r w:rsidRPr="00BB77A1">
                        <w:rPr>
                          <w:rFonts w:hint="eastAsia"/>
                          <w:color w:val="000000" w:themeColor="text1"/>
                        </w:rPr>
                        <w:t>前項に規定する共同生活住居に、次のとおりサテライト型住居を設置する。</w:t>
                      </w:r>
                    </w:p>
                    <w:p w14:paraId="6DAD6CAA" w14:textId="77777777" w:rsidR="00DD6493" w:rsidRPr="00BB77A1" w:rsidRDefault="00DD6493" w:rsidP="00FA2760">
                      <w:pPr>
                        <w:wordWrap w:val="0"/>
                        <w:spacing w:line="309" w:lineRule="exact"/>
                        <w:ind w:firstLineChars="100" w:firstLine="182"/>
                        <w:rPr>
                          <w:color w:val="000000" w:themeColor="text1"/>
                        </w:rPr>
                      </w:pPr>
                      <w:r w:rsidRPr="00BB77A1">
                        <w:rPr>
                          <w:rFonts w:hint="eastAsia"/>
                          <w:color w:val="000000" w:themeColor="text1"/>
                        </w:rPr>
                        <w:t>(1）本体住居の名称　　　　　　　△△△</w:t>
                      </w:r>
                    </w:p>
                    <w:p w14:paraId="312EAEEB" w14:textId="77777777" w:rsidR="00DD6493" w:rsidRPr="00BB77A1" w:rsidRDefault="00DD6493" w:rsidP="00FA2760">
                      <w:pPr>
                        <w:wordWrap w:val="0"/>
                        <w:spacing w:line="309" w:lineRule="exact"/>
                        <w:ind w:firstLineChars="300" w:firstLine="546"/>
                        <w:rPr>
                          <w:color w:val="000000" w:themeColor="text1"/>
                        </w:rPr>
                      </w:pPr>
                      <w:r w:rsidRPr="00BB77A1">
                        <w:rPr>
                          <w:rFonts w:hint="eastAsia"/>
                          <w:color w:val="000000" w:themeColor="text1"/>
                        </w:rPr>
                        <w:t>サテライト型住居の名称　　　×××</w:t>
                      </w:r>
                    </w:p>
                    <w:p w14:paraId="66F93C45" w14:textId="77777777" w:rsidR="00DD6493" w:rsidRPr="00BB77A1" w:rsidRDefault="00DD6493" w:rsidP="00FA2760">
                      <w:pPr>
                        <w:wordWrap w:val="0"/>
                        <w:spacing w:line="309" w:lineRule="exact"/>
                        <w:ind w:firstLineChars="300" w:firstLine="546"/>
                        <w:rPr>
                          <w:color w:val="000000" w:themeColor="text1"/>
                        </w:rPr>
                      </w:pPr>
                      <w:r w:rsidRPr="00BB77A1">
                        <w:rPr>
                          <w:rFonts w:hint="eastAsia"/>
                          <w:color w:val="000000" w:themeColor="text1"/>
                        </w:rPr>
                        <w:t>サテライト型住居の所在地　　札幌市○区△△×条×丁目×番×号＊ビル×号</w:t>
                      </w:r>
                    </w:p>
                    <w:p w14:paraId="028A072D" w14:textId="77777777" w:rsidR="00DD6493" w:rsidRPr="00BB77A1" w:rsidRDefault="00DD6493" w:rsidP="00FA2760">
                      <w:pPr>
                        <w:wordWrap w:val="0"/>
                        <w:spacing w:line="309" w:lineRule="exact"/>
                        <w:ind w:firstLineChars="100" w:firstLine="182"/>
                        <w:rPr>
                          <w:color w:val="000000" w:themeColor="text1"/>
                        </w:rPr>
                      </w:pPr>
                      <w:r w:rsidRPr="00BB77A1">
                        <w:rPr>
                          <w:rFonts w:hint="eastAsia"/>
                          <w:color w:val="000000" w:themeColor="text1"/>
                        </w:rPr>
                        <w:t>(2）本体住居の名称　　　　　　　□□□</w:t>
                      </w:r>
                    </w:p>
                    <w:p w14:paraId="0441F03D" w14:textId="77777777" w:rsidR="00DD6493" w:rsidRPr="00BB77A1" w:rsidRDefault="00DD6493" w:rsidP="00FA2760">
                      <w:pPr>
                        <w:wordWrap w:val="0"/>
                        <w:spacing w:line="309" w:lineRule="exact"/>
                        <w:ind w:firstLineChars="300" w:firstLine="546"/>
                        <w:rPr>
                          <w:color w:val="000000" w:themeColor="text1"/>
                        </w:rPr>
                      </w:pPr>
                      <w:r w:rsidRPr="00BB77A1">
                        <w:rPr>
                          <w:rFonts w:hint="eastAsia"/>
                          <w:color w:val="000000" w:themeColor="text1"/>
                        </w:rPr>
                        <w:t>サテライト型住居の名称　　　○△×</w:t>
                      </w:r>
                    </w:p>
                    <w:p w14:paraId="70AA120D" w14:textId="77777777" w:rsidR="00DD6493" w:rsidRPr="00BB77A1" w:rsidRDefault="00DD6493" w:rsidP="00FA2760">
                      <w:pPr>
                        <w:wordWrap w:val="0"/>
                        <w:spacing w:line="309" w:lineRule="exact"/>
                        <w:ind w:firstLineChars="300" w:firstLine="546"/>
                        <w:rPr>
                          <w:color w:val="000000" w:themeColor="text1"/>
                        </w:rPr>
                      </w:pPr>
                      <w:r w:rsidRPr="00BB77A1">
                        <w:rPr>
                          <w:rFonts w:hint="eastAsia"/>
                          <w:color w:val="000000" w:themeColor="text1"/>
                        </w:rPr>
                        <w:t>サテライト型住居の所在地　　札幌市○区△△×条×丁目×番×号＊荘×号</w:t>
                      </w:r>
                    </w:p>
                  </w:txbxContent>
                </v:textbox>
                <w10:anchorlock/>
              </v:shape>
            </w:pict>
          </mc:Fallback>
        </mc:AlternateContent>
      </w:r>
    </w:p>
    <w:p w14:paraId="5F7724F5" w14:textId="18342EF2" w:rsidR="00DD6493" w:rsidRPr="004B3AB0" w:rsidRDefault="00DD6493" w:rsidP="005E2108">
      <w:pPr>
        <w:autoSpaceDE w:val="0"/>
        <w:autoSpaceDN w:val="0"/>
        <w:rPr>
          <w:rFonts w:hAnsi="ＭＳ 明朝"/>
          <w:color w:val="000000" w:themeColor="text1"/>
          <w:sz w:val="24"/>
          <w:szCs w:val="24"/>
        </w:rPr>
      </w:pPr>
      <w:r w:rsidRPr="004B3AB0">
        <w:rPr>
          <w:rFonts w:hAnsi="ＭＳ 明朝" w:hint="eastAsia"/>
          <w:color w:val="000000" w:themeColor="text1"/>
          <w:sz w:val="24"/>
          <w:szCs w:val="24"/>
        </w:rPr>
        <w:t>（従業者の職種、員数及び職務の内容）</w:t>
      </w:r>
    </w:p>
    <w:p w14:paraId="78D1A763" w14:textId="76606308" w:rsidR="00DD6493" w:rsidRPr="004B3AB0" w:rsidRDefault="00DD6493" w:rsidP="005E2108">
      <w:pPr>
        <w:autoSpaceDE w:val="0"/>
        <w:autoSpaceDN w:val="0"/>
        <w:rPr>
          <w:rFonts w:hAnsi="ＭＳ 明朝"/>
          <w:color w:val="000000" w:themeColor="text1"/>
          <w:sz w:val="24"/>
          <w:szCs w:val="24"/>
        </w:rPr>
      </w:pPr>
      <w:r w:rsidRPr="004B3AB0">
        <w:rPr>
          <w:rFonts w:hAnsi="ＭＳ 明朝" w:hint="eastAsia"/>
          <w:color w:val="000000" w:themeColor="text1"/>
          <w:sz w:val="24"/>
          <w:szCs w:val="24"/>
        </w:rPr>
        <w:t>第４条　事業所に勤務する職種、員数及び職務の内容は次のとおりとする。</w:t>
      </w:r>
    </w:p>
    <w:p w14:paraId="0A13935C" w14:textId="123D4A5D" w:rsidR="0045534F" w:rsidRPr="004B3AB0" w:rsidRDefault="0045534F" w:rsidP="0045534F">
      <w:pPr>
        <w:autoSpaceDE w:val="0"/>
        <w:autoSpaceDN w:val="0"/>
        <w:ind w:firstLineChars="100" w:firstLine="222"/>
        <w:rPr>
          <w:rFonts w:hAnsi="ＭＳ 明朝"/>
          <w:color w:val="000000" w:themeColor="text1"/>
          <w:sz w:val="24"/>
          <w:szCs w:val="24"/>
        </w:rPr>
      </w:pPr>
      <w:bookmarkStart w:id="7" w:name="_Hlk141169157"/>
      <w:r w:rsidRPr="004B3AB0">
        <w:rPr>
          <w:rFonts w:hAnsi="ＭＳ 明朝"/>
          <w:color w:val="000000" w:themeColor="text1"/>
          <w:sz w:val="24"/>
          <w:szCs w:val="24"/>
        </w:rPr>
        <w:t>(1)</w:t>
      </w:r>
      <w:bookmarkEnd w:id="7"/>
      <w:r w:rsidRPr="004B3AB0">
        <w:rPr>
          <w:rFonts w:hAnsi="ＭＳ 明朝"/>
          <w:color w:val="000000" w:themeColor="text1"/>
          <w:sz w:val="24"/>
          <w:szCs w:val="24"/>
        </w:rPr>
        <w:t xml:space="preserve"> </w:t>
      </w:r>
      <w:r w:rsidR="00DD6493" w:rsidRPr="004B3AB0">
        <w:rPr>
          <w:rFonts w:hAnsi="ＭＳ 明朝" w:hint="eastAsia"/>
          <w:color w:val="000000" w:themeColor="text1"/>
          <w:sz w:val="24"/>
          <w:szCs w:val="24"/>
        </w:rPr>
        <w:t>管理者　　１名</w:t>
      </w:r>
    </w:p>
    <w:p w14:paraId="53A482C0" w14:textId="68F5087C" w:rsidR="00DD6493" w:rsidRDefault="00DD6493" w:rsidP="0045534F">
      <w:pPr>
        <w:autoSpaceDE w:val="0"/>
        <w:autoSpaceDN w:val="0"/>
        <w:ind w:leftChars="200" w:left="364" w:firstLineChars="100" w:firstLine="222"/>
        <w:rPr>
          <w:rFonts w:hAnsi="ＭＳ 明朝"/>
          <w:color w:val="000000" w:themeColor="text1"/>
          <w:sz w:val="24"/>
          <w:szCs w:val="24"/>
        </w:rPr>
      </w:pPr>
      <w:r w:rsidRPr="004B3AB0">
        <w:rPr>
          <w:rFonts w:hAnsi="ＭＳ 明朝" w:hint="eastAsia"/>
          <w:color w:val="000000" w:themeColor="text1"/>
          <w:sz w:val="24"/>
          <w:szCs w:val="24"/>
        </w:rPr>
        <w:t>管理者は、従業者及び業務の管理その他の管理を一元的に行うとともに、従業者に法令等を遵守させるため必要な指揮命令を行う。</w:t>
      </w:r>
    </w:p>
    <w:p w14:paraId="6938DAB6" w14:textId="77777777" w:rsidR="00DD6493" w:rsidRPr="004B3AB0" w:rsidRDefault="00DD6493" w:rsidP="005E2108">
      <w:pPr>
        <w:pStyle w:val="2"/>
        <w:autoSpaceDE w:val="0"/>
        <w:autoSpaceDN w:val="0"/>
        <w:ind w:leftChars="0" w:left="0" w:firstLineChars="100" w:firstLine="222"/>
        <w:rPr>
          <w:rFonts w:hAnsi="ＭＳ 明朝"/>
          <w:color w:val="000000" w:themeColor="text1"/>
          <w:sz w:val="24"/>
          <w:szCs w:val="24"/>
        </w:rPr>
      </w:pPr>
      <w:r w:rsidRPr="004B3AB0">
        <w:rPr>
          <w:rFonts w:hAnsi="ＭＳ 明朝" w:hint="eastAsia"/>
          <w:color w:val="000000" w:themeColor="text1"/>
          <w:sz w:val="24"/>
          <w:szCs w:val="24"/>
        </w:rPr>
        <w:t xml:space="preserve">(2) サービス管理責任者　　</w:t>
      </w:r>
      <w:r w:rsidRPr="004B3AB0">
        <w:rPr>
          <w:rFonts w:hAnsi="ＭＳ 明朝" w:hint="eastAsia"/>
          <w:color w:val="000000" w:themeColor="text1"/>
          <w:sz w:val="24"/>
          <w:szCs w:val="24"/>
          <w:u w:val="single"/>
        </w:rPr>
        <w:t>○名以上</w:t>
      </w:r>
    </w:p>
    <w:p w14:paraId="031680F2" w14:textId="77777777" w:rsidR="00185929" w:rsidRDefault="00DD6493" w:rsidP="00185929">
      <w:pPr>
        <w:autoSpaceDE w:val="0"/>
        <w:autoSpaceDN w:val="0"/>
        <w:ind w:leftChars="200" w:left="364" w:firstLineChars="100" w:firstLine="222"/>
        <w:rPr>
          <w:rFonts w:hAnsi="ＭＳ 明朝"/>
          <w:color w:val="000000" w:themeColor="text1"/>
          <w:sz w:val="24"/>
          <w:szCs w:val="24"/>
        </w:rPr>
      </w:pPr>
      <w:r w:rsidRPr="004B3AB0">
        <w:rPr>
          <w:rFonts w:hAnsi="ＭＳ 明朝" w:hint="eastAsia"/>
          <w:color w:val="000000" w:themeColor="text1"/>
          <w:sz w:val="24"/>
          <w:szCs w:val="24"/>
        </w:rPr>
        <w:t>サービス管理責任者は、個別支援計画の作成に関する業務のほか、次に掲げる業務を行う。</w:t>
      </w:r>
    </w:p>
    <w:p w14:paraId="5A15A546" w14:textId="15F56AFF" w:rsidR="00185929" w:rsidRPr="00266BCE" w:rsidRDefault="00185929" w:rsidP="00185929">
      <w:pPr>
        <w:autoSpaceDE w:val="0"/>
        <w:autoSpaceDN w:val="0"/>
        <w:ind w:leftChars="200" w:left="364" w:firstLineChars="100" w:firstLine="222"/>
        <w:rPr>
          <w:rFonts w:hAnsi="ＭＳ 明朝"/>
          <w:color w:val="FF0000"/>
          <w:sz w:val="24"/>
          <w:szCs w:val="24"/>
        </w:rPr>
      </w:pPr>
      <w:r w:rsidRPr="00266BCE">
        <w:rPr>
          <w:rFonts w:hAnsi="ＭＳ 明朝" w:hint="eastAsia"/>
          <w:color w:val="FF0000"/>
          <w:sz w:val="24"/>
          <w:szCs w:val="24"/>
        </w:rPr>
        <w:t>また、業務を行うに当たっては、利用者の自己決定の尊重を原則とした上で、利用者が自ら意思を決定することに困難を抱える場合には、適切に利用者への意思決定の支援が行われるよう努める。</w:t>
      </w:r>
    </w:p>
    <w:p w14:paraId="2CE513CB" w14:textId="59E2DAAC" w:rsidR="00DD6493" w:rsidRPr="004B3AB0" w:rsidRDefault="00DD6493" w:rsidP="0045534F">
      <w:pPr>
        <w:autoSpaceDE w:val="0"/>
        <w:autoSpaceDN w:val="0"/>
        <w:spacing w:line="240" w:lineRule="auto"/>
        <w:ind w:leftChars="225" w:left="631" w:hangingChars="100" w:hanging="222"/>
        <w:rPr>
          <w:rFonts w:hAnsi="ＭＳ 明朝"/>
          <w:color w:val="000000" w:themeColor="text1"/>
          <w:sz w:val="24"/>
          <w:szCs w:val="24"/>
        </w:rPr>
      </w:pPr>
      <w:r w:rsidRPr="004B3AB0">
        <w:rPr>
          <w:rFonts w:hAnsi="ＭＳ 明朝" w:hint="eastAsia"/>
          <w:color w:val="000000" w:themeColor="text1"/>
          <w:sz w:val="24"/>
          <w:szCs w:val="24"/>
        </w:rPr>
        <w:t>ア　利用申込者の利用に際し、その者に係る指定障害福祉サービス事業者等に対する照会等により、その者の</w:t>
      </w:r>
      <w:r w:rsidR="005E2108" w:rsidRPr="004B3AB0">
        <w:rPr>
          <w:rFonts w:hAnsi="ＭＳ 明朝" w:hint="eastAsia"/>
          <w:color w:val="000000" w:themeColor="text1"/>
          <w:sz w:val="24"/>
          <w:szCs w:val="24"/>
        </w:rPr>
        <w:t>心身</w:t>
      </w:r>
      <w:r w:rsidRPr="004B3AB0">
        <w:rPr>
          <w:rFonts w:hAnsi="ＭＳ 明朝" w:hint="eastAsia"/>
          <w:color w:val="000000" w:themeColor="text1"/>
          <w:sz w:val="24"/>
          <w:szCs w:val="24"/>
        </w:rPr>
        <w:t xml:space="preserve">の状況、当事業所以外における指定障害福祉サービス等の利用状況等を把握すること。 </w:t>
      </w:r>
    </w:p>
    <w:p w14:paraId="6B352697" w14:textId="7F75F8A4" w:rsidR="00DD6493" w:rsidRPr="004B3AB0" w:rsidRDefault="00DD6493" w:rsidP="0045534F">
      <w:pPr>
        <w:autoSpaceDE w:val="0"/>
        <w:autoSpaceDN w:val="0"/>
        <w:spacing w:line="240" w:lineRule="auto"/>
        <w:ind w:leftChars="225" w:left="631" w:hangingChars="100" w:hanging="222"/>
        <w:rPr>
          <w:rFonts w:hAnsi="ＭＳ 明朝"/>
          <w:color w:val="000000" w:themeColor="text1"/>
          <w:sz w:val="24"/>
          <w:szCs w:val="24"/>
        </w:rPr>
      </w:pPr>
      <w:r w:rsidRPr="004B3AB0">
        <w:rPr>
          <w:rFonts w:hAnsi="ＭＳ 明朝" w:hint="eastAsia"/>
          <w:color w:val="000000" w:themeColor="text1"/>
          <w:sz w:val="24"/>
          <w:szCs w:val="24"/>
        </w:rPr>
        <w:t>イ　利用者の</w:t>
      </w:r>
      <w:r w:rsidR="005E2108" w:rsidRPr="004B3AB0">
        <w:rPr>
          <w:rFonts w:hAnsi="ＭＳ 明朝" w:hint="eastAsia"/>
          <w:color w:val="000000" w:themeColor="text1"/>
          <w:sz w:val="24"/>
          <w:szCs w:val="24"/>
        </w:rPr>
        <w:t>心身</w:t>
      </w:r>
      <w:r w:rsidRPr="004B3AB0">
        <w:rPr>
          <w:rFonts w:hAnsi="ＭＳ 明朝" w:hint="eastAsia"/>
          <w:color w:val="000000" w:themeColor="text1"/>
          <w:sz w:val="24"/>
          <w:szCs w:val="24"/>
        </w:rPr>
        <w:t xml:space="preserve">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735A6F89" w14:textId="77777777" w:rsidR="0045534F" w:rsidRPr="004B3AB0" w:rsidRDefault="00DD6493" w:rsidP="0045534F">
      <w:pPr>
        <w:autoSpaceDE w:val="0"/>
        <w:autoSpaceDN w:val="0"/>
        <w:spacing w:line="240" w:lineRule="auto"/>
        <w:ind w:leftChars="225" w:left="631" w:hangingChars="100" w:hanging="222"/>
        <w:rPr>
          <w:rFonts w:hAnsi="ＭＳ 明朝"/>
          <w:color w:val="000000" w:themeColor="text1"/>
          <w:sz w:val="24"/>
          <w:szCs w:val="24"/>
        </w:rPr>
      </w:pPr>
      <w:r w:rsidRPr="004B3AB0">
        <w:rPr>
          <w:rFonts w:hAnsi="ＭＳ 明朝" w:hint="eastAsia"/>
          <w:color w:val="000000" w:themeColor="text1"/>
          <w:sz w:val="24"/>
          <w:szCs w:val="24"/>
        </w:rPr>
        <w:t>ウ　利用者が自立した社会生活を営むことができるよう指定生活介護事業所等との連絡調整を行うこと。</w:t>
      </w:r>
    </w:p>
    <w:p w14:paraId="31E5585C" w14:textId="2926194E" w:rsidR="009B2939" w:rsidRPr="00266BCE" w:rsidRDefault="00DD6493" w:rsidP="00266BCE">
      <w:pPr>
        <w:autoSpaceDE w:val="0"/>
        <w:autoSpaceDN w:val="0"/>
        <w:spacing w:line="240" w:lineRule="auto"/>
        <w:ind w:leftChars="225" w:left="631"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エ　他の従業者に対する技術指導及び助言を行うこと。 </w:t>
      </w:r>
    </w:p>
    <w:p w14:paraId="38DAFA20" w14:textId="77777777" w:rsidR="00DD6493" w:rsidRPr="004B3AB0" w:rsidRDefault="00DD6493" w:rsidP="005E2108">
      <w:pPr>
        <w:autoSpaceDE w:val="0"/>
        <w:autoSpaceDN w:val="0"/>
        <w:ind w:firstLineChars="100" w:firstLine="222"/>
        <w:rPr>
          <w:rFonts w:hAnsi="ＭＳ 明朝"/>
          <w:color w:val="000000" w:themeColor="text1"/>
          <w:sz w:val="24"/>
          <w:szCs w:val="24"/>
        </w:rPr>
      </w:pPr>
      <w:r w:rsidRPr="004B3AB0">
        <w:rPr>
          <w:rFonts w:hAnsi="ＭＳ 明朝" w:hint="eastAsia"/>
          <w:color w:val="000000" w:themeColor="text1"/>
          <w:sz w:val="24"/>
          <w:szCs w:val="24"/>
        </w:rPr>
        <w:t>(3)</w:t>
      </w:r>
      <w:r w:rsidRPr="004B3AB0">
        <w:rPr>
          <w:rFonts w:hAnsi="ＭＳ 明朝" w:hint="eastAsia"/>
          <w:color w:val="000000" w:themeColor="text1"/>
          <w:spacing w:val="10"/>
          <w:sz w:val="24"/>
          <w:szCs w:val="24"/>
        </w:rPr>
        <w:t xml:space="preserve"> 世話人</w:t>
      </w:r>
      <w:r w:rsidRPr="004B3AB0">
        <w:rPr>
          <w:rFonts w:hAnsi="ＭＳ 明朝" w:hint="eastAsia"/>
          <w:color w:val="000000" w:themeColor="text1"/>
          <w:sz w:val="24"/>
          <w:szCs w:val="24"/>
        </w:rPr>
        <w:t xml:space="preserve">　　</w:t>
      </w:r>
      <w:r w:rsidRPr="004B3AB0">
        <w:rPr>
          <w:rFonts w:hAnsi="ＭＳ 明朝" w:hint="eastAsia"/>
          <w:color w:val="000000" w:themeColor="text1"/>
          <w:sz w:val="24"/>
          <w:szCs w:val="24"/>
          <w:u w:val="single"/>
        </w:rPr>
        <w:t>○名以上</w:t>
      </w:r>
    </w:p>
    <w:p w14:paraId="43BA754B" w14:textId="77777777" w:rsidR="00DD6493" w:rsidRPr="004B3AB0" w:rsidRDefault="00DD6493" w:rsidP="005E2108">
      <w:pPr>
        <w:autoSpaceDE w:val="0"/>
        <w:autoSpaceDN w:val="0"/>
        <w:ind w:firstLineChars="300" w:firstLine="666"/>
        <w:rPr>
          <w:rFonts w:hAnsi="ＭＳ 明朝"/>
          <w:color w:val="000000" w:themeColor="text1"/>
          <w:sz w:val="24"/>
          <w:szCs w:val="24"/>
        </w:rPr>
      </w:pPr>
      <w:r w:rsidRPr="004B3AB0">
        <w:rPr>
          <w:rFonts w:hAnsi="ＭＳ 明朝" w:hint="eastAsia"/>
          <w:color w:val="000000" w:themeColor="text1"/>
          <w:sz w:val="24"/>
          <w:szCs w:val="24"/>
        </w:rPr>
        <w:t>世話人は、食事の提供や生活上の相談等、日常生活を適切に援助する。</w:t>
      </w:r>
    </w:p>
    <w:p w14:paraId="6332940A" w14:textId="77777777" w:rsidR="00DD6493" w:rsidRPr="004B3AB0" w:rsidRDefault="00DD6493" w:rsidP="005E2108">
      <w:pPr>
        <w:autoSpaceDE w:val="0"/>
        <w:autoSpaceDN w:val="0"/>
        <w:ind w:firstLineChars="100" w:firstLine="222"/>
        <w:rPr>
          <w:rFonts w:hAnsi="ＭＳ 明朝"/>
          <w:color w:val="000000" w:themeColor="text1"/>
          <w:sz w:val="24"/>
          <w:szCs w:val="24"/>
        </w:rPr>
      </w:pPr>
      <w:r w:rsidRPr="004B3AB0">
        <w:rPr>
          <w:rFonts w:hAnsi="ＭＳ 明朝" w:hint="eastAsia"/>
          <w:color w:val="000000" w:themeColor="text1"/>
          <w:sz w:val="24"/>
          <w:szCs w:val="24"/>
        </w:rPr>
        <w:t>(4)</w:t>
      </w:r>
      <w:r w:rsidRPr="004B3AB0">
        <w:rPr>
          <w:rFonts w:hAnsi="ＭＳ 明朝" w:hint="eastAsia"/>
          <w:color w:val="000000" w:themeColor="text1"/>
          <w:spacing w:val="10"/>
          <w:sz w:val="24"/>
          <w:szCs w:val="24"/>
        </w:rPr>
        <w:t xml:space="preserve"> 生活支援員</w:t>
      </w:r>
      <w:r w:rsidRPr="004B3AB0">
        <w:rPr>
          <w:rFonts w:hAnsi="ＭＳ 明朝" w:hint="eastAsia"/>
          <w:color w:val="000000" w:themeColor="text1"/>
          <w:sz w:val="24"/>
          <w:szCs w:val="24"/>
        </w:rPr>
        <w:t xml:space="preserve">　　</w:t>
      </w:r>
      <w:r w:rsidRPr="004B3AB0">
        <w:rPr>
          <w:rFonts w:hAnsi="ＭＳ 明朝" w:hint="eastAsia"/>
          <w:color w:val="000000" w:themeColor="text1"/>
          <w:sz w:val="24"/>
          <w:szCs w:val="24"/>
          <w:u w:val="single"/>
        </w:rPr>
        <w:t>○名以上</w:t>
      </w:r>
    </w:p>
    <w:p w14:paraId="26661CA6" w14:textId="77777777" w:rsidR="00DD6493" w:rsidRPr="004B3AB0" w:rsidRDefault="00DD6493" w:rsidP="00FA2760">
      <w:pPr>
        <w:autoSpaceDE w:val="0"/>
        <w:autoSpaceDN w:val="0"/>
        <w:ind w:leftChars="229" w:left="416" w:firstLineChars="102" w:firstLine="226"/>
        <w:rPr>
          <w:rFonts w:hAnsi="ＭＳ 明朝"/>
          <w:color w:val="000000" w:themeColor="text1"/>
          <w:sz w:val="24"/>
          <w:szCs w:val="24"/>
        </w:rPr>
      </w:pPr>
      <w:r w:rsidRPr="004B3AB0">
        <w:rPr>
          <w:rFonts w:hAnsi="ＭＳ 明朝" w:hint="eastAsia"/>
          <w:color w:val="000000" w:themeColor="text1"/>
          <w:sz w:val="24"/>
          <w:szCs w:val="24"/>
        </w:rPr>
        <w:t>生活支援員は、利用者に対して、入浴、排せつ又は食事の介護等を行う。</w:t>
      </w:r>
    </w:p>
    <w:p w14:paraId="7D047914" w14:textId="5682E5DF" w:rsidR="00DD6493" w:rsidRPr="004B3AB0" w:rsidRDefault="00DD6493" w:rsidP="005E2108">
      <w:pPr>
        <w:autoSpaceDE w:val="0"/>
        <w:autoSpaceDN w:val="0"/>
        <w:rPr>
          <w:rFonts w:hAnsi="ＭＳ 明朝"/>
          <w:color w:val="000000" w:themeColor="text1"/>
          <w:sz w:val="24"/>
          <w:szCs w:val="24"/>
        </w:rPr>
      </w:pPr>
      <w:r w:rsidRPr="004B3AB0">
        <w:rPr>
          <w:rFonts w:hAnsi="ＭＳ 明朝" w:hint="eastAsia"/>
          <w:noProof/>
          <w:color w:val="000000" w:themeColor="text1"/>
          <w:sz w:val="24"/>
          <w:szCs w:val="24"/>
        </w:rPr>
        <mc:AlternateContent>
          <mc:Choice Requires="wps">
            <w:drawing>
              <wp:inline distT="0" distB="0" distL="0" distR="0" wp14:anchorId="1B23F958" wp14:editId="73513C06">
                <wp:extent cx="6037580" cy="243205"/>
                <wp:effectExtent l="0" t="0" r="20320" b="2349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243205"/>
                        </a:xfrm>
                        <a:prstGeom prst="rect">
                          <a:avLst/>
                        </a:prstGeom>
                        <a:solidFill>
                          <a:srgbClr val="FFFFFF"/>
                        </a:solidFill>
                        <a:ln w="9525">
                          <a:solidFill>
                            <a:srgbClr val="000000"/>
                          </a:solidFill>
                          <a:prstDash val="dash"/>
                          <a:miter lim="800000"/>
                          <a:headEnd/>
                          <a:tailEnd/>
                        </a:ln>
                      </wps:spPr>
                      <wps:txbx>
                        <w:txbxContent>
                          <w:p w14:paraId="18427E18" w14:textId="77777777" w:rsidR="00DD6493" w:rsidRPr="00EC0387" w:rsidRDefault="00DD6493" w:rsidP="00AE5814">
                            <w:r>
                              <w:rPr>
                                <w:rFonts w:hint="eastAsia"/>
                              </w:rPr>
                              <w:t>外部サービス利用型指定共同生活援助を行う場合は生活支援員の規定を削除する。</w:t>
                            </w:r>
                          </w:p>
                        </w:txbxContent>
                      </wps:txbx>
                      <wps:bodyPr rot="0" vert="horz" wrap="square" lIns="74295" tIns="8890" rIns="74295" bIns="8890" anchor="ctr" anchorCtr="0" upright="1">
                        <a:noAutofit/>
                      </wps:bodyPr>
                    </wps:wsp>
                  </a:graphicData>
                </a:graphic>
              </wp:inline>
            </w:drawing>
          </mc:Choice>
          <mc:Fallback>
            <w:pict>
              <v:shape w14:anchorId="1B23F958" id="Text Box 22" o:spid="_x0000_s1029" type="#_x0000_t202" style="width:475.4pt;height:19.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">
                <v:stroke dashstyle="dash"/>
                <v:textbox inset="5.85pt,.7pt,5.85pt,.7pt">
                  <w:txbxContent>
                    <w:p w14:paraId="18427E18" w14:textId="77777777" w:rsidR="00DD6493" w:rsidRPr="00EC0387" w:rsidRDefault="00DD6493" w:rsidP="00AE5814">
                      <w:r>
                        <w:rPr>
                          <w:rFonts w:hint="eastAsia"/>
                        </w:rPr>
                        <w:t>外部サービス利用型指定共同生活援助を行う場合は生活支援員の規定を削除する。</w:t>
                      </w:r>
                    </w:p>
                  </w:txbxContent>
                </v:textbox>
                <w10:anchorlock/>
              </v:shape>
            </w:pict>
          </mc:Fallback>
        </mc:AlternateContent>
      </w:r>
      <w:r w:rsidRPr="004B3AB0">
        <w:rPr>
          <w:rFonts w:hAnsi="ＭＳ 明朝" w:hint="eastAsia"/>
          <w:color w:val="000000" w:themeColor="text1"/>
          <w:sz w:val="24"/>
          <w:szCs w:val="24"/>
        </w:rPr>
        <w:t xml:space="preserve"> </w:t>
      </w:r>
    </w:p>
    <w:p w14:paraId="2FA5E4BC" w14:textId="67306C75" w:rsidR="00DD6493" w:rsidRPr="004B3AB0" w:rsidRDefault="00DD6493" w:rsidP="005E2108">
      <w:pPr>
        <w:autoSpaceDE w:val="0"/>
        <w:autoSpaceDN w:val="0"/>
        <w:ind w:firstLineChars="100" w:firstLine="222"/>
        <w:rPr>
          <w:rFonts w:hAnsi="ＭＳ 明朝"/>
          <w:color w:val="000000" w:themeColor="text1"/>
          <w:sz w:val="24"/>
          <w:szCs w:val="24"/>
          <w:u w:val="single"/>
        </w:rPr>
      </w:pPr>
      <w:r w:rsidRPr="004B3AB0">
        <w:rPr>
          <w:rFonts w:hAnsi="ＭＳ 明朝" w:hint="eastAsia"/>
          <w:color w:val="000000" w:themeColor="text1"/>
          <w:sz w:val="24"/>
          <w:szCs w:val="24"/>
          <w:u w:val="single"/>
        </w:rPr>
        <w:t>(5)</w:t>
      </w:r>
      <w:r w:rsidRPr="004B3AB0">
        <w:rPr>
          <w:rFonts w:hAnsi="ＭＳ 明朝" w:hint="eastAsia"/>
          <w:color w:val="000000" w:themeColor="text1"/>
          <w:spacing w:val="10"/>
          <w:sz w:val="24"/>
          <w:szCs w:val="24"/>
          <w:u w:val="single"/>
        </w:rPr>
        <w:t xml:space="preserve"> 夜間支援員</w:t>
      </w:r>
      <w:r w:rsidRPr="004B3AB0">
        <w:rPr>
          <w:rFonts w:hAnsi="ＭＳ 明朝" w:hint="eastAsia"/>
          <w:color w:val="000000" w:themeColor="text1"/>
          <w:sz w:val="24"/>
          <w:szCs w:val="24"/>
          <w:u w:val="single"/>
        </w:rPr>
        <w:t xml:space="preserve">　　○名以上</w:t>
      </w:r>
    </w:p>
    <w:p w14:paraId="0A44CC81" w14:textId="77777777" w:rsidR="00DD6493" w:rsidRPr="004B3AB0" w:rsidRDefault="00DD6493" w:rsidP="005E2108">
      <w:pPr>
        <w:autoSpaceDE w:val="0"/>
        <w:autoSpaceDN w:val="0"/>
        <w:ind w:leftChars="200" w:left="364" w:firstLineChars="100" w:firstLine="222"/>
        <w:rPr>
          <w:rFonts w:hAnsi="ＭＳ 明朝"/>
          <w:color w:val="000000" w:themeColor="text1"/>
          <w:sz w:val="24"/>
          <w:szCs w:val="24"/>
          <w:u w:val="single"/>
        </w:rPr>
      </w:pPr>
      <w:r w:rsidRPr="004B3AB0">
        <w:rPr>
          <w:rFonts w:hAnsi="ＭＳ 明朝" w:hint="eastAsia"/>
          <w:color w:val="000000" w:themeColor="text1"/>
          <w:sz w:val="24"/>
          <w:szCs w:val="24"/>
          <w:u w:val="single"/>
        </w:rPr>
        <w:t>夜間支援員は、夜間から早朝において、利用者に病状の悪化や急変等があった際の緊急対応を行う。</w:t>
      </w:r>
    </w:p>
    <w:p w14:paraId="43FD6141" w14:textId="4B7B5BF0" w:rsidR="00DD6493" w:rsidRPr="004B3AB0" w:rsidRDefault="00DD6493" w:rsidP="005E2108">
      <w:pPr>
        <w:autoSpaceDE w:val="0"/>
        <w:autoSpaceDN w:val="0"/>
        <w:rPr>
          <w:rFonts w:hAnsi="ＭＳ 明朝"/>
          <w:color w:val="000000" w:themeColor="text1"/>
          <w:sz w:val="24"/>
          <w:szCs w:val="24"/>
        </w:rPr>
      </w:pPr>
      <w:r w:rsidRPr="004B3AB0">
        <w:rPr>
          <w:rFonts w:hAnsi="ＭＳ 明朝" w:hint="eastAsia"/>
          <w:noProof/>
          <w:color w:val="000000" w:themeColor="text1"/>
          <w:sz w:val="24"/>
          <w:szCs w:val="24"/>
        </w:rPr>
        <mc:AlternateContent>
          <mc:Choice Requires="wps">
            <w:drawing>
              <wp:inline distT="0" distB="0" distL="0" distR="0" wp14:anchorId="7075FD25" wp14:editId="6EB6F41B">
                <wp:extent cx="6037580" cy="276225"/>
                <wp:effectExtent l="0" t="0" r="20320" b="28575"/>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276225"/>
                        </a:xfrm>
                        <a:prstGeom prst="rect">
                          <a:avLst/>
                        </a:prstGeom>
                        <a:solidFill>
                          <a:srgbClr val="FFFFFF"/>
                        </a:solidFill>
                        <a:ln w="9525">
                          <a:solidFill>
                            <a:srgbClr val="000000"/>
                          </a:solidFill>
                          <a:prstDash val="dash"/>
                          <a:miter lim="800000"/>
                          <a:headEnd/>
                          <a:tailEnd/>
                        </a:ln>
                      </wps:spPr>
                      <wps:txbx>
                        <w:txbxContent>
                          <w:p w14:paraId="02B9205D" w14:textId="42428DE2" w:rsidR="00DD6493" w:rsidRDefault="00DD6493" w:rsidP="00AE5814">
                            <w:r>
                              <w:rPr>
                                <w:rFonts w:hint="eastAsia"/>
                              </w:rPr>
                              <w:t>夜間支援員を配置する場合は、</w:t>
                            </w:r>
                            <w:r w:rsidR="00B10E92">
                              <w:rPr>
                                <w:rFonts w:hint="eastAsia"/>
                              </w:rPr>
                              <w:t>勤務、宿直、巡回等、</w:t>
                            </w:r>
                            <w:r>
                              <w:rPr>
                                <w:rFonts w:hint="eastAsia"/>
                              </w:rPr>
                              <w:t>支援の内容に応じた記載する。</w:t>
                            </w:r>
                          </w:p>
                        </w:txbxContent>
                      </wps:txbx>
                      <wps:bodyPr rot="0" vert="horz" wrap="square" lIns="74295" tIns="8890" rIns="74295" bIns="8890" anchor="t" anchorCtr="0" upright="1">
                        <a:noAutofit/>
                      </wps:bodyPr>
                    </wps:wsp>
                  </a:graphicData>
                </a:graphic>
              </wp:inline>
            </w:drawing>
          </mc:Choice>
          <mc:Fallback>
            <w:pict>
              <v:shape w14:anchorId="7075FD25" id="Text Box 4" o:spid="_x0000_s1030" type="#_x0000_t202" style="width:475.4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">
                <v:stroke dashstyle="dash"/>
                <v:textbox inset="5.85pt,.7pt,5.85pt,.7pt">
                  <w:txbxContent>
                    <w:p w14:paraId="02B9205D" w14:textId="42428DE2" w:rsidR="00DD6493" w:rsidRDefault="00DD6493" w:rsidP="00AE5814">
                      <w:r>
                        <w:rPr>
                          <w:rFonts w:hint="eastAsia"/>
                        </w:rPr>
                        <w:t>夜間支援員を配置する場合は、</w:t>
                      </w:r>
                      <w:r w:rsidR="00B10E92">
                        <w:rPr>
                          <w:rFonts w:hint="eastAsia"/>
                        </w:rPr>
                        <w:t>勤務、宿直、巡回等、</w:t>
                      </w:r>
                      <w:r>
                        <w:rPr>
                          <w:rFonts w:hint="eastAsia"/>
                        </w:rPr>
                        <w:t>支援の内容に応じた記載する。</w:t>
                      </w:r>
                    </w:p>
                  </w:txbxContent>
                </v:textbox>
                <w10:anchorlock/>
              </v:shape>
            </w:pict>
          </mc:Fallback>
        </mc:AlternateContent>
      </w:r>
    </w:p>
    <w:p w14:paraId="48EDD88E" w14:textId="77777777" w:rsidR="0081324D" w:rsidRDefault="0081324D" w:rsidP="005E2108">
      <w:pPr>
        <w:autoSpaceDE w:val="0"/>
        <w:autoSpaceDN w:val="0"/>
        <w:spacing w:line="298" w:lineRule="exact"/>
        <w:rPr>
          <w:rFonts w:hAnsi="ＭＳ 明朝"/>
          <w:color w:val="000000" w:themeColor="text1"/>
          <w:sz w:val="24"/>
          <w:szCs w:val="24"/>
        </w:rPr>
      </w:pPr>
    </w:p>
    <w:p w14:paraId="1AB48411" w14:textId="53CF0B35" w:rsidR="004B3AB0" w:rsidRPr="004B3AB0" w:rsidRDefault="00FA2760" w:rsidP="005E2108">
      <w:pPr>
        <w:autoSpaceDE w:val="0"/>
        <w:autoSpaceDN w:val="0"/>
        <w:spacing w:line="298" w:lineRule="exact"/>
        <w:rPr>
          <w:rFonts w:hAnsi="ＭＳ 明朝"/>
          <w:color w:val="000000" w:themeColor="text1"/>
          <w:sz w:val="24"/>
          <w:szCs w:val="24"/>
        </w:rPr>
      </w:pPr>
      <w:r w:rsidRPr="004B3AB0">
        <w:rPr>
          <w:rFonts w:hAnsi="ＭＳ 明朝" w:hint="eastAsia"/>
          <w:noProof/>
          <w:color w:val="000000" w:themeColor="text1"/>
          <w:sz w:val="24"/>
          <w:szCs w:val="24"/>
        </w:rPr>
        <mc:AlternateContent>
          <mc:Choice Requires="wps">
            <w:drawing>
              <wp:inline distT="0" distB="0" distL="0" distR="0" wp14:anchorId="63E634A3" wp14:editId="424148B8">
                <wp:extent cx="6037580" cy="238125"/>
                <wp:effectExtent l="0" t="0" r="20320" b="28575"/>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238125"/>
                        </a:xfrm>
                        <a:prstGeom prst="rect">
                          <a:avLst/>
                        </a:prstGeom>
                        <a:solidFill>
                          <a:srgbClr val="FFFFFF"/>
                        </a:solidFill>
                        <a:ln w="9525">
                          <a:solidFill>
                            <a:srgbClr val="000000"/>
                          </a:solidFill>
                          <a:prstDash val="dash"/>
                          <a:miter lim="800000"/>
                          <a:headEnd/>
                          <a:tailEnd/>
                        </a:ln>
                      </wps:spPr>
                      <wps:txbx>
                        <w:txbxContent>
                          <w:p w14:paraId="2E3E5A19" w14:textId="77777777" w:rsidR="00FA2760" w:rsidRPr="00EC0387" w:rsidRDefault="00FA2760" w:rsidP="00FA2760">
                            <w:r w:rsidRPr="00BB77A1">
                              <w:rPr>
                                <w:rFonts w:hint="eastAsia"/>
                              </w:rPr>
                              <w:t>従業者の「員数」は、基準上配置すべき員数を満たす範囲において「○人以上」と記載することも差し支えない。</w:t>
                            </w:r>
                          </w:p>
                        </w:txbxContent>
                      </wps:txbx>
                      <wps:bodyPr rot="0" vert="horz" wrap="square" lIns="74295" tIns="8890" rIns="74295" bIns="8890" anchor="t" anchorCtr="0" upright="1">
                        <a:noAutofit/>
                      </wps:bodyPr>
                    </wps:wsp>
                  </a:graphicData>
                </a:graphic>
              </wp:inline>
            </w:drawing>
          </mc:Choice>
          <mc:Fallback>
            <w:pict>
              <v:shape w14:anchorId="63E634A3" id="_x0000_s1031" type="#_x0000_t202" style="width:475.4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">
                <v:stroke dashstyle="dash"/>
                <v:textbox inset="5.85pt,.7pt,5.85pt,.7pt">
                  <w:txbxContent>
                    <w:p w14:paraId="2E3E5A19" w14:textId="77777777" w:rsidR="00FA2760" w:rsidRPr="00EC0387" w:rsidRDefault="00FA2760" w:rsidP="00FA2760">
                      <w:r w:rsidRPr="00BB77A1">
                        <w:rPr>
                          <w:rFonts w:hint="eastAsia"/>
                        </w:rPr>
                        <w:t>従業者の「員数」は、基準上配置すべき員数を満たす範囲において「○人以上」と記載することも差し支えない。</w:t>
                      </w:r>
                    </w:p>
                  </w:txbxContent>
                </v:textbox>
                <w10:anchorlock/>
              </v:shape>
            </w:pict>
          </mc:Fallback>
        </mc:AlternateContent>
      </w:r>
    </w:p>
    <w:p w14:paraId="5537298D" w14:textId="1B2433FE" w:rsidR="00DD6493" w:rsidRPr="004B3AB0" w:rsidRDefault="00DD6493" w:rsidP="005E2108">
      <w:pPr>
        <w:autoSpaceDE w:val="0"/>
        <w:autoSpaceDN w:val="0"/>
        <w:spacing w:line="298" w:lineRule="exact"/>
        <w:rPr>
          <w:rFonts w:hAnsi="ＭＳ 明朝"/>
          <w:color w:val="000000" w:themeColor="text1"/>
          <w:sz w:val="24"/>
          <w:szCs w:val="24"/>
        </w:rPr>
      </w:pPr>
      <w:r w:rsidRPr="004B3AB0">
        <w:rPr>
          <w:rFonts w:hAnsi="ＭＳ 明朝" w:hint="eastAsia"/>
          <w:color w:val="000000" w:themeColor="text1"/>
          <w:sz w:val="24"/>
          <w:szCs w:val="24"/>
        </w:rPr>
        <w:t>（事業所の入居定員）</w:t>
      </w:r>
    </w:p>
    <w:p w14:paraId="4041EF46" w14:textId="4C29F12F" w:rsidR="00DD6493" w:rsidRDefault="00DD6493" w:rsidP="00324588">
      <w:pPr>
        <w:autoSpaceDE w:val="0"/>
        <w:autoSpaceDN w:val="0"/>
        <w:spacing w:line="240" w:lineRule="auto"/>
        <w:ind w:left="2"/>
        <w:rPr>
          <w:rFonts w:hAnsi="ＭＳ 明朝"/>
          <w:color w:val="000000" w:themeColor="text1"/>
          <w:sz w:val="24"/>
          <w:szCs w:val="24"/>
          <w:u w:val="single"/>
        </w:rPr>
      </w:pPr>
      <w:r w:rsidRPr="004B3AB0">
        <w:rPr>
          <w:rFonts w:hAnsi="ＭＳ 明朝" w:hint="eastAsia"/>
          <w:color w:val="000000" w:themeColor="text1"/>
          <w:sz w:val="24"/>
          <w:szCs w:val="24"/>
        </w:rPr>
        <w:t>第５条　事業所の入居定員は、</w:t>
      </w:r>
      <w:r w:rsidRPr="004B3AB0">
        <w:rPr>
          <w:rFonts w:hAnsi="ＭＳ 明朝" w:hint="eastAsia"/>
          <w:color w:val="000000" w:themeColor="text1"/>
          <w:sz w:val="24"/>
          <w:szCs w:val="24"/>
          <w:u w:val="single"/>
        </w:rPr>
        <w:t>○○</w:t>
      </w:r>
      <w:r w:rsidRPr="004B3AB0">
        <w:rPr>
          <w:rFonts w:hAnsi="ＭＳ 明朝" w:hint="eastAsia"/>
          <w:color w:val="000000" w:themeColor="text1"/>
          <w:sz w:val="24"/>
          <w:szCs w:val="24"/>
        </w:rPr>
        <w:t>名とする。</w:t>
      </w:r>
      <w:r w:rsidRPr="004B3AB0">
        <w:rPr>
          <w:rFonts w:hAnsi="ＭＳ 明朝" w:hint="eastAsia"/>
          <w:color w:val="000000" w:themeColor="text1"/>
          <w:sz w:val="24"/>
          <w:szCs w:val="24"/>
          <w:u w:val="single"/>
        </w:rPr>
        <w:t>なお、入居定員には体験利用に係る利用者も含む。</w:t>
      </w:r>
      <w:r w:rsidR="00324588" w:rsidRPr="004B3AB0">
        <w:rPr>
          <w:rFonts w:hAnsi="ＭＳ 明朝" w:hint="eastAsia"/>
          <w:noProof/>
          <w:color w:val="000000" w:themeColor="text1"/>
          <w:sz w:val="24"/>
          <w:szCs w:val="24"/>
        </w:rPr>
        <w:lastRenderedPageBreak/>
        <mc:AlternateContent>
          <mc:Choice Requires="wps">
            <w:drawing>
              <wp:inline distT="0" distB="0" distL="0" distR="0" wp14:anchorId="00166E9F" wp14:editId="15098C6A">
                <wp:extent cx="6096000" cy="2219325"/>
                <wp:effectExtent l="0" t="0" r="19050" b="28575"/>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219325"/>
                        </a:xfrm>
                        <a:prstGeom prst="rect">
                          <a:avLst/>
                        </a:prstGeom>
                        <a:solidFill>
                          <a:srgbClr val="FFFFFF"/>
                        </a:solidFill>
                        <a:ln w="9525">
                          <a:solidFill>
                            <a:srgbClr val="000000"/>
                          </a:solidFill>
                          <a:prstDash val="dash"/>
                          <a:miter lim="800000"/>
                          <a:headEnd/>
                          <a:tailEnd/>
                        </a:ln>
                      </wps:spPr>
                      <wps:txbx>
                        <w:txbxContent>
                          <w:p w14:paraId="1E2990ED" w14:textId="77777777" w:rsidR="00324588" w:rsidRDefault="00324588" w:rsidP="00324588">
                            <w:r>
                              <w:rPr>
                                <w:rFonts w:hint="eastAsia"/>
                              </w:rPr>
                              <w:t>体験利用を行わない場合は、なお書きを削除する。</w:t>
                            </w:r>
                          </w:p>
                          <w:p w14:paraId="3BA99895" w14:textId="77777777" w:rsidR="00324588" w:rsidRPr="00BB77A1" w:rsidRDefault="00324588" w:rsidP="00324588">
                            <w:pPr>
                              <w:wordWrap w:val="0"/>
                              <w:rPr>
                                <w:color w:val="000000" w:themeColor="text1"/>
                              </w:rPr>
                            </w:pPr>
                            <w:r>
                              <w:rPr>
                                <w:rFonts w:hint="eastAsia"/>
                              </w:rPr>
                              <w:t>複数の共同生活住居を設置する場合は、次のように第２項で各住居の定員も記載す</w:t>
                            </w:r>
                            <w:r w:rsidRPr="00BB77A1">
                              <w:rPr>
                                <w:rFonts w:hint="eastAsia"/>
                                <w:color w:val="000000" w:themeColor="text1"/>
                              </w:rPr>
                              <w:t>る。</w:t>
                            </w:r>
                          </w:p>
                          <w:p w14:paraId="744F66B7" w14:textId="77777777" w:rsidR="00324588" w:rsidRPr="00BB77A1" w:rsidRDefault="00324588" w:rsidP="00324588">
                            <w:pPr>
                              <w:wordWrap w:val="0"/>
                              <w:rPr>
                                <w:color w:val="000000" w:themeColor="text1"/>
                              </w:rPr>
                            </w:pPr>
                            <w:r w:rsidRPr="00BB77A1">
                              <w:rPr>
                                <w:rFonts w:hint="eastAsia"/>
                                <w:color w:val="000000" w:themeColor="text1"/>
                              </w:rPr>
                              <w:t>２　各共同生活住居の定員は、次のとおりとする。</w:t>
                            </w:r>
                          </w:p>
                          <w:p w14:paraId="25246B79" w14:textId="77777777" w:rsidR="00324588" w:rsidRPr="00BB77A1" w:rsidRDefault="00324588" w:rsidP="00324588">
                            <w:pPr>
                              <w:wordWrap w:val="0"/>
                              <w:spacing w:line="309" w:lineRule="exact"/>
                              <w:ind w:firstLineChars="100" w:firstLine="182"/>
                              <w:rPr>
                                <w:color w:val="000000" w:themeColor="text1"/>
                              </w:rPr>
                            </w:pPr>
                            <w:r w:rsidRPr="00BB77A1">
                              <w:rPr>
                                <w:rFonts w:hint="eastAsia"/>
                                <w:color w:val="000000" w:themeColor="text1"/>
                              </w:rPr>
                              <w:t>(1）△△△　　○○名</w:t>
                            </w:r>
                          </w:p>
                          <w:p w14:paraId="013BD781" w14:textId="77777777" w:rsidR="00324588" w:rsidRPr="00BB77A1" w:rsidRDefault="00324588" w:rsidP="00324588">
                            <w:pPr>
                              <w:wordWrap w:val="0"/>
                              <w:spacing w:line="309" w:lineRule="exact"/>
                              <w:ind w:firstLineChars="100" w:firstLine="182"/>
                              <w:rPr>
                                <w:color w:val="000000" w:themeColor="text1"/>
                              </w:rPr>
                            </w:pPr>
                            <w:r w:rsidRPr="00BB77A1">
                              <w:rPr>
                                <w:rFonts w:hint="eastAsia"/>
                                <w:color w:val="000000" w:themeColor="text1"/>
                              </w:rPr>
                              <w:t>(2）□□□　　○○名</w:t>
                            </w:r>
                          </w:p>
                          <w:p w14:paraId="6FC71B78" w14:textId="77777777" w:rsidR="00324588" w:rsidRPr="00BB77A1" w:rsidRDefault="00324588" w:rsidP="00324588">
                            <w:pPr>
                              <w:wordWrap w:val="0"/>
                              <w:spacing w:line="309" w:lineRule="exact"/>
                              <w:rPr>
                                <w:color w:val="000000" w:themeColor="text1"/>
                              </w:rPr>
                            </w:pPr>
                            <w:r w:rsidRPr="00BB77A1">
                              <w:rPr>
                                <w:rFonts w:hint="eastAsia"/>
                                <w:color w:val="000000" w:themeColor="text1"/>
                              </w:rPr>
                              <w:t>また、共同生活住居に複数のユニットを有する場合には、次のようにユニットごとの入居定員もあわせて記載すること。</w:t>
                            </w:r>
                          </w:p>
                          <w:p w14:paraId="4475BFDC" w14:textId="77777777" w:rsidR="00324588" w:rsidRPr="00BB77A1" w:rsidRDefault="00324588" w:rsidP="00324588">
                            <w:pPr>
                              <w:wordWrap w:val="0"/>
                              <w:ind w:firstLineChars="100" w:firstLine="182"/>
                              <w:rPr>
                                <w:color w:val="000000" w:themeColor="text1"/>
                              </w:rPr>
                            </w:pPr>
                            <w:r w:rsidRPr="00BB77A1">
                              <w:rPr>
                                <w:rFonts w:hint="eastAsia"/>
                                <w:color w:val="000000" w:themeColor="text1"/>
                              </w:rPr>
                              <w:t xml:space="preserve">　各共同生活住居の定員は、次のとおりとする。</w:t>
                            </w:r>
                          </w:p>
                          <w:p w14:paraId="744E2446" w14:textId="77777777" w:rsidR="00324588" w:rsidRPr="00BB77A1" w:rsidRDefault="00324588" w:rsidP="00324588">
                            <w:pPr>
                              <w:wordWrap w:val="0"/>
                              <w:spacing w:line="309" w:lineRule="exact"/>
                              <w:rPr>
                                <w:color w:val="000000" w:themeColor="text1"/>
                              </w:rPr>
                            </w:pPr>
                            <w:r w:rsidRPr="00BB77A1">
                              <w:rPr>
                                <w:rFonts w:hint="eastAsia"/>
                                <w:color w:val="000000" w:themeColor="text1"/>
                              </w:rPr>
                              <w:t xml:space="preserve">　(1）△△△　　○○名（ユニット①　○名、ユニット②　○名）</w:t>
                            </w:r>
                          </w:p>
                          <w:p w14:paraId="74D28AF6" w14:textId="77777777" w:rsidR="00324588" w:rsidRPr="00BB77A1" w:rsidRDefault="00324588" w:rsidP="00324588">
                            <w:pPr>
                              <w:wordWrap w:val="0"/>
                              <w:spacing w:line="309" w:lineRule="exact"/>
                              <w:ind w:firstLineChars="100" w:firstLine="182"/>
                              <w:rPr>
                                <w:color w:val="000000" w:themeColor="text1"/>
                              </w:rPr>
                            </w:pPr>
                            <w:r w:rsidRPr="00BB77A1">
                              <w:rPr>
                                <w:rFonts w:hint="eastAsia"/>
                                <w:color w:val="000000" w:themeColor="text1"/>
                              </w:rPr>
                              <w:t>(2）□□□　　○○名（ユニット①　○名、ユニット②　○名）</w:t>
                            </w:r>
                          </w:p>
                        </w:txbxContent>
                      </wps:txbx>
                      <wps:bodyPr rot="0" vert="horz" wrap="square" lIns="74295" tIns="8890" rIns="74295" bIns="8890" anchor="ctr" anchorCtr="0" upright="1">
                        <a:noAutofit/>
                      </wps:bodyPr>
                    </wps:wsp>
                  </a:graphicData>
                </a:graphic>
              </wp:inline>
            </w:drawing>
          </mc:Choice>
          <mc:Fallback>
            <w:pict>
              <v:shape w14:anchorId="00166E9F" id="Text Box 7" o:spid="_x0000_s1032" type="#_x0000_t202" style="width:480pt;height:17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">
                <v:stroke dashstyle="dash"/>
                <v:textbox inset="5.85pt,.7pt,5.85pt,.7pt">
                  <w:txbxContent>
                    <w:p w14:paraId="1E2990ED" w14:textId="77777777" w:rsidR="00324588" w:rsidRDefault="00324588" w:rsidP="00324588">
                      <w:r>
                        <w:rPr>
                          <w:rFonts w:hint="eastAsia"/>
                        </w:rPr>
                        <w:t>体験利用を行わない場合は、なお書きを削除する。</w:t>
                      </w:r>
                    </w:p>
                    <w:p w14:paraId="3BA99895" w14:textId="77777777" w:rsidR="00324588" w:rsidRPr="00BB77A1" w:rsidRDefault="00324588" w:rsidP="00324588">
                      <w:pPr>
                        <w:wordWrap w:val="0"/>
                        <w:rPr>
                          <w:color w:val="000000" w:themeColor="text1"/>
                        </w:rPr>
                      </w:pPr>
                      <w:r>
                        <w:rPr>
                          <w:rFonts w:hint="eastAsia"/>
                        </w:rPr>
                        <w:t>複数の共同生活住居を設置する場合は、次のように第２項で各住居の定員も記載す</w:t>
                      </w:r>
                      <w:r w:rsidRPr="00BB77A1">
                        <w:rPr>
                          <w:rFonts w:hint="eastAsia"/>
                          <w:color w:val="000000" w:themeColor="text1"/>
                        </w:rPr>
                        <w:t>る。</w:t>
                      </w:r>
                    </w:p>
                    <w:p w14:paraId="744F66B7" w14:textId="77777777" w:rsidR="00324588" w:rsidRPr="00BB77A1" w:rsidRDefault="00324588" w:rsidP="00324588">
                      <w:pPr>
                        <w:wordWrap w:val="0"/>
                        <w:rPr>
                          <w:color w:val="000000" w:themeColor="text1"/>
                        </w:rPr>
                      </w:pPr>
                      <w:r w:rsidRPr="00BB77A1">
                        <w:rPr>
                          <w:rFonts w:hint="eastAsia"/>
                          <w:color w:val="000000" w:themeColor="text1"/>
                        </w:rPr>
                        <w:t>２　各共同生活住居の定員は、次のとおりとする。</w:t>
                      </w:r>
                    </w:p>
                    <w:p w14:paraId="25246B79" w14:textId="77777777" w:rsidR="00324588" w:rsidRPr="00BB77A1" w:rsidRDefault="00324588" w:rsidP="00324588">
                      <w:pPr>
                        <w:wordWrap w:val="0"/>
                        <w:spacing w:line="309" w:lineRule="exact"/>
                        <w:ind w:firstLineChars="100" w:firstLine="182"/>
                        <w:rPr>
                          <w:color w:val="000000" w:themeColor="text1"/>
                        </w:rPr>
                      </w:pPr>
                      <w:r w:rsidRPr="00BB77A1">
                        <w:rPr>
                          <w:rFonts w:hint="eastAsia"/>
                          <w:color w:val="000000" w:themeColor="text1"/>
                        </w:rPr>
                        <w:t>(1）△△△　　○○名</w:t>
                      </w:r>
                    </w:p>
                    <w:p w14:paraId="013BD781" w14:textId="77777777" w:rsidR="00324588" w:rsidRPr="00BB77A1" w:rsidRDefault="00324588" w:rsidP="00324588">
                      <w:pPr>
                        <w:wordWrap w:val="0"/>
                        <w:spacing w:line="309" w:lineRule="exact"/>
                        <w:ind w:firstLineChars="100" w:firstLine="182"/>
                        <w:rPr>
                          <w:color w:val="000000" w:themeColor="text1"/>
                        </w:rPr>
                      </w:pPr>
                      <w:r w:rsidRPr="00BB77A1">
                        <w:rPr>
                          <w:rFonts w:hint="eastAsia"/>
                          <w:color w:val="000000" w:themeColor="text1"/>
                        </w:rPr>
                        <w:t>(2）□□□　　○○名</w:t>
                      </w:r>
                    </w:p>
                    <w:p w14:paraId="6FC71B78" w14:textId="77777777" w:rsidR="00324588" w:rsidRPr="00BB77A1" w:rsidRDefault="00324588" w:rsidP="00324588">
                      <w:pPr>
                        <w:wordWrap w:val="0"/>
                        <w:spacing w:line="309" w:lineRule="exact"/>
                        <w:rPr>
                          <w:color w:val="000000" w:themeColor="text1"/>
                        </w:rPr>
                      </w:pPr>
                      <w:r w:rsidRPr="00BB77A1">
                        <w:rPr>
                          <w:rFonts w:hint="eastAsia"/>
                          <w:color w:val="000000" w:themeColor="text1"/>
                        </w:rPr>
                        <w:t>また、共同生活住居に複数のユニットを有する場合には、次のようにユニットごとの入居定員もあわせて記載すること。</w:t>
                      </w:r>
                    </w:p>
                    <w:p w14:paraId="4475BFDC" w14:textId="77777777" w:rsidR="00324588" w:rsidRPr="00BB77A1" w:rsidRDefault="00324588" w:rsidP="00324588">
                      <w:pPr>
                        <w:wordWrap w:val="0"/>
                        <w:ind w:firstLineChars="100" w:firstLine="182"/>
                        <w:rPr>
                          <w:color w:val="000000" w:themeColor="text1"/>
                        </w:rPr>
                      </w:pPr>
                      <w:r w:rsidRPr="00BB77A1">
                        <w:rPr>
                          <w:rFonts w:hint="eastAsia"/>
                          <w:color w:val="000000" w:themeColor="text1"/>
                        </w:rPr>
                        <w:t xml:space="preserve">　各共同生活住居の定員は、次のとおりとする。</w:t>
                      </w:r>
                    </w:p>
                    <w:p w14:paraId="744E2446" w14:textId="77777777" w:rsidR="00324588" w:rsidRPr="00BB77A1" w:rsidRDefault="00324588" w:rsidP="00324588">
                      <w:pPr>
                        <w:wordWrap w:val="0"/>
                        <w:spacing w:line="309" w:lineRule="exact"/>
                        <w:rPr>
                          <w:color w:val="000000" w:themeColor="text1"/>
                        </w:rPr>
                      </w:pPr>
                      <w:r w:rsidRPr="00BB77A1">
                        <w:rPr>
                          <w:rFonts w:hint="eastAsia"/>
                          <w:color w:val="000000" w:themeColor="text1"/>
                        </w:rPr>
                        <w:t xml:space="preserve">　(1）△△△　　○○名（ユニット①　○名、ユニット②　○名）</w:t>
                      </w:r>
                    </w:p>
                    <w:p w14:paraId="74D28AF6" w14:textId="77777777" w:rsidR="00324588" w:rsidRPr="00BB77A1" w:rsidRDefault="00324588" w:rsidP="00324588">
                      <w:pPr>
                        <w:wordWrap w:val="0"/>
                        <w:spacing w:line="309" w:lineRule="exact"/>
                        <w:ind w:firstLineChars="100" w:firstLine="182"/>
                        <w:rPr>
                          <w:color w:val="000000" w:themeColor="text1"/>
                        </w:rPr>
                      </w:pPr>
                      <w:r w:rsidRPr="00BB77A1">
                        <w:rPr>
                          <w:rFonts w:hint="eastAsia"/>
                          <w:color w:val="000000" w:themeColor="text1"/>
                        </w:rPr>
                        <w:t>(2）□□□　　○○名（ユニット①　○名、ユニット②　○名）</w:t>
                      </w:r>
                    </w:p>
                  </w:txbxContent>
                </v:textbox>
                <w10:anchorlock/>
              </v:shape>
            </w:pict>
          </mc:Fallback>
        </mc:AlternateContent>
      </w:r>
    </w:p>
    <w:p w14:paraId="4B61C4C2" w14:textId="2E1FFCF7" w:rsidR="00DD6493" w:rsidRPr="004B3AB0" w:rsidRDefault="00DD6493" w:rsidP="004E3AB0">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２　事業所は、災害、虐待その他のやむを得ない事情がある場合を除き、共同生活住居及びユニットの入居定員並びに居室の定員を超えて入居させない。</w:t>
      </w:r>
    </w:p>
    <w:p w14:paraId="00C63680" w14:textId="77777777" w:rsidR="00DD6493" w:rsidRPr="004B3AB0" w:rsidRDefault="00DD6493" w:rsidP="005E2108">
      <w:pPr>
        <w:autoSpaceDE w:val="0"/>
        <w:autoSpaceDN w:val="0"/>
        <w:spacing w:line="298" w:lineRule="exact"/>
        <w:rPr>
          <w:rFonts w:hAnsi="ＭＳ 明朝"/>
          <w:color w:val="000000" w:themeColor="text1"/>
          <w:sz w:val="24"/>
          <w:szCs w:val="24"/>
        </w:rPr>
      </w:pPr>
    </w:p>
    <w:p w14:paraId="4F256ED1" w14:textId="77777777" w:rsidR="00DD6493" w:rsidRPr="004B3AB0" w:rsidRDefault="00DD6493" w:rsidP="005E2108">
      <w:pPr>
        <w:autoSpaceDE w:val="0"/>
        <w:autoSpaceDN w:val="0"/>
        <w:rPr>
          <w:rFonts w:hAnsi="ＭＳ 明朝"/>
          <w:color w:val="000000" w:themeColor="text1"/>
          <w:sz w:val="24"/>
          <w:szCs w:val="24"/>
        </w:rPr>
      </w:pPr>
      <w:r w:rsidRPr="004B3AB0">
        <w:rPr>
          <w:rFonts w:hAnsi="ＭＳ 明朝" w:hint="eastAsia"/>
          <w:color w:val="000000" w:themeColor="text1"/>
          <w:sz w:val="24"/>
          <w:szCs w:val="24"/>
        </w:rPr>
        <w:t>（</w:t>
      </w:r>
      <w:r w:rsidRPr="004B3AB0">
        <w:rPr>
          <w:rFonts w:hAnsi="ＭＳ 明朝" w:hint="eastAsia"/>
          <w:color w:val="000000" w:themeColor="text1"/>
          <w:spacing w:val="10"/>
          <w:sz w:val="24"/>
          <w:szCs w:val="24"/>
        </w:rPr>
        <w:t>主たる対象者</w:t>
      </w:r>
      <w:r w:rsidRPr="004B3AB0">
        <w:rPr>
          <w:rFonts w:hAnsi="ＭＳ 明朝" w:hint="eastAsia"/>
          <w:color w:val="000000" w:themeColor="text1"/>
          <w:sz w:val="24"/>
          <w:szCs w:val="24"/>
        </w:rPr>
        <w:t>）</w:t>
      </w:r>
    </w:p>
    <w:p w14:paraId="6E1EC548" w14:textId="77777777" w:rsidR="00324588" w:rsidRDefault="00DD6493" w:rsidP="00324588">
      <w:pPr>
        <w:autoSpaceDE w:val="0"/>
        <w:autoSpaceDN w:val="0"/>
        <w:rPr>
          <w:rFonts w:hAnsi="ＭＳ 明朝"/>
          <w:color w:val="000000" w:themeColor="text1"/>
          <w:spacing w:val="10"/>
          <w:sz w:val="24"/>
          <w:szCs w:val="24"/>
        </w:rPr>
      </w:pPr>
      <w:r w:rsidRPr="004B3AB0">
        <w:rPr>
          <w:rFonts w:hAnsi="ＭＳ 明朝" w:hint="eastAsia"/>
          <w:color w:val="000000" w:themeColor="text1"/>
          <w:sz w:val="24"/>
          <w:szCs w:val="24"/>
        </w:rPr>
        <w:t xml:space="preserve">第６条　</w:t>
      </w:r>
      <w:bookmarkStart w:id="8" w:name="_Hlk146117119"/>
      <w:r w:rsidRPr="004B3AB0">
        <w:rPr>
          <w:rFonts w:hAnsi="ＭＳ 明朝" w:hint="eastAsia"/>
          <w:color w:val="000000" w:themeColor="text1"/>
          <w:spacing w:val="10"/>
          <w:sz w:val="24"/>
          <w:szCs w:val="24"/>
        </w:rPr>
        <w:t>事業の主たる対象の障害の種類は</w:t>
      </w:r>
      <w:bookmarkEnd w:id="8"/>
      <w:r w:rsidRPr="004B3AB0">
        <w:rPr>
          <w:rFonts w:hAnsi="ＭＳ 明朝" w:hint="eastAsia"/>
          <w:color w:val="000000" w:themeColor="text1"/>
          <w:spacing w:val="10"/>
          <w:sz w:val="24"/>
          <w:szCs w:val="24"/>
        </w:rPr>
        <w:t>、特定しない。</w:t>
      </w:r>
    </w:p>
    <w:p w14:paraId="1BE6B79A" w14:textId="77777777" w:rsidR="00324588" w:rsidRDefault="001F461D" w:rsidP="00324588">
      <w:pPr>
        <w:autoSpaceDE w:val="0"/>
        <w:autoSpaceDN w:val="0"/>
        <w:rPr>
          <w:rFonts w:hAnsi="ＭＳ 明朝"/>
          <w:color w:val="000000" w:themeColor="text1"/>
          <w:sz w:val="24"/>
          <w:szCs w:val="24"/>
        </w:rPr>
      </w:pPr>
      <w:r w:rsidRPr="004B3AB0">
        <w:rPr>
          <w:rFonts w:hAnsi="ＭＳ 明朝" w:hint="eastAsia"/>
          <w:noProof/>
          <w:color w:val="000000" w:themeColor="text1"/>
          <w:sz w:val="24"/>
          <w:szCs w:val="24"/>
        </w:rPr>
        <mc:AlternateContent>
          <mc:Choice Requires="wps">
            <w:drawing>
              <wp:inline distT="0" distB="0" distL="0" distR="0" wp14:anchorId="4B578E70" wp14:editId="17ECB3E8">
                <wp:extent cx="6028055" cy="590550"/>
                <wp:effectExtent l="0" t="0" r="10795" b="19050"/>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590550"/>
                        </a:xfrm>
                        <a:prstGeom prst="rect">
                          <a:avLst/>
                        </a:prstGeom>
                        <a:solidFill>
                          <a:srgbClr val="FFFFFF"/>
                        </a:solidFill>
                        <a:ln w="9525">
                          <a:solidFill>
                            <a:srgbClr val="000000"/>
                          </a:solidFill>
                          <a:prstDash val="dash"/>
                          <a:miter lim="800000"/>
                          <a:headEnd/>
                          <a:tailEnd/>
                        </a:ln>
                      </wps:spPr>
                      <wps:txbx>
                        <w:txbxContent>
                          <w:p w14:paraId="7BF19AEF" w14:textId="77777777" w:rsidR="001F461D" w:rsidRPr="00BB77A1" w:rsidRDefault="001F461D" w:rsidP="001F461D">
                            <w:pPr>
                              <w:rPr>
                                <w:color w:val="000000" w:themeColor="text1"/>
                              </w:rPr>
                            </w:pPr>
                            <w:r>
                              <w:rPr>
                                <w:rFonts w:hint="eastAsia"/>
                              </w:rPr>
                              <w:t>障害種別等を特定することなく受け入れることが基本だが、事業の専門性を確保するた</w:t>
                            </w:r>
                            <w:r w:rsidRPr="00BB77A1">
                              <w:rPr>
                                <w:rFonts w:hint="eastAsia"/>
                                <w:color w:val="000000" w:themeColor="text1"/>
                              </w:rPr>
                              <w:t>め、特に必要がある場合は「主たる対象者」を特定することができる。その場合は次のように対象とする障害の種類を列挙する。</w:t>
                            </w:r>
                          </w:p>
                          <w:p w14:paraId="7ED1BED4" w14:textId="77777777" w:rsidR="001F461D" w:rsidRPr="00BB77A1" w:rsidRDefault="001F461D" w:rsidP="001F461D">
                            <w:pPr>
                              <w:wordWrap w:val="0"/>
                              <w:ind w:leftChars="100" w:left="364" w:hangingChars="100" w:hanging="182"/>
                              <w:rPr>
                                <w:color w:val="000000" w:themeColor="text1"/>
                              </w:rPr>
                            </w:pPr>
                            <w:r w:rsidRPr="00BB77A1">
                              <w:rPr>
                                <w:rFonts w:hint="eastAsia"/>
                                <w:color w:val="000000" w:themeColor="text1"/>
                              </w:rPr>
                              <w:t>第</w:t>
                            </w:r>
                            <w:r>
                              <w:rPr>
                                <w:rFonts w:hint="eastAsia"/>
                                <w:color w:val="000000" w:themeColor="text1"/>
                              </w:rPr>
                              <w:t>６</w:t>
                            </w:r>
                            <w:r w:rsidRPr="00BB77A1">
                              <w:rPr>
                                <w:rFonts w:hint="eastAsia"/>
                                <w:color w:val="000000" w:themeColor="text1"/>
                              </w:rPr>
                              <w:t xml:space="preserve">条　</w:t>
                            </w:r>
                            <w:r w:rsidRPr="00BB77A1">
                              <w:rPr>
                                <w:rFonts w:hAnsi="ＭＳ 明朝" w:hint="eastAsia"/>
                                <w:color w:val="000000" w:themeColor="text1"/>
                                <w:spacing w:val="10"/>
                              </w:rPr>
                              <w:t>事業の主たる対象の障害の種類は</w:t>
                            </w:r>
                            <w:r w:rsidRPr="00BB77A1">
                              <w:rPr>
                                <w:rFonts w:hint="eastAsia"/>
                                <w:color w:val="000000" w:themeColor="text1"/>
                              </w:rPr>
                              <w:t>、身体障害者、知的障害者、精神障害者及び難病等対象者とする。</w:t>
                            </w:r>
                          </w:p>
                        </w:txbxContent>
                      </wps:txbx>
                      <wps:bodyPr rot="0" vert="horz" wrap="square" lIns="74295" tIns="8890" rIns="74295" bIns="8890" anchor="ctr" anchorCtr="0" upright="1">
                        <a:noAutofit/>
                      </wps:bodyPr>
                    </wps:wsp>
                  </a:graphicData>
                </a:graphic>
              </wp:inline>
            </w:drawing>
          </mc:Choice>
          <mc:Fallback>
            <w:pict>
              <v:shape w14:anchorId="4B578E70" id="Text Box 34" o:spid="_x0000_s1033" type="#_x0000_t202" style="width:474.65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">
                <v:stroke dashstyle="dash"/>
                <v:textbox inset="5.85pt,.7pt,5.85pt,.7pt">
                  <w:txbxContent>
                    <w:p w14:paraId="7BF19AEF" w14:textId="77777777" w:rsidR="001F461D" w:rsidRPr="00BB77A1" w:rsidRDefault="001F461D" w:rsidP="001F461D">
                      <w:pPr>
                        <w:rPr>
                          <w:color w:val="000000" w:themeColor="text1"/>
                        </w:rPr>
                      </w:pPr>
                      <w:r>
                        <w:rPr>
                          <w:rFonts w:hint="eastAsia"/>
                        </w:rPr>
                        <w:t>障害種別等を特定することなく受け入れることが基本だが、事業の専門性を確保するた</w:t>
                      </w:r>
                      <w:r w:rsidRPr="00BB77A1">
                        <w:rPr>
                          <w:rFonts w:hint="eastAsia"/>
                          <w:color w:val="000000" w:themeColor="text1"/>
                        </w:rPr>
                        <w:t>め、特に必要がある場合は「主たる対象者」を特定することができる。その場合は次のように対象とする障害の種類を列挙する。</w:t>
                      </w:r>
                    </w:p>
                    <w:p w14:paraId="7ED1BED4" w14:textId="77777777" w:rsidR="001F461D" w:rsidRPr="00BB77A1" w:rsidRDefault="001F461D" w:rsidP="001F461D">
                      <w:pPr>
                        <w:wordWrap w:val="0"/>
                        <w:ind w:leftChars="100" w:left="364" w:hangingChars="100" w:hanging="182"/>
                        <w:rPr>
                          <w:color w:val="000000" w:themeColor="text1"/>
                        </w:rPr>
                      </w:pPr>
                      <w:r w:rsidRPr="00BB77A1">
                        <w:rPr>
                          <w:rFonts w:hint="eastAsia"/>
                          <w:color w:val="000000" w:themeColor="text1"/>
                        </w:rPr>
                        <w:t>第</w:t>
                      </w:r>
                      <w:r>
                        <w:rPr>
                          <w:rFonts w:hint="eastAsia"/>
                          <w:color w:val="000000" w:themeColor="text1"/>
                        </w:rPr>
                        <w:t>６</w:t>
                      </w:r>
                      <w:r w:rsidRPr="00BB77A1">
                        <w:rPr>
                          <w:rFonts w:hint="eastAsia"/>
                          <w:color w:val="000000" w:themeColor="text1"/>
                        </w:rPr>
                        <w:t xml:space="preserve">条　</w:t>
                      </w:r>
                      <w:r w:rsidRPr="00BB77A1">
                        <w:rPr>
                          <w:rFonts w:hAnsi="ＭＳ 明朝" w:hint="eastAsia"/>
                          <w:color w:val="000000" w:themeColor="text1"/>
                          <w:spacing w:val="10"/>
                        </w:rPr>
                        <w:t>事業の主たる対象の障害の種類は</w:t>
                      </w:r>
                      <w:r w:rsidRPr="00BB77A1">
                        <w:rPr>
                          <w:rFonts w:hint="eastAsia"/>
                          <w:color w:val="000000" w:themeColor="text1"/>
                        </w:rPr>
                        <w:t>、身体障害者、知的障害者、精神障害者及び難病等対象者とする。</w:t>
                      </w:r>
                    </w:p>
                  </w:txbxContent>
                </v:textbox>
                <w10:anchorlock/>
              </v:shape>
            </w:pict>
          </mc:Fallback>
        </mc:AlternateContent>
      </w:r>
    </w:p>
    <w:p w14:paraId="0C0C696E" w14:textId="6EBE76F6" w:rsidR="00DD6493" w:rsidRPr="004B3AB0" w:rsidRDefault="00DD6493" w:rsidP="00324588">
      <w:pPr>
        <w:autoSpaceDE w:val="0"/>
        <w:autoSpaceDN w:val="0"/>
        <w:rPr>
          <w:rFonts w:hAnsi="ＭＳ 明朝"/>
          <w:color w:val="000000" w:themeColor="text1"/>
          <w:sz w:val="24"/>
          <w:szCs w:val="24"/>
        </w:rPr>
      </w:pPr>
      <w:r w:rsidRPr="004B3AB0">
        <w:rPr>
          <w:rFonts w:hAnsi="ＭＳ 明朝" w:hint="eastAsia"/>
          <w:color w:val="000000" w:themeColor="text1"/>
          <w:sz w:val="24"/>
          <w:szCs w:val="24"/>
        </w:rPr>
        <w:t xml:space="preserve">（内容及び手続の説明及び同意） </w:t>
      </w:r>
    </w:p>
    <w:p w14:paraId="53355BB4" w14:textId="78CE678A"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第７条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は、支給決定を受けた障害者がサービスの利用の申込みを行ったときは、利用申込者に係る障害の特性に応じた適切な配慮をしつつ、利用申込者に対し、運営規程の概要、従業者の勤務体制その他</w:t>
      </w:r>
      <w:r w:rsidR="0087237B" w:rsidRPr="004B3AB0">
        <w:rPr>
          <w:rFonts w:hAnsi="ＭＳ 明朝" w:hint="eastAsia"/>
          <w:color w:val="000000" w:themeColor="text1"/>
          <w:sz w:val="24"/>
          <w:szCs w:val="24"/>
        </w:rPr>
        <w:t>の</w:t>
      </w:r>
      <w:r w:rsidRPr="004B3AB0">
        <w:rPr>
          <w:rFonts w:hAnsi="ＭＳ 明朝" w:hint="eastAsia"/>
          <w:color w:val="000000" w:themeColor="text1"/>
          <w:sz w:val="24"/>
          <w:szCs w:val="24"/>
        </w:rPr>
        <w:t xml:space="preserve">サービスの選択に資すると認められる重要事項を記した文書を交付して説明を行い、サービスの提供の開始について利用申込者の同意を得る。 </w:t>
      </w:r>
    </w:p>
    <w:p w14:paraId="410BF1D1" w14:textId="558013CC"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２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 xml:space="preserve">は、社会福祉法第77条の規定に基づき書面の交付を行う場合は、利用者の障害の特性に応じた適切な配慮をする。 </w:t>
      </w:r>
    </w:p>
    <w:p w14:paraId="0248A836" w14:textId="77777777"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noProof/>
          <w:color w:val="000000" w:themeColor="text1"/>
          <w:sz w:val="24"/>
          <w:szCs w:val="24"/>
        </w:rPr>
        <mc:AlternateContent>
          <mc:Choice Requires="wps">
            <w:drawing>
              <wp:inline distT="0" distB="0" distL="0" distR="0" wp14:anchorId="712F0EE1" wp14:editId="152F9147">
                <wp:extent cx="6028055" cy="628650"/>
                <wp:effectExtent l="0" t="0" r="10795" b="19050"/>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628650"/>
                        </a:xfrm>
                        <a:prstGeom prst="rect">
                          <a:avLst/>
                        </a:prstGeom>
                        <a:solidFill>
                          <a:srgbClr val="FFFFFF"/>
                        </a:solidFill>
                        <a:ln w="9525">
                          <a:solidFill>
                            <a:srgbClr val="000000"/>
                          </a:solidFill>
                          <a:prstDash val="dash"/>
                          <a:miter lim="800000"/>
                          <a:headEnd/>
                          <a:tailEnd/>
                        </a:ln>
                      </wps:spPr>
                      <wps:txbx>
                        <w:txbxContent>
                          <w:p w14:paraId="1A16C174" w14:textId="3EE4579B" w:rsidR="00DD6493" w:rsidRDefault="00DD6493" w:rsidP="00AE5814">
                            <w:r>
                              <w:rPr>
                                <w:rFonts w:hint="eastAsia"/>
                              </w:rPr>
                              <w:t>外部サービス利用型指定共同生活援助を行う場合は「従業者の勤務体制」の次に「</w:t>
                            </w:r>
                            <w:r w:rsidR="0087237B">
                              <w:rPr>
                                <w:rFonts w:hint="eastAsia"/>
                              </w:rPr>
                              <w:t>、</w:t>
                            </w:r>
                            <w:r>
                              <w:rPr>
                                <w:rFonts w:hint="eastAsia"/>
                              </w:rPr>
                              <w:t>外部サービス利用型指定共同生活援助事業者と受託居宅介護サービス事業者の業務の分担の内容、受託居宅介護サービス事業者及び受託居宅介護サービス事業所の名称」を挿入する。</w:t>
                            </w:r>
                          </w:p>
                        </w:txbxContent>
                      </wps:txbx>
                      <wps:bodyPr rot="0" vert="horz" wrap="square" lIns="74295" tIns="8890" rIns="74295" bIns="8890" anchor="ctr" anchorCtr="0" upright="1">
                        <a:noAutofit/>
                      </wps:bodyPr>
                    </wps:wsp>
                  </a:graphicData>
                </a:graphic>
              </wp:inline>
            </w:drawing>
          </mc:Choice>
          <mc:Fallback>
            <w:pict>
              <v:shape w14:anchorId="712F0EE1" id="Text Box 36" o:spid="_x0000_s1034" type="#_x0000_t202" style="width:474.65pt;height: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">
                <v:stroke dashstyle="dash"/>
                <v:textbox inset="5.85pt,.7pt,5.85pt,.7pt">
                  <w:txbxContent>
                    <w:p w14:paraId="1A16C174" w14:textId="3EE4579B" w:rsidR="00DD6493" w:rsidRDefault="00DD6493" w:rsidP="00AE5814">
                      <w:r>
                        <w:rPr>
                          <w:rFonts w:hint="eastAsia"/>
                        </w:rPr>
                        <w:t>外部サービス利用型指定共同生活援助を行う場合は「従業者の勤務体制」の次に「</w:t>
                      </w:r>
                      <w:r w:rsidR="0087237B">
                        <w:rPr>
                          <w:rFonts w:hint="eastAsia"/>
                        </w:rPr>
                        <w:t>、</w:t>
                      </w:r>
                      <w:r>
                        <w:rPr>
                          <w:rFonts w:hint="eastAsia"/>
                        </w:rPr>
                        <w:t>外部サービス利用型指定共同生活援助事業者と受託居宅介護サービス事業者の業務の分担の内容、受託居宅介護サービス事業者及び受託居宅介護サービス事業所の名称」を挿入する。</w:t>
                      </w:r>
                    </w:p>
                  </w:txbxContent>
                </v:textbox>
                <w10:anchorlock/>
              </v:shape>
            </w:pict>
          </mc:Fallback>
        </mc:AlternateContent>
      </w:r>
    </w:p>
    <w:p w14:paraId="6745CFD5" w14:textId="29B93972"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（入退居の記録の記載等）</w:t>
      </w:r>
    </w:p>
    <w:p w14:paraId="7C431284" w14:textId="473B73C9"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第８条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は、入居又は退居に際しては、当事業者の名称、入居又は退居の年月日その他の必要な事項（次項において「受給者証記載事項」という。）を、利用者の受給者証に記載する。</w:t>
      </w:r>
    </w:p>
    <w:p w14:paraId="342A40A0" w14:textId="7BF42CA6"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２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 xml:space="preserve">は、受給者証記載事項その他の必要な事項を遅滞なく市町村に対し報告する。 </w:t>
      </w:r>
    </w:p>
    <w:p w14:paraId="53FDF88A" w14:textId="77777777" w:rsidR="00DD6493" w:rsidRPr="004B3AB0" w:rsidRDefault="00DD6493" w:rsidP="005E2108">
      <w:pPr>
        <w:autoSpaceDE w:val="0"/>
        <w:autoSpaceDN w:val="0"/>
        <w:spacing w:line="240" w:lineRule="auto"/>
        <w:rPr>
          <w:rFonts w:hAnsi="ＭＳ 明朝"/>
          <w:color w:val="000000" w:themeColor="text1"/>
          <w:sz w:val="24"/>
          <w:szCs w:val="24"/>
        </w:rPr>
      </w:pPr>
    </w:p>
    <w:p w14:paraId="5134ABBC" w14:textId="77777777"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（提供拒否の禁止） </w:t>
      </w:r>
    </w:p>
    <w:p w14:paraId="6CAD30D3" w14:textId="1B587112"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第９条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 xml:space="preserve">は、正当な理由なくサービスの提供を拒まない。  </w:t>
      </w:r>
    </w:p>
    <w:p w14:paraId="4B36ED36" w14:textId="77777777" w:rsidR="00DD6493" w:rsidRPr="004B3AB0" w:rsidRDefault="00DD6493" w:rsidP="005E2108">
      <w:pPr>
        <w:autoSpaceDE w:val="0"/>
        <w:autoSpaceDN w:val="0"/>
        <w:spacing w:line="240" w:lineRule="auto"/>
        <w:rPr>
          <w:rFonts w:hAnsi="ＭＳ 明朝"/>
          <w:color w:val="000000" w:themeColor="text1"/>
          <w:sz w:val="24"/>
          <w:szCs w:val="24"/>
        </w:rPr>
      </w:pPr>
    </w:p>
    <w:p w14:paraId="15371373" w14:textId="77777777"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（連絡調整に対する協力） </w:t>
      </w:r>
    </w:p>
    <w:p w14:paraId="7CF1ECA7" w14:textId="7056B1B7"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第10条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 xml:space="preserve">は、サービスの利用について市町村又は一般相談支援事業若しくは特定相談支援事業を行う者が行う連絡調整に、できる限り協力する。 </w:t>
      </w:r>
    </w:p>
    <w:p w14:paraId="6810C69D" w14:textId="77777777" w:rsidR="00DD6493" w:rsidRPr="004B3AB0" w:rsidRDefault="00DD6493" w:rsidP="005E2108">
      <w:pPr>
        <w:autoSpaceDE w:val="0"/>
        <w:autoSpaceDN w:val="0"/>
        <w:spacing w:line="240" w:lineRule="auto"/>
        <w:rPr>
          <w:rFonts w:hAnsi="ＭＳ 明朝"/>
          <w:color w:val="000000" w:themeColor="text1"/>
          <w:sz w:val="24"/>
          <w:szCs w:val="24"/>
        </w:rPr>
      </w:pPr>
    </w:p>
    <w:p w14:paraId="66A0704A" w14:textId="77777777"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（受給資格の確認） </w:t>
      </w:r>
    </w:p>
    <w:p w14:paraId="3400BF5E" w14:textId="66394BA8"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第11条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は、サービスの提供を求められた場合は、その者の提示する受給者証によって、支</w:t>
      </w:r>
      <w:r w:rsidRPr="004B3AB0">
        <w:rPr>
          <w:rFonts w:hAnsi="ＭＳ 明朝" w:hint="eastAsia"/>
          <w:color w:val="000000" w:themeColor="text1"/>
          <w:sz w:val="24"/>
          <w:szCs w:val="24"/>
        </w:rPr>
        <w:lastRenderedPageBreak/>
        <w:t>給決定の有無、支給決定の有効期間、支給量等を</w:t>
      </w:r>
      <w:r w:rsidR="00107D1D">
        <w:rPr>
          <w:rFonts w:hAnsi="ＭＳ 明朝" w:hint="eastAsia"/>
          <w:color w:val="000000" w:themeColor="text1"/>
          <w:sz w:val="24"/>
          <w:szCs w:val="24"/>
        </w:rPr>
        <w:t>確認する</w:t>
      </w:r>
      <w:r w:rsidRPr="004B3AB0">
        <w:rPr>
          <w:rFonts w:hAnsi="ＭＳ 明朝" w:hint="eastAsia"/>
          <w:color w:val="000000" w:themeColor="text1"/>
          <w:sz w:val="24"/>
          <w:szCs w:val="24"/>
        </w:rPr>
        <w:t xml:space="preserve">。 </w:t>
      </w:r>
    </w:p>
    <w:p w14:paraId="1BBA55FD" w14:textId="77777777" w:rsidR="00DD6493" w:rsidRPr="004B3AB0" w:rsidRDefault="00DD6493" w:rsidP="005E2108">
      <w:pPr>
        <w:autoSpaceDE w:val="0"/>
        <w:autoSpaceDN w:val="0"/>
        <w:spacing w:line="240" w:lineRule="auto"/>
        <w:rPr>
          <w:rFonts w:hAnsi="ＭＳ 明朝"/>
          <w:color w:val="000000" w:themeColor="text1"/>
          <w:sz w:val="24"/>
          <w:szCs w:val="24"/>
        </w:rPr>
      </w:pPr>
    </w:p>
    <w:p w14:paraId="56818068" w14:textId="77777777"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（訓練等給付費の支給の申請に係る援助） </w:t>
      </w:r>
    </w:p>
    <w:p w14:paraId="41280A25" w14:textId="292388C8"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第12条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 xml:space="preserve">は、指定障害福祉サービスに係る支給決定を受けていない者から利用の申込みがあった場合は、その者の意向を踏まえて速やかに訓練等給付費の支給の申請が行われるよう必要な援助を行う。 </w:t>
      </w:r>
    </w:p>
    <w:p w14:paraId="381A0AA7" w14:textId="538EF219"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２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は、支給決定に通常要すべき標準的な期間を考慮し、支給決定の有効期間の終了に伴う訓練等給付費の支給申請について、必要な援助を行う。</w:t>
      </w:r>
    </w:p>
    <w:p w14:paraId="5A178102" w14:textId="77777777" w:rsidR="00DD6493" w:rsidRPr="004B3AB0" w:rsidRDefault="00DD6493" w:rsidP="005E2108">
      <w:pPr>
        <w:autoSpaceDE w:val="0"/>
        <w:autoSpaceDN w:val="0"/>
        <w:spacing w:line="240" w:lineRule="auto"/>
        <w:rPr>
          <w:rFonts w:hAnsi="ＭＳ 明朝"/>
          <w:color w:val="000000" w:themeColor="text1"/>
          <w:sz w:val="24"/>
          <w:szCs w:val="24"/>
        </w:rPr>
      </w:pPr>
    </w:p>
    <w:p w14:paraId="52BD097C" w14:textId="77777777"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（心身の状況等の把握） </w:t>
      </w:r>
    </w:p>
    <w:p w14:paraId="3921B922" w14:textId="10B522C3"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第13条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は、サービスの提供に当たっては、利用者の心身の状況、その置かれている環境、他の保健医療サービス又は福祉サービスの利用状況等の把握に努める。</w:t>
      </w:r>
    </w:p>
    <w:p w14:paraId="10034BB7" w14:textId="697C59C9" w:rsidR="00610C9D" w:rsidRPr="004B3AB0" w:rsidRDefault="00610C9D" w:rsidP="005E2108">
      <w:pPr>
        <w:autoSpaceDE w:val="0"/>
        <w:autoSpaceDN w:val="0"/>
        <w:spacing w:line="240" w:lineRule="auto"/>
        <w:ind w:left="222" w:hangingChars="100" w:hanging="222"/>
        <w:rPr>
          <w:rFonts w:hAnsi="ＭＳ 明朝"/>
          <w:color w:val="000000" w:themeColor="text1"/>
          <w:sz w:val="24"/>
          <w:szCs w:val="24"/>
        </w:rPr>
      </w:pPr>
    </w:p>
    <w:p w14:paraId="636671C8" w14:textId="77777777" w:rsidR="00610C9D" w:rsidRPr="004B3AB0" w:rsidRDefault="00610C9D" w:rsidP="00610C9D">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（指定障害福祉サービス事業者等との連携等）</w:t>
      </w:r>
    </w:p>
    <w:p w14:paraId="6C27E064" w14:textId="591CE4EF" w:rsidR="00610C9D" w:rsidRPr="004B3AB0" w:rsidRDefault="00610C9D" w:rsidP="00610C9D">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第14条　事業者は、サービスを提供するに当たっては、地域及び家庭との結び付きを重視した運営を行い、市町村又は他の指定障害福祉サービス事業者等その他の保健医療サービス若しくは福祉サービスを提供する者との密接な連携に努める。</w:t>
      </w:r>
    </w:p>
    <w:p w14:paraId="50D85B42" w14:textId="77777777" w:rsidR="00610C9D" w:rsidRPr="004B3AB0" w:rsidRDefault="00610C9D" w:rsidP="00610C9D">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２　事業者は、サービスの提供の終了に際しては、利用者又はその家族に対して適切な援助を行うとともに、保健医療サービス又は福祉サービスを提供する者との密接な連携に努める。</w:t>
      </w:r>
    </w:p>
    <w:p w14:paraId="5FB75573" w14:textId="77777777" w:rsidR="00DD6493" w:rsidRPr="004B3AB0" w:rsidRDefault="00DD6493" w:rsidP="005E2108">
      <w:pPr>
        <w:autoSpaceDE w:val="0"/>
        <w:autoSpaceDN w:val="0"/>
        <w:spacing w:line="240" w:lineRule="auto"/>
        <w:rPr>
          <w:rFonts w:hAnsi="ＭＳ 明朝"/>
          <w:color w:val="000000" w:themeColor="text1"/>
          <w:sz w:val="24"/>
          <w:szCs w:val="24"/>
        </w:rPr>
      </w:pPr>
    </w:p>
    <w:p w14:paraId="1756053B" w14:textId="77777777"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（サービスの提供の記録） </w:t>
      </w:r>
    </w:p>
    <w:p w14:paraId="5A1363DA" w14:textId="760CA49B"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第1</w:t>
      </w:r>
      <w:r w:rsidR="00610C9D" w:rsidRPr="004B3AB0">
        <w:rPr>
          <w:rFonts w:hAnsi="ＭＳ 明朝" w:hint="eastAsia"/>
          <w:color w:val="000000" w:themeColor="text1"/>
          <w:sz w:val="24"/>
          <w:szCs w:val="24"/>
        </w:rPr>
        <w:t>5</w:t>
      </w:r>
      <w:r w:rsidRPr="004B3AB0">
        <w:rPr>
          <w:rFonts w:hAnsi="ＭＳ 明朝" w:hint="eastAsia"/>
          <w:color w:val="000000" w:themeColor="text1"/>
          <w:sz w:val="24"/>
          <w:szCs w:val="24"/>
        </w:rPr>
        <w:t xml:space="preserve">条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は、サービスを提供した際は、サービスの提供日、内容その他必要な事項を記録する。</w:t>
      </w:r>
    </w:p>
    <w:p w14:paraId="34EA7D9C" w14:textId="41CA7AF2"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２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は、前項の規定による記録に際しては、サービスを提供したことについて</w:t>
      </w:r>
      <w:r w:rsidR="00596E6F" w:rsidRPr="004B3AB0">
        <w:rPr>
          <w:rFonts w:hAnsi="ＭＳ 明朝" w:hint="eastAsia"/>
          <w:color w:val="000000" w:themeColor="text1"/>
          <w:sz w:val="24"/>
          <w:szCs w:val="24"/>
        </w:rPr>
        <w:t>利用者から</w:t>
      </w:r>
      <w:r w:rsidRPr="004B3AB0">
        <w:rPr>
          <w:rFonts w:hAnsi="ＭＳ 明朝" w:hint="eastAsia"/>
          <w:color w:val="000000" w:themeColor="text1"/>
          <w:sz w:val="24"/>
          <w:szCs w:val="24"/>
        </w:rPr>
        <w:t>確認を受ける。</w:t>
      </w:r>
    </w:p>
    <w:p w14:paraId="19DCE94F" w14:textId="4AEF4128" w:rsidR="00CE5B5B" w:rsidRPr="004B3AB0" w:rsidRDefault="00CE5B5B" w:rsidP="005E2108">
      <w:pPr>
        <w:autoSpaceDE w:val="0"/>
        <w:autoSpaceDN w:val="0"/>
        <w:spacing w:line="240" w:lineRule="auto"/>
        <w:ind w:left="222" w:hangingChars="100" w:hanging="222"/>
        <w:rPr>
          <w:rFonts w:hAnsi="ＭＳ 明朝"/>
          <w:color w:val="000000" w:themeColor="text1"/>
          <w:sz w:val="24"/>
          <w:szCs w:val="24"/>
        </w:rPr>
      </w:pPr>
    </w:p>
    <w:p w14:paraId="370B15F7" w14:textId="77777777" w:rsidR="00CE5B5B" w:rsidRPr="004B3AB0" w:rsidRDefault="00CE5B5B" w:rsidP="00CE5B5B">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（入退居） </w:t>
      </w:r>
    </w:p>
    <w:p w14:paraId="3F568025" w14:textId="47159898" w:rsidR="00CE5B5B" w:rsidRPr="004B3AB0" w:rsidRDefault="00CE5B5B" w:rsidP="00CE5B5B">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w:t>
      </w:r>
      <w:r w:rsidR="00B4186F" w:rsidRPr="004B3AB0">
        <w:rPr>
          <w:rFonts w:hAnsi="ＭＳ 明朝" w:hint="eastAsia"/>
          <w:color w:val="000000" w:themeColor="text1"/>
          <w:sz w:val="24"/>
          <w:szCs w:val="24"/>
        </w:rPr>
        <w:t>1</w:t>
      </w:r>
      <w:r w:rsidR="00B4186F" w:rsidRPr="004B3AB0">
        <w:rPr>
          <w:rFonts w:hAnsi="ＭＳ 明朝"/>
          <w:color w:val="000000" w:themeColor="text1"/>
          <w:sz w:val="24"/>
          <w:szCs w:val="24"/>
        </w:rPr>
        <w:t>6</w:t>
      </w:r>
      <w:r w:rsidRPr="004B3AB0">
        <w:rPr>
          <w:rFonts w:hAnsi="ＭＳ 明朝" w:hint="eastAsia"/>
          <w:color w:val="000000" w:themeColor="text1"/>
          <w:sz w:val="24"/>
          <w:szCs w:val="24"/>
        </w:rPr>
        <w:t>条　指定共同生活援助は、共同生活住居への入居を必要とする利用者（入院治療を要する者を除く。）に提供する。</w:t>
      </w:r>
    </w:p>
    <w:p w14:paraId="747ED5FE" w14:textId="77777777" w:rsidR="00CE5B5B" w:rsidRPr="004B3AB0" w:rsidRDefault="00CE5B5B" w:rsidP="00CE5B5B">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２　事業者は、利用申込者の入居に際しては、その者の心身の状況、生活歴、病歴等の把握に努める。</w:t>
      </w:r>
    </w:p>
    <w:p w14:paraId="40E46736" w14:textId="646DF347" w:rsidR="00CE5B5B" w:rsidRPr="004B3AB0" w:rsidRDefault="00CE5B5B" w:rsidP="00CE5B5B">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３　事業者は、利用者の退居の際は、利用者の希望を踏まえた上で、退居後の生活環境や援助の継続性に配慮し、退居に必要な援助</w:t>
      </w:r>
      <w:r w:rsidR="00335C3B" w:rsidRPr="00335C3B">
        <w:rPr>
          <w:rFonts w:hAnsi="ＭＳ 明朝" w:hint="eastAsia"/>
          <w:color w:val="FF0000"/>
          <w:sz w:val="24"/>
          <w:szCs w:val="24"/>
        </w:rPr>
        <w:t>又はこれに併せて行われる居宅における自立した日常生活への移行後の定着に必要な援助を行う</w:t>
      </w:r>
      <w:r w:rsidRPr="004B3AB0">
        <w:rPr>
          <w:rFonts w:hAnsi="ＭＳ 明朝" w:hint="eastAsia"/>
          <w:color w:val="000000" w:themeColor="text1"/>
          <w:sz w:val="24"/>
          <w:szCs w:val="24"/>
        </w:rPr>
        <w:t>。</w:t>
      </w:r>
    </w:p>
    <w:p w14:paraId="155858DD" w14:textId="77777777" w:rsidR="00CE5B5B" w:rsidRPr="004B3AB0" w:rsidRDefault="00CE5B5B" w:rsidP="00CE5B5B">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４　事業者は、利用者の退居に際しては、利用者に対し、適切な援助を行うとともに、保健医療サービス又は福祉サービスを提供する者との密接な連携に努める。</w:t>
      </w:r>
    </w:p>
    <w:p w14:paraId="1508E260" w14:textId="0FDDB31C" w:rsidR="00DD6493" w:rsidRPr="004B3AB0" w:rsidRDefault="00DD6493" w:rsidP="005E2108">
      <w:pPr>
        <w:autoSpaceDE w:val="0"/>
        <w:autoSpaceDN w:val="0"/>
        <w:spacing w:line="240" w:lineRule="auto"/>
        <w:rPr>
          <w:rFonts w:hAnsi="ＭＳ 明朝"/>
          <w:color w:val="000000" w:themeColor="text1"/>
          <w:sz w:val="24"/>
          <w:szCs w:val="24"/>
        </w:rPr>
      </w:pPr>
    </w:p>
    <w:p w14:paraId="3E214ECA" w14:textId="77777777" w:rsidR="00CE5B5B" w:rsidRPr="004B3AB0" w:rsidRDefault="00CE5B5B" w:rsidP="00CE5B5B">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（利用者負担額等の受領） </w:t>
      </w:r>
    </w:p>
    <w:p w14:paraId="1ED86830" w14:textId="35F59D71" w:rsidR="00CE5B5B" w:rsidRPr="004B3AB0" w:rsidRDefault="00CE5B5B" w:rsidP="00CE5B5B">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w:t>
      </w:r>
      <w:r w:rsidR="00B4186F" w:rsidRPr="004B3AB0">
        <w:rPr>
          <w:rFonts w:hAnsi="ＭＳ 明朝" w:hint="eastAsia"/>
          <w:color w:val="000000" w:themeColor="text1"/>
          <w:sz w:val="24"/>
          <w:szCs w:val="24"/>
        </w:rPr>
        <w:t>1</w:t>
      </w:r>
      <w:r w:rsidR="00B4186F" w:rsidRPr="004B3AB0">
        <w:rPr>
          <w:rFonts w:hAnsi="ＭＳ 明朝"/>
          <w:color w:val="000000" w:themeColor="text1"/>
          <w:sz w:val="24"/>
          <w:szCs w:val="24"/>
        </w:rPr>
        <w:t>7</w:t>
      </w:r>
      <w:r w:rsidRPr="004B3AB0">
        <w:rPr>
          <w:rFonts w:hAnsi="ＭＳ 明朝" w:hint="eastAsia"/>
          <w:color w:val="000000" w:themeColor="text1"/>
          <w:sz w:val="24"/>
          <w:szCs w:val="24"/>
        </w:rPr>
        <w:t>条 事業者は、</w:t>
      </w:r>
      <w:bookmarkStart w:id="9" w:name="_Hlk146121726"/>
      <w:r w:rsidRPr="004B3AB0">
        <w:rPr>
          <w:rFonts w:hAnsi="ＭＳ 明朝" w:hint="eastAsia"/>
          <w:color w:val="000000" w:themeColor="text1"/>
          <w:sz w:val="24"/>
          <w:szCs w:val="24"/>
        </w:rPr>
        <w:t>サービス</w:t>
      </w:r>
      <w:bookmarkEnd w:id="9"/>
      <w:r w:rsidRPr="004B3AB0">
        <w:rPr>
          <w:rFonts w:hAnsi="ＭＳ 明朝" w:hint="eastAsia"/>
          <w:color w:val="000000" w:themeColor="text1"/>
          <w:sz w:val="24"/>
          <w:szCs w:val="24"/>
        </w:rPr>
        <w:t>を提供した際は、利用者からそのサービスに係る利用者負担額の支払を受ける。</w:t>
      </w:r>
    </w:p>
    <w:p w14:paraId="613592FE" w14:textId="3FBA2F32" w:rsidR="00725BE5" w:rsidRDefault="00CE5B5B" w:rsidP="00725BE5">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２</w:t>
      </w:r>
      <w:r w:rsidR="00725BE5">
        <w:rPr>
          <w:rFonts w:hAnsi="ＭＳ 明朝" w:hint="eastAsia"/>
          <w:color w:val="000000" w:themeColor="text1"/>
          <w:sz w:val="24"/>
          <w:szCs w:val="24"/>
        </w:rPr>
        <w:t xml:space="preserve">　</w:t>
      </w:r>
      <w:r w:rsidRPr="004B3AB0">
        <w:rPr>
          <w:rFonts w:hAnsi="ＭＳ 明朝" w:hint="eastAsia"/>
          <w:color w:val="000000" w:themeColor="text1"/>
          <w:sz w:val="24"/>
          <w:szCs w:val="24"/>
        </w:rPr>
        <w:t>事業者は、法定代理受領を行わない</w:t>
      </w:r>
      <w:r w:rsidR="00815F92" w:rsidRPr="004B3AB0">
        <w:rPr>
          <w:rFonts w:hAnsi="ＭＳ 明朝" w:hint="eastAsia"/>
          <w:color w:val="000000" w:themeColor="text1"/>
          <w:sz w:val="24"/>
          <w:szCs w:val="24"/>
        </w:rPr>
        <w:t>サービス</w:t>
      </w:r>
      <w:r w:rsidRPr="004B3AB0">
        <w:rPr>
          <w:rFonts w:hAnsi="ＭＳ 明朝" w:hint="eastAsia"/>
          <w:color w:val="000000" w:themeColor="text1"/>
          <w:sz w:val="24"/>
          <w:szCs w:val="24"/>
        </w:rPr>
        <w:t>を提供した際は、利用者からそのサービスに係る指定障害福祉サービス等費用基準額の支払を受ける。</w:t>
      </w:r>
    </w:p>
    <w:p w14:paraId="7AFEB2A6" w14:textId="1A0BCEE2" w:rsidR="00CE5B5B" w:rsidRPr="004B3AB0" w:rsidRDefault="00CE5B5B" w:rsidP="00725BE5">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３</w:t>
      </w:r>
      <w:r w:rsidR="00725BE5">
        <w:rPr>
          <w:rFonts w:hAnsi="ＭＳ 明朝" w:hint="eastAsia"/>
          <w:color w:val="000000" w:themeColor="text1"/>
          <w:sz w:val="24"/>
          <w:szCs w:val="24"/>
        </w:rPr>
        <w:t xml:space="preserve">　</w:t>
      </w:r>
      <w:r w:rsidRPr="004B3AB0">
        <w:rPr>
          <w:rFonts w:hAnsi="ＭＳ 明朝" w:hint="eastAsia"/>
          <w:color w:val="000000" w:themeColor="text1"/>
          <w:sz w:val="24"/>
          <w:szCs w:val="24"/>
        </w:rPr>
        <w:t>事業者は、前２項の支払を受ける額のほか、指定共同生活援助において提供される便宜に要する費用のうち、別紙のとおり費用の支払を利用者から受ける。</w:t>
      </w:r>
    </w:p>
    <w:p w14:paraId="059E0605" w14:textId="77777777" w:rsidR="00CE5B5B" w:rsidRPr="004B3AB0" w:rsidRDefault="00CE5B5B" w:rsidP="00CE5B5B">
      <w:pPr>
        <w:autoSpaceDE w:val="0"/>
        <w:autoSpaceDN w:val="0"/>
        <w:spacing w:line="240" w:lineRule="auto"/>
        <w:ind w:left="222" w:hangingChars="100" w:hanging="222"/>
        <w:rPr>
          <w:bCs/>
          <w:color w:val="000000" w:themeColor="text1"/>
          <w:sz w:val="24"/>
          <w:szCs w:val="24"/>
        </w:rPr>
      </w:pPr>
      <w:r w:rsidRPr="004B3AB0">
        <w:rPr>
          <w:rFonts w:hAnsi="ＭＳ 明朝" w:hint="eastAsia"/>
          <w:color w:val="000000" w:themeColor="text1"/>
          <w:sz w:val="24"/>
          <w:szCs w:val="24"/>
        </w:rPr>
        <w:t>４　事業者は、</w:t>
      </w:r>
      <w:r w:rsidRPr="004B3AB0">
        <w:rPr>
          <w:rFonts w:hint="eastAsia"/>
          <w:bCs/>
          <w:color w:val="000000" w:themeColor="text1"/>
          <w:sz w:val="24"/>
          <w:szCs w:val="24"/>
        </w:rPr>
        <w:t xml:space="preserve">第１項から第３項までの費用の額の支払を受けた場合は、当該費用に係る領収証を利用者に対し交付する。 </w:t>
      </w:r>
    </w:p>
    <w:p w14:paraId="1A598F16" w14:textId="77777777" w:rsidR="00CE5B5B" w:rsidRPr="004B3AB0" w:rsidRDefault="00CE5B5B" w:rsidP="00CE5B5B">
      <w:pPr>
        <w:autoSpaceDE w:val="0"/>
        <w:autoSpaceDN w:val="0"/>
        <w:spacing w:line="240" w:lineRule="auto"/>
        <w:ind w:left="222" w:hangingChars="100" w:hanging="222"/>
        <w:rPr>
          <w:bCs/>
          <w:color w:val="000000" w:themeColor="text1"/>
          <w:sz w:val="24"/>
          <w:szCs w:val="24"/>
        </w:rPr>
      </w:pPr>
      <w:r w:rsidRPr="004B3AB0">
        <w:rPr>
          <w:rFonts w:hint="eastAsia"/>
          <w:bCs/>
          <w:color w:val="000000" w:themeColor="text1"/>
          <w:sz w:val="24"/>
          <w:szCs w:val="24"/>
        </w:rPr>
        <w:lastRenderedPageBreak/>
        <w:t xml:space="preserve">５　事業者は、第３項の費用に係るサービスの提供に当たっては、あらかじめ、利用者に対し、サービスの内容及び費用について説明を行い、利用者の同意を得る。 </w:t>
      </w:r>
    </w:p>
    <w:p w14:paraId="39BC8240" w14:textId="77777777" w:rsidR="00CE5B5B" w:rsidRPr="004B3AB0" w:rsidRDefault="00CE5B5B" w:rsidP="005E2108">
      <w:pPr>
        <w:autoSpaceDE w:val="0"/>
        <w:autoSpaceDN w:val="0"/>
        <w:spacing w:line="240" w:lineRule="auto"/>
        <w:rPr>
          <w:rFonts w:hAnsi="ＭＳ 明朝"/>
          <w:color w:val="000000" w:themeColor="text1"/>
          <w:sz w:val="24"/>
          <w:szCs w:val="24"/>
        </w:rPr>
      </w:pPr>
    </w:p>
    <w:p w14:paraId="4DF8C709" w14:textId="77777777" w:rsidR="00CE5B5B" w:rsidRPr="004B3AB0" w:rsidRDefault="00CE5B5B" w:rsidP="00CE5B5B">
      <w:pPr>
        <w:autoSpaceDE w:val="0"/>
        <w:autoSpaceDN w:val="0"/>
        <w:rPr>
          <w:rFonts w:hAnsi="ＭＳ 明朝"/>
          <w:color w:val="000000" w:themeColor="text1"/>
          <w:sz w:val="24"/>
          <w:szCs w:val="24"/>
        </w:rPr>
      </w:pPr>
      <w:r w:rsidRPr="004B3AB0">
        <w:rPr>
          <w:rFonts w:hAnsi="ＭＳ 明朝" w:hint="eastAsia"/>
          <w:color w:val="000000" w:themeColor="text1"/>
          <w:sz w:val="24"/>
          <w:szCs w:val="24"/>
        </w:rPr>
        <w:t>（指定共同生活援助の内容）</w:t>
      </w:r>
    </w:p>
    <w:p w14:paraId="5BF8774A" w14:textId="77777777" w:rsidR="00CE5B5B" w:rsidRPr="004B3AB0" w:rsidRDefault="00CE5B5B" w:rsidP="00CE5B5B">
      <w:pPr>
        <w:autoSpaceDE w:val="0"/>
        <w:autoSpaceDN w:val="0"/>
        <w:rPr>
          <w:rFonts w:hAnsi="ＭＳ 明朝"/>
          <w:color w:val="000000" w:themeColor="text1"/>
          <w:sz w:val="24"/>
          <w:szCs w:val="24"/>
        </w:rPr>
      </w:pPr>
      <w:r w:rsidRPr="004B3AB0">
        <w:rPr>
          <w:rFonts w:hAnsi="ＭＳ 明朝" w:hint="eastAsia"/>
          <w:color w:val="000000" w:themeColor="text1"/>
          <w:sz w:val="24"/>
          <w:szCs w:val="24"/>
        </w:rPr>
        <w:t>第18条　事業者が提供する指定共同生活援助の内容は、次のとおりとする。</w:t>
      </w:r>
    </w:p>
    <w:p w14:paraId="6605359C" w14:textId="77777777" w:rsidR="00CE5B5B" w:rsidRPr="004B3AB0" w:rsidRDefault="00CE5B5B" w:rsidP="00CE5B5B">
      <w:pPr>
        <w:autoSpaceDE w:val="0"/>
        <w:autoSpaceDN w:val="0"/>
        <w:ind w:firstLineChars="100" w:firstLine="202"/>
        <w:rPr>
          <w:rFonts w:hAnsi="ＭＳ 明朝"/>
          <w:color w:val="000000" w:themeColor="text1"/>
          <w:spacing w:val="10"/>
          <w:sz w:val="24"/>
          <w:szCs w:val="24"/>
        </w:rPr>
      </w:pPr>
      <w:r w:rsidRPr="004B3AB0">
        <w:rPr>
          <w:rFonts w:hAnsi="ＭＳ 明朝" w:hint="eastAsia"/>
          <w:color w:val="000000" w:themeColor="text1"/>
          <w:spacing w:val="10"/>
          <w:sz w:val="24"/>
          <w:szCs w:val="24"/>
        </w:rPr>
        <w:t>(1) 個別支援計画の作成</w:t>
      </w:r>
    </w:p>
    <w:p w14:paraId="70E698CE" w14:textId="77777777" w:rsidR="00CE5B5B" w:rsidRPr="004B3AB0" w:rsidRDefault="00CE5B5B" w:rsidP="00CE5B5B">
      <w:pPr>
        <w:autoSpaceDE w:val="0"/>
        <w:autoSpaceDN w:val="0"/>
        <w:ind w:firstLineChars="100" w:firstLine="202"/>
        <w:rPr>
          <w:rFonts w:hAnsi="ＭＳ 明朝"/>
          <w:color w:val="000000" w:themeColor="text1"/>
          <w:spacing w:val="10"/>
          <w:sz w:val="24"/>
          <w:szCs w:val="24"/>
        </w:rPr>
      </w:pPr>
      <w:r w:rsidRPr="004B3AB0">
        <w:rPr>
          <w:rFonts w:hAnsi="ＭＳ 明朝" w:hint="eastAsia"/>
          <w:color w:val="000000" w:themeColor="text1"/>
          <w:spacing w:val="10"/>
          <w:sz w:val="24"/>
          <w:szCs w:val="24"/>
        </w:rPr>
        <w:t>(2) 利用者に対する相談</w:t>
      </w:r>
    </w:p>
    <w:p w14:paraId="59810FB2" w14:textId="77777777" w:rsidR="00CE5B5B" w:rsidRPr="004B3AB0" w:rsidRDefault="00CE5B5B" w:rsidP="00CE5B5B">
      <w:pPr>
        <w:autoSpaceDE w:val="0"/>
        <w:autoSpaceDN w:val="0"/>
        <w:ind w:firstLineChars="100" w:firstLine="202"/>
        <w:rPr>
          <w:rFonts w:hAnsi="ＭＳ 明朝"/>
          <w:color w:val="000000" w:themeColor="text1"/>
          <w:spacing w:val="10"/>
          <w:sz w:val="24"/>
          <w:szCs w:val="24"/>
        </w:rPr>
      </w:pPr>
      <w:r w:rsidRPr="004B3AB0">
        <w:rPr>
          <w:rFonts w:hAnsi="ＭＳ 明朝" w:hint="eastAsia"/>
          <w:color w:val="000000" w:themeColor="text1"/>
          <w:spacing w:val="10"/>
          <w:sz w:val="24"/>
          <w:szCs w:val="24"/>
        </w:rPr>
        <w:t>(3) 食事の提供及び入浴、排せつ、食事等の介護</w:t>
      </w:r>
    </w:p>
    <w:p w14:paraId="4743F90E" w14:textId="77777777" w:rsidR="00CE5B5B" w:rsidRPr="004B3AB0" w:rsidRDefault="00CE5B5B" w:rsidP="00CE5B5B">
      <w:pPr>
        <w:autoSpaceDE w:val="0"/>
        <w:autoSpaceDN w:val="0"/>
        <w:ind w:firstLineChars="100" w:firstLine="202"/>
        <w:rPr>
          <w:rFonts w:hAnsi="ＭＳ 明朝"/>
          <w:color w:val="000000" w:themeColor="text1"/>
          <w:spacing w:val="10"/>
          <w:sz w:val="24"/>
          <w:szCs w:val="24"/>
        </w:rPr>
      </w:pPr>
      <w:r w:rsidRPr="004B3AB0">
        <w:rPr>
          <w:rFonts w:hAnsi="ＭＳ 明朝" w:hint="eastAsia"/>
          <w:color w:val="000000" w:themeColor="text1"/>
          <w:spacing w:val="10"/>
          <w:sz w:val="24"/>
          <w:szCs w:val="24"/>
        </w:rPr>
        <w:t>(4) 家事等の支援</w:t>
      </w:r>
    </w:p>
    <w:p w14:paraId="15B65C50" w14:textId="77777777" w:rsidR="00CE5B5B" w:rsidRPr="004B3AB0" w:rsidRDefault="00CE5B5B" w:rsidP="00CE5B5B">
      <w:pPr>
        <w:autoSpaceDE w:val="0"/>
        <w:autoSpaceDN w:val="0"/>
        <w:ind w:firstLineChars="100" w:firstLine="202"/>
        <w:rPr>
          <w:rFonts w:hAnsi="ＭＳ 明朝"/>
          <w:color w:val="000000" w:themeColor="text1"/>
          <w:spacing w:val="10"/>
          <w:sz w:val="24"/>
          <w:szCs w:val="24"/>
        </w:rPr>
      </w:pPr>
      <w:r w:rsidRPr="004B3AB0">
        <w:rPr>
          <w:rFonts w:hAnsi="ＭＳ 明朝" w:hint="eastAsia"/>
          <w:color w:val="000000" w:themeColor="text1"/>
          <w:spacing w:val="10"/>
          <w:sz w:val="24"/>
          <w:szCs w:val="24"/>
        </w:rPr>
        <w:t>(5) 健康管理、金銭管理の援助</w:t>
      </w:r>
    </w:p>
    <w:p w14:paraId="100034D1" w14:textId="77777777" w:rsidR="00CE5B5B" w:rsidRPr="004B3AB0" w:rsidRDefault="00CE5B5B" w:rsidP="00CE5B5B">
      <w:pPr>
        <w:autoSpaceDE w:val="0"/>
        <w:autoSpaceDN w:val="0"/>
        <w:ind w:firstLineChars="100" w:firstLine="202"/>
        <w:rPr>
          <w:rFonts w:hAnsi="ＭＳ 明朝"/>
          <w:color w:val="000000" w:themeColor="text1"/>
          <w:spacing w:val="10"/>
          <w:sz w:val="24"/>
          <w:szCs w:val="24"/>
        </w:rPr>
      </w:pPr>
      <w:r w:rsidRPr="004B3AB0">
        <w:rPr>
          <w:rFonts w:hAnsi="ＭＳ 明朝" w:hint="eastAsia"/>
          <w:color w:val="000000" w:themeColor="text1"/>
          <w:spacing w:val="10"/>
          <w:sz w:val="24"/>
          <w:szCs w:val="24"/>
        </w:rPr>
        <w:t>(6) 余暇活動の支援</w:t>
      </w:r>
    </w:p>
    <w:p w14:paraId="72F701E6" w14:textId="77777777" w:rsidR="00CE5B5B" w:rsidRPr="004B3AB0" w:rsidRDefault="00CE5B5B" w:rsidP="00CE5B5B">
      <w:pPr>
        <w:autoSpaceDE w:val="0"/>
        <w:autoSpaceDN w:val="0"/>
        <w:ind w:firstLineChars="100" w:firstLine="202"/>
        <w:rPr>
          <w:rFonts w:hAnsi="ＭＳ 明朝"/>
          <w:color w:val="000000" w:themeColor="text1"/>
          <w:spacing w:val="10"/>
          <w:sz w:val="24"/>
          <w:szCs w:val="24"/>
        </w:rPr>
      </w:pPr>
      <w:r w:rsidRPr="004B3AB0">
        <w:rPr>
          <w:rFonts w:hAnsi="ＭＳ 明朝" w:hint="eastAsia"/>
          <w:color w:val="000000" w:themeColor="text1"/>
          <w:spacing w:val="10"/>
          <w:sz w:val="24"/>
          <w:szCs w:val="24"/>
        </w:rPr>
        <w:t>(7) 緊急時の対応</w:t>
      </w:r>
    </w:p>
    <w:p w14:paraId="0910DBCE" w14:textId="77777777" w:rsidR="00CE5B5B" w:rsidRPr="004B3AB0" w:rsidRDefault="00CE5B5B" w:rsidP="00CE5B5B">
      <w:pPr>
        <w:autoSpaceDE w:val="0"/>
        <w:autoSpaceDN w:val="0"/>
        <w:ind w:firstLineChars="100" w:firstLine="202"/>
        <w:rPr>
          <w:rFonts w:hAnsi="ＭＳ 明朝"/>
          <w:color w:val="000000" w:themeColor="text1"/>
          <w:spacing w:val="10"/>
          <w:sz w:val="24"/>
          <w:szCs w:val="24"/>
        </w:rPr>
      </w:pPr>
      <w:r w:rsidRPr="004B3AB0">
        <w:rPr>
          <w:rFonts w:hAnsi="ＭＳ 明朝" w:hint="eastAsia"/>
          <w:color w:val="000000" w:themeColor="text1"/>
          <w:spacing w:val="10"/>
          <w:sz w:val="24"/>
          <w:szCs w:val="24"/>
        </w:rPr>
        <w:t xml:space="preserve">(8) </w:t>
      </w:r>
      <w:r w:rsidRPr="004B3AB0">
        <w:rPr>
          <w:rFonts w:hAnsi="ＭＳ 明朝" w:hint="eastAsia"/>
          <w:color w:val="000000" w:themeColor="text1"/>
          <w:sz w:val="24"/>
          <w:szCs w:val="24"/>
        </w:rPr>
        <w:t>日中活動に係る他の事業者や</w:t>
      </w:r>
      <w:r w:rsidRPr="004B3AB0">
        <w:rPr>
          <w:rFonts w:hAnsi="ＭＳ 明朝" w:hint="eastAsia"/>
          <w:color w:val="000000" w:themeColor="text1"/>
          <w:spacing w:val="10"/>
          <w:sz w:val="24"/>
          <w:szCs w:val="24"/>
        </w:rPr>
        <w:t>職場等との連絡、調整</w:t>
      </w:r>
    </w:p>
    <w:p w14:paraId="66CD1C11" w14:textId="77777777" w:rsidR="00CE5B5B" w:rsidRPr="004B3AB0" w:rsidRDefault="00CE5B5B" w:rsidP="00CE5B5B">
      <w:pPr>
        <w:autoSpaceDE w:val="0"/>
        <w:autoSpaceDN w:val="0"/>
        <w:ind w:firstLineChars="100" w:firstLine="202"/>
        <w:rPr>
          <w:rFonts w:hAnsi="ＭＳ 明朝"/>
          <w:color w:val="000000" w:themeColor="text1"/>
          <w:spacing w:val="10"/>
          <w:sz w:val="24"/>
          <w:szCs w:val="24"/>
          <w:u w:val="single"/>
        </w:rPr>
      </w:pPr>
      <w:r w:rsidRPr="004B3AB0">
        <w:rPr>
          <w:rFonts w:hAnsi="ＭＳ 明朝" w:hint="eastAsia"/>
          <w:color w:val="000000" w:themeColor="text1"/>
          <w:spacing w:val="10"/>
          <w:sz w:val="24"/>
          <w:szCs w:val="24"/>
          <w:u w:val="single"/>
        </w:rPr>
        <w:t>(9) 夜間における支援</w:t>
      </w:r>
    </w:p>
    <w:p w14:paraId="65BA94C9" w14:textId="77777777" w:rsidR="00CE5B5B" w:rsidRPr="004B3AB0" w:rsidRDefault="00CE5B5B" w:rsidP="00CE5B5B">
      <w:pPr>
        <w:autoSpaceDE w:val="0"/>
        <w:autoSpaceDN w:val="0"/>
        <w:ind w:firstLineChars="100" w:firstLine="202"/>
        <w:rPr>
          <w:rFonts w:hAnsi="ＭＳ 明朝"/>
          <w:color w:val="000000" w:themeColor="text1"/>
          <w:spacing w:val="10"/>
          <w:sz w:val="24"/>
          <w:szCs w:val="24"/>
        </w:rPr>
      </w:pPr>
      <w:r w:rsidRPr="004B3AB0">
        <w:rPr>
          <w:rFonts w:hAnsi="ＭＳ 明朝" w:hint="eastAsia"/>
          <w:color w:val="000000" w:themeColor="text1"/>
          <w:spacing w:val="10"/>
          <w:sz w:val="24"/>
          <w:szCs w:val="24"/>
        </w:rPr>
        <w:t>(10) 財産管理</w:t>
      </w:r>
    </w:p>
    <w:p w14:paraId="41EAD057" w14:textId="77777777" w:rsidR="00CE5B5B" w:rsidRPr="004B3AB0" w:rsidRDefault="00CE5B5B" w:rsidP="00CE5B5B">
      <w:pPr>
        <w:autoSpaceDE w:val="0"/>
        <w:autoSpaceDN w:val="0"/>
        <w:ind w:firstLineChars="100" w:firstLine="202"/>
        <w:rPr>
          <w:rFonts w:hAnsi="ＭＳ 明朝"/>
          <w:color w:val="000000" w:themeColor="text1"/>
          <w:spacing w:val="10"/>
          <w:sz w:val="24"/>
          <w:szCs w:val="24"/>
          <w:u w:val="single"/>
        </w:rPr>
      </w:pPr>
      <w:r w:rsidRPr="004B3AB0">
        <w:rPr>
          <w:rFonts w:hAnsi="ＭＳ 明朝" w:hint="eastAsia"/>
          <w:color w:val="000000" w:themeColor="text1"/>
          <w:spacing w:val="10"/>
          <w:sz w:val="24"/>
          <w:szCs w:val="24"/>
          <w:u w:val="single"/>
        </w:rPr>
        <w:t xml:space="preserve">(11) </w:t>
      </w:r>
      <w:r w:rsidRPr="004B3AB0">
        <w:rPr>
          <w:rFonts w:hAnsi="ＭＳ 明朝" w:hint="eastAsia"/>
          <w:color w:val="000000" w:themeColor="text1"/>
          <w:sz w:val="24"/>
          <w:szCs w:val="24"/>
          <w:u w:val="single"/>
        </w:rPr>
        <w:t>体験利用における支援</w:t>
      </w:r>
    </w:p>
    <w:p w14:paraId="684773F8" w14:textId="77777777" w:rsidR="00CE5B5B" w:rsidRPr="004B3AB0" w:rsidRDefault="00CE5B5B" w:rsidP="00CE5B5B">
      <w:pPr>
        <w:autoSpaceDE w:val="0"/>
        <w:autoSpaceDN w:val="0"/>
        <w:ind w:firstLineChars="100" w:firstLine="202"/>
        <w:rPr>
          <w:rFonts w:hAnsi="ＭＳ 明朝"/>
          <w:color w:val="000000" w:themeColor="text1"/>
          <w:spacing w:val="10"/>
          <w:sz w:val="24"/>
          <w:szCs w:val="24"/>
        </w:rPr>
      </w:pPr>
      <w:r w:rsidRPr="004B3AB0">
        <w:rPr>
          <w:rFonts w:hAnsi="ＭＳ 明朝" w:hint="eastAsia"/>
          <w:color w:val="000000" w:themeColor="text1"/>
          <w:spacing w:val="10"/>
          <w:sz w:val="24"/>
          <w:szCs w:val="24"/>
        </w:rPr>
        <w:t>(12) 前各号に掲げるもののほか、日常生活上必要な支援</w:t>
      </w:r>
    </w:p>
    <w:p w14:paraId="5D09B1B7" w14:textId="5DB63E5A" w:rsidR="00CE5B5B" w:rsidRPr="004B3AB0" w:rsidRDefault="00CE5B5B" w:rsidP="004B3AB0">
      <w:pPr>
        <w:autoSpaceDE w:val="0"/>
        <w:autoSpaceDN w:val="0"/>
        <w:spacing w:line="240" w:lineRule="auto"/>
        <w:rPr>
          <w:rFonts w:hAnsi="ＭＳ 明朝"/>
          <w:color w:val="000000" w:themeColor="text1"/>
          <w:sz w:val="24"/>
          <w:szCs w:val="24"/>
        </w:rPr>
      </w:pPr>
      <w:r w:rsidRPr="004B3AB0">
        <w:rPr>
          <w:rFonts w:hAnsi="ＭＳ 明朝" w:hint="eastAsia"/>
          <w:noProof/>
          <w:color w:val="000000" w:themeColor="text1"/>
          <w:sz w:val="24"/>
          <w:szCs w:val="24"/>
        </w:rPr>
        <mc:AlternateContent>
          <mc:Choice Requires="wps">
            <w:drawing>
              <wp:inline distT="0" distB="0" distL="0" distR="0" wp14:anchorId="07C2505B" wp14:editId="7BC8C20C">
                <wp:extent cx="6086475" cy="476250"/>
                <wp:effectExtent l="0" t="0" r="28575" b="19050"/>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76250"/>
                        </a:xfrm>
                        <a:prstGeom prst="rect">
                          <a:avLst/>
                        </a:prstGeom>
                        <a:solidFill>
                          <a:srgbClr val="FFFFFF"/>
                        </a:solidFill>
                        <a:ln w="9525">
                          <a:solidFill>
                            <a:srgbClr val="000000"/>
                          </a:solidFill>
                          <a:prstDash val="dash"/>
                          <a:miter lim="800000"/>
                          <a:headEnd/>
                          <a:tailEnd/>
                        </a:ln>
                      </wps:spPr>
                      <wps:txbx>
                        <w:txbxContent>
                          <w:p w14:paraId="6BA0B600" w14:textId="77777777" w:rsidR="00CE5B5B" w:rsidRDefault="00CE5B5B" w:rsidP="00AE5814">
                            <w:r>
                              <w:rPr>
                                <w:rFonts w:hint="eastAsia"/>
                              </w:rPr>
                              <w:t>夜間支援体制をとっていない場合は(9)</w:t>
                            </w:r>
                            <w:r>
                              <w:rPr>
                                <w:rFonts w:hint="eastAsia"/>
                              </w:rPr>
                              <w:t>を削除する。</w:t>
                            </w:r>
                          </w:p>
                          <w:p w14:paraId="0F731BA8" w14:textId="77777777" w:rsidR="00CE5B5B" w:rsidRDefault="00CE5B5B" w:rsidP="00AE5814">
                            <w:pPr>
                              <w:wordWrap w:val="0"/>
                            </w:pPr>
                            <w:r>
                              <w:rPr>
                                <w:rFonts w:hint="eastAsia"/>
                              </w:rPr>
                              <w:t>体験利用を行わない場合は(11)を削除する。</w:t>
                            </w:r>
                          </w:p>
                        </w:txbxContent>
                      </wps:txbx>
                      <wps:bodyPr rot="0" vert="horz" wrap="square" lIns="74295" tIns="8890" rIns="74295" bIns="8890" anchor="t" anchorCtr="0" upright="1">
                        <a:noAutofit/>
                      </wps:bodyPr>
                    </wps:wsp>
                  </a:graphicData>
                </a:graphic>
              </wp:inline>
            </w:drawing>
          </mc:Choice>
          <mc:Fallback>
            <w:pict>
              <v:shape w14:anchorId="07C2505B" id="Text Box 10" o:spid="_x0000_s1035" type="#_x0000_t202" style="width:479.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">
                <v:stroke dashstyle="dash"/>
                <v:textbox inset="5.85pt,.7pt,5.85pt,.7pt">
                  <w:txbxContent>
                    <w:p w14:paraId="6BA0B600" w14:textId="77777777" w:rsidR="00CE5B5B" w:rsidRDefault="00CE5B5B" w:rsidP="00AE5814">
                      <w:r>
                        <w:rPr>
                          <w:rFonts w:hint="eastAsia"/>
                        </w:rPr>
                        <w:t>夜間支援体制をとっていない場合は(9)</w:t>
                      </w:r>
                      <w:r>
                        <w:rPr>
                          <w:rFonts w:hint="eastAsia"/>
                        </w:rPr>
                        <w:t>を削除する。</w:t>
                      </w:r>
                    </w:p>
                    <w:p w14:paraId="0F731BA8" w14:textId="77777777" w:rsidR="00CE5B5B" w:rsidRDefault="00CE5B5B" w:rsidP="00AE5814">
                      <w:pPr>
                        <w:wordWrap w:val="0"/>
                      </w:pPr>
                      <w:r>
                        <w:rPr>
                          <w:rFonts w:hint="eastAsia"/>
                        </w:rPr>
                        <w:t>体験利用を行わない場合は(11)を削除する。</w:t>
                      </w:r>
                    </w:p>
                  </w:txbxContent>
                </v:textbox>
                <w10:anchorlock/>
              </v:shape>
            </w:pict>
          </mc:Fallback>
        </mc:AlternateContent>
      </w:r>
    </w:p>
    <w:p w14:paraId="57F3A647" w14:textId="6E4C6AC9" w:rsidR="00CE5B5B" w:rsidRPr="004B3AB0" w:rsidRDefault="00CE5B5B" w:rsidP="00CE5B5B">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（利用者負担額に係る管理）</w:t>
      </w:r>
    </w:p>
    <w:p w14:paraId="393ED8BF" w14:textId="7251BA2A" w:rsidR="00CE5B5B" w:rsidRPr="004B3AB0" w:rsidRDefault="00CE5B5B" w:rsidP="00CE5B5B">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w:t>
      </w:r>
      <w:r w:rsidR="00B4186F" w:rsidRPr="004B3AB0">
        <w:rPr>
          <w:rFonts w:hAnsi="ＭＳ 明朝" w:hint="eastAsia"/>
          <w:color w:val="000000" w:themeColor="text1"/>
          <w:sz w:val="24"/>
          <w:szCs w:val="24"/>
        </w:rPr>
        <w:t>1</w:t>
      </w:r>
      <w:r w:rsidR="00B4186F" w:rsidRPr="004B3AB0">
        <w:rPr>
          <w:rFonts w:hAnsi="ＭＳ 明朝"/>
          <w:color w:val="000000" w:themeColor="text1"/>
          <w:sz w:val="24"/>
          <w:szCs w:val="24"/>
        </w:rPr>
        <w:t>9</w:t>
      </w:r>
      <w:r w:rsidRPr="004B3AB0">
        <w:rPr>
          <w:rFonts w:hAnsi="ＭＳ 明朝" w:hint="eastAsia"/>
          <w:color w:val="000000" w:themeColor="text1"/>
          <w:sz w:val="24"/>
          <w:szCs w:val="24"/>
        </w:rPr>
        <w:t>条　事業者は、利用者（入居前の体験的な指定共同生活援助を受けている者を除く。）が同一の月に当事業者が提供するサービス及び他の指定障害福祉サービス等を受けたときは、そのサービス及び他の指定障害福祉サービス等に係る利用者負担額合計額を算定する。この場合において、当事業者は、利用者負担額合計額を市町村に報告するとともに、利用者及び他の指定障害福祉サービス等を提供した指定障害福祉サービス事業者等に通知する。</w:t>
      </w:r>
    </w:p>
    <w:p w14:paraId="3B0DE0E4" w14:textId="77777777" w:rsidR="00CE5B5B" w:rsidRPr="004B3AB0" w:rsidRDefault="00CE5B5B" w:rsidP="00CE5B5B">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２　事業者は、利用者（入居前の体験的な指定共同生活援助を受けている者に限る。）の依頼を受けて、その利用者が同一の月に当事業者が提供するサービス及び他の指定障害福祉サービス等を受けたときは、そのサービス及び他の指定障害福祉サービス等に係る利用者負担額合計額を算定する。この場合において、当事業者は、利用者負担額合計額を市町村に報告するとともに、利用者及び他の指定障害福祉サービス等を提供した指定障害福祉サービス事業者等に通知する。</w:t>
      </w:r>
    </w:p>
    <w:p w14:paraId="218C6F3C" w14:textId="77777777" w:rsidR="00CE5B5B" w:rsidRPr="004B3AB0" w:rsidRDefault="00CE5B5B" w:rsidP="005E2108">
      <w:pPr>
        <w:autoSpaceDE w:val="0"/>
        <w:autoSpaceDN w:val="0"/>
        <w:spacing w:line="240" w:lineRule="auto"/>
        <w:rPr>
          <w:rFonts w:hAnsi="ＭＳ 明朝"/>
          <w:color w:val="000000" w:themeColor="text1"/>
          <w:sz w:val="24"/>
          <w:szCs w:val="24"/>
        </w:rPr>
      </w:pPr>
    </w:p>
    <w:p w14:paraId="7D142EA9" w14:textId="77777777" w:rsidR="00CE5B5B" w:rsidRPr="004B3AB0" w:rsidRDefault="00CE5B5B" w:rsidP="00CE5B5B">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（訓練等給付費の額に係る通知等） </w:t>
      </w:r>
    </w:p>
    <w:p w14:paraId="0A4F154B" w14:textId="28E67344" w:rsidR="00CE5B5B" w:rsidRPr="004B3AB0" w:rsidRDefault="00CE5B5B" w:rsidP="00CE5B5B">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w:t>
      </w:r>
      <w:r w:rsidR="00B4186F" w:rsidRPr="004B3AB0">
        <w:rPr>
          <w:rFonts w:hAnsi="ＭＳ 明朝" w:hint="eastAsia"/>
          <w:color w:val="000000" w:themeColor="text1"/>
          <w:sz w:val="24"/>
          <w:szCs w:val="24"/>
        </w:rPr>
        <w:t>2</w:t>
      </w:r>
      <w:r w:rsidR="00B4186F" w:rsidRPr="004B3AB0">
        <w:rPr>
          <w:rFonts w:hAnsi="ＭＳ 明朝"/>
          <w:color w:val="000000" w:themeColor="text1"/>
          <w:sz w:val="24"/>
          <w:szCs w:val="24"/>
        </w:rPr>
        <w:t>0</w:t>
      </w:r>
      <w:r w:rsidRPr="004B3AB0">
        <w:rPr>
          <w:rFonts w:hAnsi="ＭＳ 明朝" w:hint="eastAsia"/>
          <w:color w:val="000000" w:themeColor="text1"/>
          <w:sz w:val="24"/>
          <w:szCs w:val="24"/>
        </w:rPr>
        <w:t>条　事業者は、法定代理受領により市町村からサービスに係る訓練等給付費の支給を受けた場合は、利用者に対し、その額を通知する。</w:t>
      </w:r>
    </w:p>
    <w:p w14:paraId="16F08716" w14:textId="77777777" w:rsidR="00CE5B5B" w:rsidRPr="004B3AB0" w:rsidRDefault="00CE5B5B" w:rsidP="00CE5B5B">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２　事業者は、法定代理受領を行わないサービスに係る費用の支払を受けた場合は、その提供したサービスの内容、費用の額その他必要と認められる事項を記載したサービス提供証明書を利用者に対して交付する。</w:t>
      </w:r>
    </w:p>
    <w:p w14:paraId="2815140A" w14:textId="77777777" w:rsidR="00CE5B5B" w:rsidRPr="004B3AB0" w:rsidRDefault="00CE5B5B" w:rsidP="005E2108">
      <w:pPr>
        <w:autoSpaceDE w:val="0"/>
        <w:autoSpaceDN w:val="0"/>
        <w:spacing w:line="240" w:lineRule="auto"/>
        <w:rPr>
          <w:rFonts w:hAnsi="ＭＳ 明朝"/>
          <w:color w:val="000000" w:themeColor="text1"/>
          <w:sz w:val="24"/>
          <w:szCs w:val="24"/>
        </w:rPr>
      </w:pPr>
    </w:p>
    <w:p w14:paraId="0B6D030F" w14:textId="77777777"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（指定共同生活援助の取扱方針）</w:t>
      </w:r>
    </w:p>
    <w:p w14:paraId="701B02A8" w14:textId="18AEEE5D" w:rsidR="00DD6493"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w:t>
      </w:r>
      <w:r w:rsidR="00B4186F" w:rsidRPr="004B3AB0">
        <w:rPr>
          <w:rFonts w:hAnsi="ＭＳ 明朝" w:hint="eastAsia"/>
          <w:color w:val="000000" w:themeColor="text1"/>
          <w:sz w:val="24"/>
          <w:szCs w:val="24"/>
        </w:rPr>
        <w:t>2</w:t>
      </w:r>
      <w:r w:rsidR="00B4186F" w:rsidRPr="004B3AB0">
        <w:rPr>
          <w:rFonts w:hAnsi="ＭＳ 明朝"/>
          <w:color w:val="000000" w:themeColor="text1"/>
          <w:sz w:val="24"/>
          <w:szCs w:val="24"/>
        </w:rPr>
        <w:t>1</w:t>
      </w:r>
      <w:r w:rsidR="00B4186F" w:rsidRPr="004B3AB0">
        <w:rPr>
          <w:rFonts w:hAnsi="ＭＳ 明朝" w:hint="eastAsia"/>
          <w:color w:val="000000" w:themeColor="text1"/>
          <w:sz w:val="24"/>
          <w:szCs w:val="24"/>
        </w:rPr>
        <w:t>条</w:t>
      </w:r>
      <w:r w:rsidRPr="004B3AB0">
        <w:rPr>
          <w:rFonts w:hAnsi="ＭＳ 明朝" w:hint="eastAsia"/>
          <w:color w:val="000000" w:themeColor="text1"/>
          <w:sz w:val="24"/>
          <w:szCs w:val="24"/>
        </w:rPr>
        <w:t xml:space="preserve">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個別支援計画に基づき、利用者が地域において日常生活を営むことができるよう、その者の身体及び精神の状況並びにその置かれている環境に応じて、その者の支援を適切に行うとともに、指定共同生活援助の提供が漫然かつ画一的なものとならないよう配慮する。</w:t>
      </w:r>
    </w:p>
    <w:p w14:paraId="09FB2F5E" w14:textId="18429F42" w:rsidR="00335C3B" w:rsidRPr="00335C3B" w:rsidRDefault="00335C3B" w:rsidP="005E2108">
      <w:pPr>
        <w:autoSpaceDE w:val="0"/>
        <w:autoSpaceDN w:val="0"/>
        <w:spacing w:line="240" w:lineRule="auto"/>
        <w:ind w:left="222" w:hangingChars="100" w:hanging="222"/>
        <w:rPr>
          <w:rFonts w:hAnsi="ＭＳ 明朝"/>
          <w:color w:val="FF0000"/>
          <w:sz w:val="24"/>
          <w:szCs w:val="24"/>
        </w:rPr>
      </w:pPr>
      <w:r w:rsidRPr="00335C3B">
        <w:rPr>
          <w:rFonts w:hAnsi="ＭＳ 明朝" w:hint="eastAsia"/>
          <w:color w:val="FF0000"/>
          <w:sz w:val="24"/>
          <w:szCs w:val="24"/>
        </w:rPr>
        <w:t>２　事業者は、利用者が自立した日常生活又は社会生活を営むことができるよう、利用者の意思決定の支援に配慮する。</w:t>
      </w:r>
    </w:p>
    <w:p w14:paraId="5741C750" w14:textId="60721C00" w:rsidR="00DD6493" w:rsidRPr="004B3AB0" w:rsidRDefault="00335C3B" w:rsidP="005E2108">
      <w:pPr>
        <w:autoSpaceDE w:val="0"/>
        <w:autoSpaceDN w:val="0"/>
        <w:spacing w:line="240" w:lineRule="auto"/>
        <w:ind w:left="222" w:hangingChars="100" w:hanging="222"/>
        <w:rPr>
          <w:rFonts w:hAnsi="ＭＳ 明朝"/>
          <w:color w:val="000000" w:themeColor="text1"/>
          <w:sz w:val="24"/>
          <w:szCs w:val="24"/>
          <w:u w:val="single"/>
        </w:rPr>
      </w:pPr>
      <w:r>
        <w:rPr>
          <w:rFonts w:hAnsi="ＭＳ 明朝" w:hint="eastAsia"/>
          <w:color w:val="000000" w:themeColor="text1"/>
          <w:sz w:val="24"/>
          <w:szCs w:val="24"/>
          <w:u w:val="single"/>
        </w:rPr>
        <w:t>３</w:t>
      </w:r>
      <w:r w:rsidR="00DD6493" w:rsidRPr="004B3AB0">
        <w:rPr>
          <w:rFonts w:hAnsi="ＭＳ 明朝" w:hint="eastAsia"/>
          <w:color w:val="000000" w:themeColor="text1"/>
          <w:sz w:val="24"/>
          <w:szCs w:val="24"/>
          <w:u w:val="single"/>
        </w:rPr>
        <w:t xml:space="preserve">　</w:t>
      </w:r>
      <w:r w:rsidR="005C3F09" w:rsidRPr="004B3AB0">
        <w:rPr>
          <w:rFonts w:hAnsi="ＭＳ 明朝" w:hint="eastAsia"/>
          <w:color w:val="000000" w:themeColor="text1"/>
          <w:sz w:val="24"/>
          <w:szCs w:val="24"/>
          <w:u w:val="single"/>
        </w:rPr>
        <w:t>事業者</w:t>
      </w:r>
      <w:r w:rsidR="00DD6493" w:rsidRPr="004B3AB0">
        <w:rPr>
          <w:rFonts w:hAnsi="ＭＳ 明朝" w:hint="eastAsia"/>
          <w:color w:val="000000" w:themeColor="text1"/>
          <w:sz w:val="24"/>
          <w:szCs w:val="24"/>
          <w:u w:val="single"/>
        </w:rPr>
        <w:t>は、入居前の体験的な利用を希望する者に対して指定共同生活援助の提供を行う場合</w:t>
      </w:r>
      <w:r w:rsidR="00DD6493" w:rsidRPr="004B3AB0">
        <w:rPr>
          <w:rFonts w:hAnsi="ＭＳ 明朝" w:hint="eastAsia"/>
          <w:color w:val="000000" w:themeColor="text1"/>
          <w:sz w:val="24"/>
          <w:szCs w:val="24"/>
          <w:u w:val="single"/>
        </w:rPr>
        <w:lastRenderedPageBreak/>
        <w:t>には、個別支援計画に基づき、その者が、継続した指定共同生活援助の利用に円滑に移行できるよう配慮するとともに、継続して入居している他の利用者の処遇に支障がないようにする。</w:t>
      </w:r>
    </w:p>
    <w:p w14:paraId="118831A4" w14:textId="0BE1A330" w:rsidR="00DD6493" w:rsidRPr="004B3AB0" w:rsidRDefault="00335C3B" w:rsidP="005E2108">
      <w:pPr>
        <w:autoSpaceDE w:val="0"/>
        <w:autoSpaceDN w:val="0"/>
        <w:spacing w:line="240" w:lineRule="auto"/>
        <w:ind w:left="222" w:hangingChars="100" w:hanging="222"/>
        <w:rPr>
          <w:rFonts w:hAnsi="ＭＳ 明朝"/>
          <w:color w:val="000000" w:themeColor="text1"/>
          <w:sz w:val="24"/>
          <w:szCs w:val="24"/>
        </w:rPr>
      </w:pPr>
      <w:r>
        <w:rPr>
          <w:rFonts w:hAnsi="ＭＳ 明朝" w:hint="eastAsia"/>
          <w:color w:val="000000" w:themeColor="text1"/>
          <w:sz w:val="24"/>
          <w:szCs w:val="24"/>
        </w:rPr>
        <w:t>４</w:t>
      </w:r>
      <w:r w:rsidR="00DD6493" w:rsidRPr="004B3AB0">
        <w:rPr>
          <w:rFonts w:hAnsi="ＭＳ 明朝" w:hint="eastAsia"/>
          <w:color w:val="000000" w:themeColor="text1"/>
          <w:sz w:val="24"/>
          <w:szCs w:val="24"/>
        </w:rPr>
        <w:t xml:space="preserve">　従業者は、サービスの提供に当たっては、懇切丁寧を旨とし、利用者又はその家族に対し、支援上必要な事項について、理解しやすいように説明を行う。</w:t>
      </w:r>
    </w:p>
    <w:p w14:paraId="30E5116F" w14:textId="70E9A777" w:rsidR="00DD6493" w:rsidRPr="004B3AB0" w:rsidRDefault="00335C3B" w:rsidP="001F461D">
      <w:pPr>
        <w:autoSpaceDE w:val="0"/>
        <w:autoSpaceDN w:val="0"/>
        <w:spacing w:line="240" w:lineRule="auto"/>
        <w:ind w:left="222" w:hangingChars="100" w:hanging="222"/>
        <w:rPr>
          <w:rFonts w:hAnsi="ＭＳ 明朝"/>
          <w:color w:val="000000" w:themeColor="text1"/>
          <w:sz w:val="24"/>
          <w:szCs w:val="24"/>
        </w:rPr>
      </w:pPr>
      <w:r>
        <w:rPr>
          <w:rFonts w:hAnsi="ＭＳ 明朝" w:hint="eastAsia"/>
          <w:color w:val="000000" w:themeColor="text1"/>
          <w:sz w:val="24"/>
          <w:szCs w:val="24"/>
        </w:rPr>
        <w:t>５</w:t>
      </w:r>
      <w:r w:rsidR="00DD6493" w:rsidRPr="004B3AB0">
        <w:rPr>
          <w:rFonts w:hAnsi="ＭＳ 明朝" w:hint="eastAsia"/>
          <w:color w:val="000000" w:themeColor="text1"/>
          <w:sz w:val="24"/>
          <w:szCs w:val="24"/>
        </w:rPr>
        <w:t xml:space="preserve">　</w:t>
      </w:r>
      <w:r w:rsidR="005C3F09" w:rsidRPr="004B3AB0">
        <w:rPr>
          <w:rFonts w:hAnsi="ＭＳ 明朝" w:hint="eastAsia"/>
          <w:color w:val="000000" w:themeColor="text1"/>
          <w:sz w:val="24"/>
          <w:szCs w:val="24"/>
        </w:rPr>
        <w:t>事業者</w:t>
      </w:r>
      <w:r w:rsidR="00DD6493" w:rsidRPr="004B3AB0">
        <w:rPr>
          <w:rFonts w:hAnsi="ＭＳ 明朝" w:hint="eastAsia"/>
          <w:color w:val="000000" w:themeColor="text1"/>
          <w:sz w:val="24"/>
          <w:szCs w:val="24"/>
        </w:rPr>
        <w:t>は、その提供するサービスの質の評価を行い、常にその改善を図る。</w:t>
      </w:r>
    </w:p>
    <w:p w14:paraId="5EDA9348" w14:textId="77777777"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noProof/>
          <w:color w:val="000000" w:themeColor="text1"/>
          <w:sz w:val="24"/>
          <w:szCs w:val="24"/>
        </w:rPr>
        <mc:AlternateContent>
          <mc:Choice Requires="wps">
            <w:drawing>
              <wp:inline distT="0" distB="0" distL="0" distR="0" wp14:anchorId="75DDDC44" wp14:editId="009B7853">
                <wp:extent cx="6115050" cy="234315"/>
                <wp:effectExtent l="0" t="0" r="19050" b="13335"/>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34315"/>
                        </a:xfrm>
                        <a:prstGeom prst="rect">
                          <a:avLst/>
                        </a:prstGeom>
                        <a:solidFill>
                          <a:srgbClr val="FFFFFF"/>
                        </a:solidFill>
                        <a:ln w="9525">
                          <a:solidFill>
                            <a:srgbClr val="000000"/>
                          </a:solidFill>
                          <a:prstDash val="dash"/>
                          <a:miter lim="800000"/>
                          <a:headEnd/>
                          <a:tailEnd/>
                        </a:ln>
                      </wps:spPr>
                      <wps:txbx>
                        <w:txbxContent>
                          <w:p w14:paraId="349E9CA8" w14:textId="50F94F64" w:rsidR="00DD6493" w:rsidRDefault="00DD6493" w:rsidP="00AE5814">
                            <w:r>
                              <w:rPr>
                                <w:rFonts w:hint="eastAsia"/>
                              </w:rPr>
                              <w:t>体験利用を行わない場合は</w:t>
                            </w:r>
                            <w:r w:rsidRPr="009B2939">
                              <w:rPr>
                                <w:rFonts w:hint="eastAsia"/>
                                <w:color w:val="FF0000"/>
                              </w:rPr>
                              <w:t>第</w:t>
                            </w:r>
                            <w:r w:rsidR="009B2939" w:rsidRPr="009B2939">
                              <w:rPr>
                                <w:rFonts w:hint="eastAsia"/>
                                <w:color w:val="FF0000"/>
                              </w:rPr>
                              <w:t>３</w:t>
                            </w:r>
                            <w:r w:rsidRPr="009B2939">
                              <w:rPr>
                                <w:rFonts w:hint="eastAsia"/>
                                <w:color w:val="FF0000"/>
                              </w:rPr>
                              <w:t>項</w:t>
                            </w:r>
                            <w:r>
                              <w:rPr>
                                <w:rFonts w:hint="eastAsia"/>
                              </w:rPr>
                              <w:t>を削除する。</w:t>
                            </w:r>
                          </w:p>
                        </w:txbxContent>
                      </wps:txbx>
                      <wps:bodyPr rot="0" vert="horz" wrap="square" lIns="74295" tIns="8890" rIns="74295" bIns="8890" anchor="t" anchorCtr="0" upright="1">
                        <a:noAutofit/>
                      </wps:bodyPr>
                    </wps:wsp>
                  </a:graphicData>
                </a:graphic>
              </wp:inline>
            </w:drawing>
          </mc:Choice>
          <mc:Fallback>
            <w:pict>
              <v:shape w14:anchorId="75DDDC44" id="Text Box 41" o:spid="_x0000_s1036" type="#_x0000_t202" style="width:481.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">
                <v:stroke dashstyle="dash"/>
                <v:textbox inset="5.85pt,.7pt,5.85pt,.7pt">
                  <w:txbxContent>
                    <w:p w14:paraId="349E9CA8" w14:textId="50F94F64" w:rsidR="00DD6493" w:rsidRDefault="00DD6493" w:rsidP="00AE5814">
                      <w:r>
                        <w:rPr>
                          <w:rFonts w:hint="eastAsia"/>
                        </w:rPr>
                        <w:t>体験利用を行わない場合は</w:t>
                      </w:r>
                      <w:r w:rsidRPr="009B2939">
                        <w:rPr>
                          <w:rFonts w:hint="eastAsia"/>
                          <w:color w:val="FF0000"/>
                        </w:rPr>
                        <w:t>第</w:t>
                      </w:r>
                      <w:r w:rsidR="009B2939" w:rsidRPr="009B2939">
                        <w:rPr>
                          <w:rFonts w:hint="eastAsia"/>
                          <w:color w:val="FF0000"/>
                        </w:rPr>
                        <w:t>３</w:t>
                      </w:r>
                      <w:r w:rsidRPr="009B2939">
                        <w:rPr>
                          <w:rFonts w:hint="eastAsia"/>
                          <w:color w:val="FF0000"/>
                        </w:rPr>
                        <w:t>項</w:t>
                      </w:r>
                      <w:r>
                        <w:rPr>
                          <w:rFonts w:hint="eastAsia"/>
                        </w:rPr>
                        <w:t>を削除する。</w:t>
                      </w:r>
                    </w:p>
                  </w:txbxContent>
                </v:textbox>
                <w10:anchorlock/>
              </v:shape>
            </w:pict>
          </mc:Fallback>
        </mc:AlternateContent>
      </w:r>
    </w:p>
    <w:p w14:paraId="789E1A26" w14:textId="77777777"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（個別支援計画の作成等） </w:t>
      </w:r>
    </w:p>
    <w:p w14:paraId="645E0B34" w14:textId="1B75C4AC" w:rsidR="00DD6493"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w:t>
      </w:r>
      <w:r w:rsidR="00B4186F" w:rsidRPr="004B3AB0">
        <w:rPr>
          <w:rFonts w:hAnsi="ＭＳ 明朝" w:hint="eastAsia"/>
          <w:color w:val="000000" w:themeColor="text1"/>
          <w:sz w:val="24"/>
          <w:szCs w:val="24"/>
        </w:rPr>
        <w:t>2</w:t>
      </w:r>
      <w:r w:rsidR="00B4186F" w:rsidRPr="004B3AB0">
        <w:rPr>
          <w:rFonts w:hAnsi="ＭＳ 明朝"/>
          <w:color w:val="000000" w:themeColor="text1"/>
          <w:sz w:val="24"/>
          <w:szCs w:val="24"/>
        </w:rPr>
        <w:t>2</w:t>
      </w:r>
      <w:r w:rsidRPr="004B3AB0">
        <w:rPr>
          <w:rFonts w:hAnsi="ＭＳ 明朝" w:hint="eastAsia"/>
          <w:color w:val="000000" w:themeColor="text1"/>
          <w:sz w:val="24"/>
          <w:szCs w:val="24"/>
        </w:rPr>
        <w:t>条　サービス管理責任者は、個別支援計画の作成に当たっては、適切な方法により、利用者について、その有する能力、その置かれている環境及び日常生活全般の状況等の評価を通じて利用者の希望する生活や課題等の把握（以下「アセスメント」という。）を</w:t>
      </w:r>
      <w:r w:rsidR="00FD2D5A" w:rsidRPr="00FD2D5A">
        <w:rPr>
          <w:rFonts w:hAnsi="ＭＳ 明朝" w:hint="eastAsia"/>
          <w:color w:val="FF0000"/>
          <w:sz w:val="24"/>
          <w:szCs w:val="24"/>
        </w:rPr>
        <w:t>行うとともに、利用者の自己決定の尊重及び意思決定の支援に配慮しつつ、</w:t>
      </w:r>
      <w:r w:rsidRPr="004B3AB0">
        <w:rPr>
          <w:rFonts w:hAnsi="ＭＳ 明朝" w:hint="eastAsia"/>
          <w:color w:val="000000" w:themeColor="text1"/>
          <w:sz w:val="24"/>
          <w:szCs w:val="24"/>
        </w:rPr>
        <w:t xml:space="preserve">利用者が自立した日常生活を営むことができるように支援する上での適切な支援内容の検討をする。 </w:t>
      </w:r>
    </w:p>
    <w:p w14:paraId="1006C8B6" w14:textId="1C30AD5D" w:rsidR="00FD2D5A" w:rsidRPr="00FD2D5A" w:rsidRDefault="00FD2D5A" w:rsidP="005E2108">
      <w:pPr>
        <w:autoSpaceDE w:val="0"/>
        <w:autoSpaceDN w:val="0"/>
        <w:spacing w:line="240" w:lineRule="auto"/>
        <w:ind w:left="222" w:hangingChars="100" w:hanging="222"/>
        <w:rPr>
          <w:rFonts w:hAnsi="ＭＳ 明朝"/>
          <w:color w:val="FF0000"/>
          <w:sz w:val="24"/>
          <w:szCs w:val="24"/>
        </w:rPr>
      </w:pPr>
      <w:r w:rsidRPr="00FD2D5A">
        <w:rPr>
          <w:rFonts w:hAnsi="ＭＳ 明朝" w:hint="eastAsia"/>
          <w:color w:val="FF0000"/>
          <w:sz w:val="24"/>
          <w:szCs w:val="24"/>
        </w:rPr>
        <w:t>２　アセスメントに当たっては、利用者が自ら意思を決定することに困難を抱える場合には、適切に意思決定の支援を行うため、当該利用者の意思及び選好並びに判断能力等について丁寧に把握する。</w:t>
      </w:r>
    </w:p>
    <w:p w14:paraId="06E0BD36" w14:textId="581D4ED3" w:rsidR="00DD6493" w:rsidRPr="004B3AB0" w:rsidRDefault="00FD2D5A" w:rsidP="005E2108">
      <w:pPr>
        <w:autoSpaceDE w:val="0"/>
        <w:autoSpaceDN w:val="0"/>
        <w:spacing w:line="240" w:lineRule="auto"/>
        <w:ind w:left="222" w:hangingChars="100" w:hanging="222"/>
        <w:rPr>
          <w:rFonts w:hAnsi="ＭＳ 明朝"/>
          <w:color w:val="000000" w:themeColor="text1"/>
          <w:sz w:val="24"/>
          <w:szCs w:val="24"/>
        </w:rPr>
      </w:pPr>
      <w:r>
        <w:rPr>
          <w:rFonts w:hAnsi="ＭＳ 明朝" w:hint="eastAsia"/>
          <w:color w:val="000000" w:themeColor="text1"/>
          <w:sz w:val="24"/>
          <w:szCs w:val="24"/>
        </w:rPr>
        <w:t>３</w:t>
      </w:r>
      <w:r w:rsidR="00DD6493" w:rsidRPr="004B3AB0">
        <w:rPr>
          <w:rFonts w:hAnsi="ＭＳ 明朝" w:hint="eastAsia"/>
          <w:color w:val="000000" w:themeColor="text1"/>
          <w:sz w:val="24"/>
          <w:szCs w:val="24"/>
        </w:rPr>
        <w:t xml:space="preserve">　アセスメント</w:t>
      </w:r>
      <w:r w:rsidR="009B2939">
        <w:rPr>
          <w:rFonts w:hAnsi="ＭＳ 明朝" w:hint="eastAsia"/>
          <w:color w:val="000000" w:themeColor="text1"/>
          <w:sz w:val="24"/>
          <w:szCs w:val="24"/>
        </w:rPr>
        <w:t>を行う</w:t>
      </w:r>
      <w:r w:rsidR="00DD6493" w:rsidRPr="004B3AB0">
        <w:rPr>
          <w:rFonts w:hAnsi="ＭＳ 明朝" w:hint="eastAsia"/>
          <w:color w:val="000000" w:themeColor="text1"/>
          <w:sz w:val="24"/>
          <w:szCs w:val="24"/>
        </w:rPr>
        <w:t>に当たっては、利用者に面接して行う。この場合において、サービス管理責任者は、面接の趣旨を利用者に対して十分に説明し、理解を得る。</w:t>
      </w:r>
    </w:p>
    <w:p w14:paraId="76C762A2" w14:textId="6C700FBA" w:rsidR="00DD6493" w:rsidRPr="004B3AB0" w:rsidRDefault="00FD2D5A" w:rsidP="005E2108">
      <w:pPr>
        <w:autoSpaceDE w:val="0"/>
        <w:autoSpaceDN w:val="0"/>
        <w:spacing w:line="240" w:lineRule="auto"/>
        <w:ind w:left="222" w:hangingChars="100" w:hanging="222"/>
        <w:rPr>
          <w:rFonts w:hAnsi="ＭＳ 明朝"/>
          <w:color w:val="000000" w:themeColor="text1"/>
          <w:sz w:val="24"/>
          <w:szCs w:val="24"/>
        </w:rPr>
      </w:pPr>
      <w:r>
        <w:rPr>
          <w:rFonts w:hAnsi="ＭＳ 明朝" w:hint="eastAsia"/>
          <w:color w:val="000000" w:themeColor="text1"/>
          <w:sz w:val="24"/>
          <w:szCs w:val="24"/>
        </w:rPr>
        <w:t>４</w:t>
      </w:r>
      <w:r w:rsidR="00DD6493" w:rsidRPr="004B3AB0">
        <w:rPr>
          <w:rFonts w:hAnsi="ＭＳ 明朝" w:hint="eastAsia"/>
          <w:color w:val="000000" w:themeColor="text1"/>
          <w:sz w:val="24"/>
          <w:szCs w:val="24"/>
        </w:rPr>
        <w:t xml:space="preserve">　サービス管理責任者は、アセスメント及び支援内容の検討結果に基づき、利用者及びその家族の生活に対する意向、総合的な支援の方針、生活全般の質を向上させるための課題、サービスの目標及びその達成時期、サービスを提供する上での留意事項等を記載した個別支援計画の原案を作成する。この場合において、</w:t>
      </w:r>
      <w:r w:rsidR="005C3F09" w:rsidRPr="004B3AB0">
        <w:rPr>
          <w:rFonts w:hAnsi="ＭＳ 明朝" w:hint="eastAsia"/>
          <w:color w:val="000000" w:themeColor="text1"/>
          <w:sz w:val="24"/>
          <w:szCs w:val="24"/>
        </w:rPr>
        <w:t>事業</w:t>
      </w:r>
      <w:r w:rsidR="00E52424">
        <w:rPr>
          <w:rFonts w:hAnsi="ＭＳ 明朝" w:hint="eastAsia"/>
          <w:color w:val="000000" w:themeColor="text1"/>
          <w:sz w:val="24"/>
          <w:szCs w:val="24"/>
        </w:rPr>
        <w:t>所</w:t>
      </w:r>
      <w:r w:rsidR="00DD6493" w:rsidRPr="004B3AB0">
        <w:rPr>
          <w:rFonts w:hAnsi="ＭＳ 明朝" w:hint="eastAsia"/>
          <w:color w:val="000000" w:themeColor="text1"/>
          <w:sz w:val="24"/>
          <w:szCs w:val="24"/>
        </w:rPr>
        <w:t>が提供するサービス以外の保健医療サービス又はその他の福祉サービス等との連携も含めて個別支援計画の原案に位置付けるよう努める。</w:t>
      </w:r>
    </w:p>
    <w:p w14:paraId="5A1FCC86" w14:textId="0F0CB9D9" w:rsidR="00DD6493" w:rsidRPr="004B3AB0" w:rsidRDefault="00FD2D5A" w:rsidP="005E2108">
      <w:pPr>
        <w:autoSpaceDE w:val="0"/>
        <w:autoSpaceDN w:val="0"/>
        <w:spacing w:line="240" w:lineRule="auto"/>
        <w:ind w:left="222" w:hangingChars="100" w:hanging="222"/>
        <w:rPr>
          <w:rFonts w:hAnsi="ＭＳ 明朝"/>
          <w:color w:val="000000" w:themeColor="text1"/>
          <w:sz w:val="24"/>
          <w:szCs w:val="24"/>
        </w:rPr>
      </w:pPr>
      <w:r>
        <w:rPr>
          <w:rFonts w:hAnsi="ＭＳ 明朝" w:hint="eastAsia"/>
          <w:color w:val="000000" w:themeColor="text1"/>
          <w:sz w:val="24"/>
          <w:szCs w:val="24"/>
        </w:rPr>
        <w:t>５</w:t>
      </w:r>
      <w:r w:rsidR="00DD6493" w:rsidRPr="004B3AB0">
        <w:rPr>
          <w:rFonts w:hAnsi="ＭＳ 明朝" w:hint="eastAsia"/>
          <w:color w:val="000000" w:themeColor="text1"/>
          <w:sz w:val="24"/>
          <w:szCs w:val="24"/>
        </w:rPr>
        <w:t xml:space="preserve">　サービス管理責任者は、個別支援計画の作成に係る会議（</w:t>
      </w:r>
      <w:bookmarkStart w:id="10" w:name="_Hlk161152997"/>
      <w:r w:rsidR="008772CE" w:rsidRPr="008772CE">
        <w:rPr>
          <w:rFonts w:hAnsi="ＭＳ 明朝" w:hint="eastAsia"/>
          <w:color w:val="FF0000"/>
          <w:sz w:val="24"/>
          <w:szCs w:val="24"/>
        </w:rPr>
        <w:t>利用者及び当該利用者に対する</w:t>
      </w:r>
      <w:r w:rsidR="009B2939">
        <w:rPr>
          <w:rFonts w:hAnsi="ＭＳ 明朝" w:hint="eastAsia"/>
          <w:color w:val="FF0000"/>
          <w:sz w:val="24"/>
          <w:szCs w:val="24"/>
        </w:rPr>
        <w:t>サービス</w:t>
      </w:r>
      <w:r w:rsidR="008772CE" w:rsidRPr="008772CE">
        <w:rPr>
          <w:rFonts w:hAnsi="ＭＳ 明朝" w:hint="eastAsia"/>
          <w:color w:val="FF0000"/>
          <w:sz w:val="24"/>
          <w:szCs w:val="24"/>
        </w:rPr>
        <w:t>の提供に当たる担当者等を招集して行う会議をいい、</w:t>
      </w:r>
      <w:bookmarkEnd w:id="10"/>
      <w:r w:rsidR="00DD6493" w:rsidRPr="004B3AB0">
        <w:rPr>
          <w:rFonts w:hAnsi="ＭＳ 明朝" w:hint="eastAsia"/>
          <w:color w:val="000000" w:themeColor="text1"/>
          <w:sz w:val="24"/>
          <w:szCs w:val="24"/>
        </w:rPr>
        <w:t>テレビ電話装置等を活用して行うことができるものとする。）を開催し、前項に規定する個別支援計画の原案の内容について意見を求める。</w:t>
      </w:r>
    </w:p>
    <w:p w14:paraId="10F60B45" w14:textId="1D1BA469" w:rsidR="00DD6493" w:rsidRPr="004B3AB0" w:rsidRDefault="00FD2D5A" w:rsidP="005E2108">
      <w:pPr>
        <w:autoSpaceDE w:val="0"/>
        <w:autoSpaceDN w:val="0"/>
        <w:spacing w:line="240" w:lineRule="auto"/>
        <w:ind w:left="222" w:hangingChars="100" w:hanging="222"/>
        <w:rPr>
          <w:rFonts w:hAnsi="ＭＳ 明朝"/>
          <w:color w:val="000000" w:themeColor="text1"/>
          <w:sz w:val="24"/>
          <w:szCs w:val="24"/>
        </w:rPr>
      </w:pPr>
      <w:r>
        <w:rPr>
          <w:rFonts w:hAnsi="ＭＳ 明朝" w:hint="eastAsia"/>
          <w:color w:val="000000" w:themeColor="text1"/>
          <w:sz w:val="24"/>
          <w:szCs w:val="24"/>
        </w:rPr>
        <w:t>６</w:t>
      </w:r>
      <w:r w:rsidR="00DD6493" w:rsidRPr="004B3AB0">
        <w:rPr>
          <w:rFonts w:hAnsi="ＭＳ 明朝" w:hint="eastAsia"/>
          <w:color w:val="000000" w:themeColor="text1"/>
          <w:sz w:val="24"/>
          <w:szCs w:val="24"/>
        </w:rPr>
        <w:t xml:space="preserve">　サービス管理責任者は、</w:t>
      </w:r>
      <w:r w:rsidR="00DD6493" w:rsidRPr="008772CE">
        <w:rPr>
          <w:rFonts w:hAnsi="ＭＳ 明朝" w:hint="eastAsia"/>
          <w:color w:val="FF0000"/>
          <w:sz w:val="24"/>
          <w:szCs w:val="24"/>
        </w:rPr>
        <w:t>第</w:t>
      </w:r>
      <w:r w:rsidR="008772CE" w:rsidRPr="008772CE">
        <w:rPr>
          <w:rFonts w:hAnsi="ＭＳ 明朝" w:hint="eastAsia"/>
          <w:color w:val="FF0000"/>
          <w:sz w:val="24"/>
          <w:szCs w:val="24"/>
        </w:rPr>
        <w:t>４</w:t>
      </w:r>
      <w:r w:rsidR="00DD6493" w:rsidRPr="008772CE">
        <w:rPr>
          <w:rFonts w:hAnsi="ＭＳ 明朝" w:hint="eastAsia"/>
          <w:color w:val="FF0000"/>
          <w:sz w:val="24"/>
          <w:szCs w:val="24"/>
        </w:rPr>
        <w:t>項</w:t>
      </w:r>
      <w:r w:rsidR="00DD6493" w:rsidRPr="004B3AB0">
        <w:rPr>
          <w:rFonts w:hAnsi="ＭＳ 明朝" w:hint="eastAsia"/>
          <w:color w:val="000000" w:themeColor="text1"/>
          <w:sz w:val="24"/>
          <w:szCs w:val="24"/>
        </w:rPr>
        <w:t>に規定する個別支援計画の原案の内容について利用者又はその家族に対して説明し、文書により利用者の同意を得る。</w:t>
      </w:r>
    </w:p>
    <w:p w14:paraId="4A1B20B2" w14:textId="05AAA7BA" w:rsidR="00DD6493" w:rsidRPr="004B3AB0" w:rsidRDefault="00FD2D5A" w:rsidP="005E2108">
      <w:pPr>
        <w:autoSpaceDE w:val="0"/>
        <w:autoSpaceDN w:val="0"/>
        <w:spacing w:line="240" w:lineRule="auto"/>
        <w:ind w:left="222" w:hangingChars="100" w:hanging="222"/>
        <w:rPr>
          <w:rFonts w:hAnsi="ＭＳ 明朝"/>
          <w:color w:val="000000" w:themeColor="text1"/>
          <w:sz w:val="24"/>
          <w:szCs w:val="24"/>
        </w:rPr>
      </w:pPr>
      <w:r>
        <w:rPr>
          <w:rFonts w:hAnsi="ＭＳ 明朝" w:hint="eastAsia"/>
          <w:color w:val="000000" w:themeColor="text1"/>
          <w:sz w:val="24"/>
          <w:szCs w:val="24"/>
        </w:rPr>
        <w:t>７</w:t>
      </w:r>
      <w:r w:rsidR="00DD6493" w:rsidRPr="004B3AB0">
        <w:rPr>
          <w:rFonts w:hAnsi="ＭＳ 明朝" w:hint="eastAsia"/>
          <w:color w:val="000000" w:themeColor="text1"/>
          <w:sz w:val="24"/>
          <w:szCs w:val="24"/>
        </w:rPr>
        <w:t xml:space="preserve">　サービス管理責任者は、個別支援計画を作成した際には、個別支援計画を利用者</w:t>
      </w:r>
      <w:r>
        <w:rPr>
          <w:rFonts w:hAnsi="ＭＳ 明朝" w:hint="eastAsia"/>
          <w:color w:val="000000" w:themeColor="text1"/>
          <w:sz w:val="24"/>
          <w:szCs w:val="24"/>
        </w:rPr>
        <w:t>及び</w:t>
      </w:r>
      <w:r w:rsidRPr="00FD2D5A">
        <w:rPr>
          <w:rFonts w:hAnsi="ＭＳ 明朝" w:hint="eastAsia"/>
          <w:color w:val="FF0000"/>
          <w:sz w:val="24"/>
          <w:szCs w:val="24"/>
        </w:rPr>
        <w:t>指定特定相談支援事業者等</w:t>
      </w:r>
      <w:r w:rsidR="00DD6493" w:rsidRPr="004B3AB0">
        <w:rPr>
          <w:rFonts w:hAnsi="ＭＳ 明朝" w:hint="eastAsia"/>
          <w:color w:val="000000" w:themeColor="text1"/>
          <w:sz w:val="24"/>
          <w:szCs w:val="24"/>
        </w:rPr>
        <w:t>に交付する。</w:t>
      </w:r>
    </w:p>
    <w:p w14:paraId="0DC22336" w14:textId="220F2106" w:rsidR="00DD6493" w:rsidRPr="004B3AB0" w:rsidRDefault="00FD2D5A" w:rsidP="005E2108">
      <w:pPr>
        <w:autoSpaceDE w:val="0"/>
        <w:autoSpaceDN w:val="0"/>
        <w:spacing w:line="240" w:lineRule="auto"/>
        <w:ind w:left="222" w:hangingChars="100" w:hanging="222"/>
        <w:rPr>
          <w:rFonts w:hAnsi="ＭＳ 明朝"/>
          <w:color w:val="000000" w:themeColor="text1"/>
          <w:sz w:val="24"/>
          <w:szCs w:val="24"/>
        </w:rPr>
      </w:pPr>
      <w:r>
        <w:rPr>
          <w:rFonts w:hAnsi="ＭＳ 明朝" w:hint="eastAsia"/>
          <w:color w:val="000000" w:themeColor="text1"/>
          <w:sz w:val="24"/>
          <w:szCs w:val="24"/>
        </w:rPr>
        <w:t>８</w:t>
      </w:r>
      <w:r w:rsidR="00DD6493" w:rsidRPr="004B3AB0">
        <w:rPr>
          <w:rFonts w:hAnsi="ＭＳ 明朝" w:hint="eastAsia"/>
          <w:color w:val="000000" w:themeColor="text1"/>
          <w:sz w:val="24"/>
          <w:szCs w:val="24"/>
        </w:rPr>
        <w:t xml:space="preserve">　サービス管理責任者は、個別支援計画の作成後、個別支援計画の実施状況の把握（利用者についての継続的なアセスメントを含む。以下「モニタリング」という。）を行うとともに、少なくとも６月に１回以上、個別支援計画の見直しを行い、必要に応じて個別支援計画の変更を行う。</w:t>
      </w:r>
    </w:p>
    <w:p w14:paraId="6BCD7A39" w14:textId="1E552CFA" w:rsidR="00DD6493" w:rsidRPr="004B3AB0" w:rsidRDefault="00FD2D5A" w:rsidP="005E2108">
      <w:pPr>
        <w:autoSpaceDE w:val="0"/>
        <w:autoSpaceDN w:val="0"/>
        <w:spacing w:line="240" w:lineRule="auto"/>
        <w:ind w:left="222" w:hangingChars="100" w:hanging="222"/>
        <w:rPr>
          <w:rFonts w:hAnsi="ＭＳ 明朝"/>
          <w:color w:val="000000" w:themeColor="text1"/>
          <w:sz w:val="24"/>
          <w:szCs w:val="24"/>
        </w:rPr>
      </w:pPr>
      <w:r>
        <w:rPr>
          <w:rFonts w:hAnsi="ＭＳ 明朝" w:hint="eastAsia"/>
          <w:color w:val="000000" w:themeColor="text1"/>
          <w:sz w:val="24"/>
          <w:szCs w:val="24"/>
        </w:rPr>
        <w:t>９</w:t>
      </w:r>
      <w:r w:rsidR="00DD6493" w:rsidRPr="004B3AB0">
        <w:rPr>
          <w:rFonts w:hAnsi="ＭＳ 明朝" w:hint="eastAsia"/>
          <w:color w:val="000000" w:themeColor="text1"/>
          <w:sz w:val="24"/>
          <w:szCs w:val="24"/>
        </w:rPr>
        <w:t xml:space="preserve">　サービス管理責任者は、モニタリングに当たっては、利用者及びその家族等との連絡を継続的に行うこととし、特段の事情のない限り、次に定めるところにより行う。</w:t>
      </w:r>
    </w:p>
    <w:p w14:paraId="44D6D1F8" w14:textId="77777777" w:rsidR="00DD6493" w:rsidRPr="004B3AB0" w:rsidRDefault="00DD6493" w:rsidP="005E2108">
      <w:pPr>
        <w:autoSpaceDE w:val="0"/>
        <w:autoSpaceDN w:val="0"/>
        <w:spacing w:line="240" w:lineRule="auto"/>
        <w:ind w:firstLineChars="100" w:firstLine="222"/>
        <w:rPr>
          <w:rFonts w:hAnsi="ＭＳ 明朝"/>
          <w:color w:val="000000" w:themeColor="text1"/>
          <w:sz w:val="24"/>
          <w:szCs w:val="24"/>
        </w:rPr>
      </w:pPr>
      <w:r w:rsidRPr="004B3AB0">
        <w:rPr>
          <w:rFonts w:hAnsi="ＭＳ 明朝" w:hint="eastAsia"/>
          <w:color w:val="000000" w:themeColor="text1"/>
          <w:sz w:val="24"/>
          <w:szCs w:val="24"/>
        </w:rPr>
        <w:t>(1)</w:t>
      </w:r>
      <w:r w:rsidRPr="004B3AB0">
        <w:rPr>
          <w:rFonts w:hAnsi="ＭＳ 明朝"/>
          <w:color w:val="000000" w:themeColor="text1"/>
          <w:sz w:val="24"/>
          <w:szCs w:val="24"/>
        </w:rPr>
        <w:t xml:space="preserve"> </w:t>
      </w:r>
      <w:r w:rsidRPr="004B3AB0">
        <w:rPr>
          <w:rFonts w:hAnsi="ＭＳ 明朝" w:hint="eastAsia"/>
          <w:color w:val="000000" w:themeColor="text1"/>
          <w:sz w:val="24"/>
          <w:szCs w:val="24"/>
        </w:rPr>
        <w:t xml:space="preserve">定期的に利用者に面接すること。 </w:t>
      </w:r>
    </w:p>
    <w:p w14:paraId="0041FB47" w14:textId="77777777" w:rsidR="00DD6493" w:rsidRPr="004B3AB0" w:rsidRDefault="00DD6493" w:rsidP="005E2108">
      <w:pPr>
        <w:autoSpaceDE w:val="0"/>
        <w:autoSpaceDN w:val="0"/>
        <w:spacing w:line="240" w:lineRule="auto"/>
        <w:ind w:firstLineChars="100" w:firstLine="222"/>
        <w:rPr>
          <w:rFonts w:hAnsi="ＭＳ 明朝"/>
          <w:color w:val="000000" w:themeColor="text1"/>
          <w:sz w:val="24"/>
          <w:szCs w:val="24"/>
        </w:rPr>
      </w:pPr>
      <w:r w:rsidRPr="004B3AB0">
        <w:rPr>
          <w:rFonts w:hAnsi="ＭＳ 明朝" w:hint="eastAsia"/>
          <w:color w:val="000000" w:themeColor="text1"/>
          <w:sz w:val="24"/>
          <w:szCs w:val="24"/>
        </w:rPr>
        <w:t xml:space="preserve">(2) 定期的にモニタリングの結果を記録すること。 </w:t>
      </w:r>
    </w:p>
    <w:p w14:paraId="7E5180A5" w14:textId="75C8ED24" w:rsidR="00DD6493" w:rsidRPr="004B3AB0" w:rsidRDefault="00FD2D5A" w:rsidP="00725BE5">
      <w:pPr>
        <w:autoSpaceDE w:val="0"/>
        <w:autoSpaceDN w:val="0"/>
        <w:spacing w:line="240" w:lineRule="auto"/>
        <w:ind w:left="222" w:rightChars="-172" w:right="-313" w:hangingChars="100" w:hanging="222"/>
        <w:rPr>
          <w:rFonts w:hAnsi="ＭＳ 明朝"/>
          <w:color w:val="000000" w:themeColor="text1"/>
          <w:sz w:val="24"/>
          <w:szCs w:val="24"/>
        </w:rPr>
      </w:pPr>
      <w:r>
        <w:rPr>
          <w:rFonts w:hAnsi="ＭＳ 明朝" w:hint="eastAsia"/>
          <w:color w:val="000000" w:themeColor="text1"/>
          <w:sz w:val="24"/>
          <w:szCs w:val="24"/>
        </w:rPr>
        <w:t>10</w:t>
      </w:r>
      <w:r w:rsidR="00DD6493" w:rsidRPr="004B3AB0">
        <w:rPr>
          <w:rFonts w:hAnsi="ＭＳ 明朝" w:hint="eastAsia"/>
          <w:color w:val="000000" w:themeColor="text1"/>
          <w:sz w:val="24"/>
          <w:szCs w:val="24"/>
        </w:rPr>
        <w:t xml:space="preserve">　第１項から</w:t>
      </w:r>
      <w:r w:rsidR="00DD6493" w:rsidRPr="00FD2D5A">
        <w:rPr>
          <w:rFonts w:hAnsi="ＭＳ 明朝" w:hint="eastAsia"/>
          <w:color w:val="FF0000"/>
          <w:sz w:val="24"/>
          <w:szCs w:val="24"/>
        </w:rPr>
        <w:t>第</w:t>
      </w:r>
      <w:r w:rsidRPr="00FD2D5A">
        <w:rPr>
          <w:rFonts w:hAnsi="ＭＳ 明朝" w:hint="eastAsia"/>
          <w:color w:val="FF0000"/>
          <w:sz w:val="24"/>
          <w:szCs w:val="24"/>
        </w:rPr>
        <w:t>７</w:t>
      </w:r>
      <w:r w:rsidR="00DD6493" w:rsidRPr="00FD2D5A">
        <w:rPr>
          <w:rFonts w:hAnsi="ＭＳ 明朝" w:hint="eastAsia"/>
          <w:color w:val="FF0000"/>
          <w:sz w:val="24"/>
          <w:szCs w:val="24"/>
        </w:rPr>
        <w:t>項</w:t>
      </w:r>
      <w:r w:rsidR="00DD6493" w:rsidRPr="004B3AB0">
        <w:rPr>
          <w:rFonts w:hAnsi="ＭＳ 明朝" w:hint="eastAsia"/>
          <w:color w:val="000000" w:themeColor="text1"/>
          <w:sz w:val="24"/>
          <w:szCs w:val="24"/>
        </w:rPr>
        <w:t>までの規定は、</w:t>
      </w:r>
      <w:r w:rsidR="00DD6493" w:rsidRPr="00FD2D5A">
        <w:rPr>
          <w:rFonts w:hAnsi="ＭＳ 明朝" w:hint="eastAsia"/>
          <w:color w:val="FF0000"/>
          <w:sz w:val="24"/>
          <w:szCs w:val="24"/>
        </w:rPr>
        <w:t>第</w:t>
      </w:r>
      <w:r w:rsidRPr="00FD2D5A">
        <w:rPr>
          <w:rFonts w:hAnsi="ＭＳ 明朝" w:hint="eastAsia"/>
          <w:color w:val="FF0000"/>
          <w:sz w:val="24"/>
          <w:szCs w:val="24"/>
        </w:rPr>
        <w:t>８</w:t>
      </w:r>
      <w:r w:rsidR="00DD6493" w:rsidRPr="00FD2D5A">
        <w:rPr>
          <w:rFonts w:hAnsi="ＭＳ 明朝" w:hint="eastAsia"/>
          <w:color w:val="FF0000"/>
          <w:sz w:val="24"/>
          <w:szCs w:val="24"/>
        </w:rPr>
        <w:t>項</w:t>
      </w:r>
      <w:r w:rsidR="00DD6493" w:rsidRPr="004B3AB0">
        <w:rPr>
          <w:rFonts w:hAnsi="ＭＳ 明朝" w:hint="eastAsia"/>
          <w:color w:val="000000" w:themeColor="text1"/>
          <w:sz w:val="24"/>
          <w:szCs w:val="24"/>
        </w:rPr>
        <w:t>に規定する個別支援計画の変更について準用する。</w:t>
      </w:r>
    </w:p>
    <w:p w14:paraId="17C14071" w14:textId="24862A6C" w:rsidR="00DD6493" w:rsidRPr="004B3AB0" w:rsidRDefault="00DD6493" w:rsidP="005E2108">
      <w:pPr>
        <w:autoSpaceDE w:val="0"/>
        <w:autoSpaceDN w:val="0"/>
        <w:spacing w:line="240" w:lineRule="auto"/>
        <w:rPr>
          <w:rFonts w:hAnsi="ＭＳ 明朝"/>
          <w:color w:val="000000" w:themeColor="text1"/>
          <w:sz w:val="24"/>
          <w:szCs w:val="24"/>
        </w:rPr>
      </w:pPr>
    </w:p>
    <w:p w14:paraId="53597470" w14:textId="77777777" w:rsidR="00CE5B5B" w:rsidRPr="004B3AB0" w:rsidRDefault="00CE5B5B" w:rsidP="00CE5B5B">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（相談及び援助） </w:t>
      </w:r>
    </w:p>
    <w:p w14:paraId="29D4C6FA" w14:textId="77777777" w:rsidR="00CE5B5B" w:rsidRPr="004B3AB0" w:rsidRDefault="00CE5B5B" w:rsidP="00CE5B5B">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第23条 事業者は、常に利用者の心身の状況、その置かれている環境等の的確な把握に努め、利用者又はその家族に対し、その相談に適切に応じるとともに、必要な助言その他の援助を行う。</w:t>
      </w:r>
    </w:p>
    <w:p w14:paraId="5CB846EF" w14:textId="77777777" w:rsidR="00CE5B5B" w:rsidRPr="004B3AB0" w:rsidRDefault="00CE5B5B" w:rsidP="005E2108">
      <w:pPr>
        <w:autoSpaceDE w:val="0"/>
        <w:autoSpaceDN w:val="0"/>
        <w:spacing w:line="240" w:lineRule="auto"/>
        <w:rPr>
          <w:rFonts w:hAnsi="ＭＳ 明朝"/>
          <w:color w:val="000000" w:themeColor="text1"/>
          <w:sz w:val="24"/>
          <w:szCs w:val="24"/>
        </w:rPr>
      </w:pPr>
    </w:p>
    <w:p w14:paraId="6992F7BB" w14:textId="31373B67"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（介護</w:t>
      </w:r>
      <w:r w:rsidR="00CE5B5B" w:rsidRPr="004B3AB0">
        <w:rPr>
          <w:rFonts w:hAnsi="ＭＳ 明朝" w:hint="eastAsia"/>
          <w:color w:val="000000" w:themeColor="text1"/>
          <w:sz w:val="24"/>
          <w:szCs w:val="24"/>
        </w:rPr>
        <w:t>、</w:t>
      </w:r>
      <w:r w:rsidRPr="004B3AB0">
        <w:rPr>
          <w:rFonts w:hAnsi="ＭＳ 明朝" w:hint="eastAsia"/>
          <w:color w:val="000000" w:themeColor="text1"/>
          <w:sz w:val="24"/>
          <w:szCs w:val="24"/>
        </w:rPr>
        <w:t xml:space="preserve">家事等） </w:t>
      </w:r>
    </w:p>
    <w:p w14:paraId="4636B00D" w14:textId="022790F4"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w:t>
      </w:r>
      <w:r w:rsidR="00B4186F" w:rsidRPr="004B3AB0">
        <w:rPr>
          <w:rFonts w:hAnsi="ＭＳ 明朝" w:hint="eastAsia"/>
          <w:color w:val="000000" w:themeColor="text1"/>
          <w:sz w:val="24"/>
          <w:szCs w:val="24"/>
        </w:rPr>
        <w:t>2</w:t>
      </w:r>
      <w:r w:rsidR="00B4186F" w:rsidRPr="004B3AB0">
        <w:rPr>
          <w:rFonts w:hAnsi="ＭＳ 明朝"/>
          <w:color w:val="000000" w:themeColor="text1"/>
          <w:sz w:val="24"/>
          <w:szCs w:val="24"/>
        </w:rPr>
        <w:t>4</w:t>
      </w:r>
      <w:r w:rsidRPr="004B3AB0">
        <w:rPr>
          <w:rFonts w:hAnsi="ＭＳ 明朝" w:hint="eastAsia"/>
          <w:color w:val="000000" w:themeColor="text1"/>
          <w:sz w:val="24"/>
          <w:szCs w:val="24"/>
        </w:rPr>
        <w:t>条　介護は、利用者の身体及び精神の状況に応じ、利用者の自立の支援と日常生活の充実に資</w:t>
      </w:r>
      <w:r w:rsidRPr="004B3AB0">
        <w:rPr>
          <w:rFonts w:hAnsi="ＭＳ 明朝" w:hint="eastAsia"/>
          <w:color w:val="000000" w:themeColor="text1"/>
          <w:sz w:val="24"/>
          <w:szCs w:val="24"/>
        </w:rPr>
        <w:lastRenderedPageBreak/>
        <w:t xml:space="preserve">するよう、適切な技術をもって行う。 </w:t>
      </w:r>
    </w:p>
    <w:p w14:paraId="3B0CCAE0" w14:textId="77777777"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２　調理、洗濯その他の家事等は、原則として利用者と従業者が共同で行うよう努める。 </w:t>
      </w:r>
    </w:p>
    <w:p w14:paraId="266C55F3" w14:textId="2FD96A15" w:rsidR="00FD2D5A" w:rsidRDefault="00DD6493" w:rsidP="00FD2D5A">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３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は、利用者に対して、その利用者の負担により、当事業</w:t>
      </w:r>
      <w:r w:rsidR="005C3F09" w:rsidRPr="004B3AB0">
        <w:rPr>
          <w:rFonts w:hAnsi="ＭＳ 明朝" w:hint="eastAsia"/>
          <w:color w:val="000000" w:themeColor="text1"/>
          <w:sz w:val="24"/>
          <w:szCs w:val="24"/>
        </w:rPr>
        <w:t>者</w:t>
      </w:r>
      <w:r w:rsidRPr="004B3AB0">
        <w:rPr>
          <w:rFonts w:hAnsi="ＭＳ 明朝" w:hint="eastAsia"/>
          <w:color w:val="000000" w:themeColor="text1"/>
          <w:sz w:val="24"/>
          <w:szCs w:val="24"/>
        </w:rPr>
        <w:t>の従業者以外の者による介護又は家事等を受けさせ</w:t>
      </w:r>
      <w:r w:rsidR="00A9419E" w:rsidRPr="004B3AB0">
        <w:rPr>
          <w:rFonts w:hAnsi="ＭＳ 明朝" w:hint="eastAsia"/>
          <w:color w:val="000000" w:themeColor="text1"/>
          <w:sz w:val="24"/>
          <w:szCs w:val="24"/>
        </w:rPr>
        <w:t>てはなら</w:t>
      </w:r>
      <w:r w:rsidRPr="004B3AB0">
        <w:rPr>
          <w:rFonts w:hAnsi="ＭＳ 明朝" w:hint="eastAsia"/>
          <w:color w:val="000000" w:themeColor="text1"/>
          <w:sz w:val="24"/>
          <w:szCs w:val="24"/>
        </w:rPr>
        <w:t>ない</w:t>
      </w:r>
      <w:r w:rsidR="00FD2D5A">
        <w:rPr>
          <w:rFonts w:hAnsi="ＭＳ 明朝" w:hint="eastAsia"/>
          <w:color w:val="000000" w:themeColor="text1"/>
          <w:sz w:val="24"/>
          <w:szCs w:val="24"/>
        </w:rPr>
        <w:t>。</w:t>
      </w:r>
    </w:p>
    <w:p w14:paraId="76673513" w14:textId="42C76A04" w:rsidR="001F461D" w:rsidRDefault="00FA2760" w:rsidP="00FD2D5A">
      <w:pPr>
        <w:autoSpaceDE w:val="0"/>
        <w:autoSpaceDN w:val="0"/>
        <w:spacing w:line="240" w:lineRule="auto"/>
        <w:ind w:left="182" w:hangingChars="100" w:hanging="182"/>
        <w:rPr>
          <w:rFonts w:hAnsi="ＭＳ 明朝"/>
          <w:color w:val="000000" w:themeColor="text1"/>
          <w:sz w:val="24"/>
          <w:szCs w:val="24"/>
        </w:rPr>
      </w:pPr>
      <w:r w:rsidRPr="004B3AB0">
        <w:rPr>
          <w:rFonts w:hAnsi="ＭＳ 明朝" w:hint="eastAsia"/>
          <w:noProof/>
          <w:color w:val="000000" w:themeColor="text1"/>
          <w:sz w:val="24"/>
          <w:szCs w:val="24"/>
        </w:rPr>
        <mc:AlternateContent>
          <mc:Choice Requires="wps">
            <w:drawing>
              <wp:inline distT="0" distB="0" distL="0" distR="0" wp14:anchorId="2319EA67" wp14:editId="06D0CE11">
                <wp:extent cx="6105525" cy="2819400"/>
                <wp:effectExtent l="0" t="0" r="28575" b="19050"/>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819400"/>
                        </a:xfrm>
                        <a:prstGeom prst="rect">
                          <a:avLst/>
                        </a:prstGeom>
                        <a:solidFill>
                          <a:srgbClr val="FFFFFF"/>
                        </a:solidFill>
                        <a:ln w="9525">
                          <a:solidFill>
                            <a:srgbClr val="000000"/>
                          </a:solidFill>
                          <a:prstDash val="dash"/>
                          <a:miter lim="800000"/>
                          <a:headEnd/>
                          <a:tailEnd/>
                        </a:ln>
                      </wps:spPr>
                      <wps:txbx>
                        <w:txbxContent>
                          <w:p w14:paraId="44E0173E" w14:textId="165B4367" w:rsidR="00DD6493" w:rsidRPr="00BB77A1" w:rsidRDefault="00DD6493" w:rsidP="00AE5814">
                            <w:pPr>
                              <w:rPr>
                                <w:color w:val="000000" w:themeColor="text1"/>
                              </w:rPr>
                            </w:pPr>
                            <w:r w:rsidRPr="00BB77A1">
                              <w:rPr>
                                <w:rFonts w:hint="eastAsia"/>
                                <w:color w:val="000000" w:themeColor="text1"/>
                              </w:rPr>
                              <w:t>外部サービス利用型指定共同生活援助を行う場合は、次の</w:t>
                            </w:r>
                            <w:r w:rsidR="005E4249">
                              <w:rPr>
                                <w:rFonts w:hint="eastAsia"/>
                                <w:color w:val="000000" w:themeColor="text1"/>
                              </w:rPr>
                              <w:t>２</w:t>
                            </w:r>
                            <w:r w:rsidRPr="00BB77A1">
                              <w:rPr>
                                <w:rFonts w:hint="eastAsia"/>
                                <w:color w:val="000000" w:themeColor="text1"/>
                              </w:rPr>
                              <w:t>条を挿入する。</w:t>
                            </w:r>
                          </w:p>
                          <w:p w14:paraId="63E874CC" w14:textId="77777777" w:rsidR="00DD6493" w:rsidRPr="00BB77A1" w:rsidRDefault="00DD6493" w:rsidP="00AE5814">
                            <w:pPr>
                              <w:wordWrap w:val="0"/>
                              <w:rPr>
                                <w:color w:val="000000" w:themeColor="text1"/>
                              </w:rPr>
                            </w:pPr>
                            <w:r w:rsidRPr="00BB77A1">
                              <w:rPr>
                                <w:rFonts w:hint="eastAsia"/>
                                <w:color w:val="000000" w:themeColor="text1"/>
                              </w:rPr>
                              <w:t>（受託居宅介護サービス事業者の名称等）</w:t>
                            </w:r>
                          </w:p>
                          <w:p w14:paraId="67D596B1" w14:textId="33FF8AB3" w:rsidR="00DD6493" w:rsidRPr="00BB77A1" w:rsidRDefault="00DD6493" w:rsidP="00AE5814">
                            <w:pPr>
                              <w:wordWrap w:val="0"/>
                              <w:spacing w:line="240" w:lineRule="auto"/>
                              <w:ind w:left="182" w:hangingChars="100" w:hanging="182"/>
                              <w:rPr>
                                <w:color w:val="000000" w:themeColor="text1"/>
                              </w:rPr>
                            </w:pPr>
                            <w:r w:rsidRPr="00BB77A1">
                              <w:rPr>
                                <w:rFonts w:hint="eastAsia"/>
                                <w:color w:val="000000" w:themeColor="text1"/>
                              </w:rPr>
                              <w:t>第</w:t>
                            </w:r>
                            <w:r w:rsidR="0087237B">
                              <w:rPr>
                                <w:rFonts w:hint="eastAsia"/>
                                <w:color w:val="000000" w:themeColor="text1"/>
                              </w:rPr>
                              <w:t>24</w:t>
                            </w:r>
                            <w:r w:rsidRPr="00BB77A1">
                              <w:rPr>
                                <w:rFonts w:hint="eastAsia"/>
                                <w:color w:val="000000" w:themeColor="text1"/>
                              </w:rPr>
                              <w:t>条</w:t>
                            </w:r>
                            <w:r w:rsidR="0087237B">
                              <w:rPr>
                                <w:rFonts w:hint="eastAsia"/>
                                <w:color w:val="000000" w:themeColor="text1"/>
                              </w:rPr>
                              <w:t>の２</w:t>
                            </w:r>
                            <w:r w:rsidRPr="00BB77A1">
                              <w:rPr>
                                <w:rFonts w:hint="eastAsia"/>
                                <w:color w:val="000000" w:themeColor="text1"/>
                              </w:rPr>
                              <w:t xml:space="preserve">　受託居宅介護サービスを行う事業者及び事業所の名称及び所在地は、次のとおりとする。</w:t>
                            </w:r>
                          </w:p>
                          <w:p w14:paraId="0802E350" w14:textId="77777777" w:rsidR="00DD6493" w:rsidRPr="00BB77A1" w:rsidRDefault="00DD6493" w:rsidP="00AE5814">
                            <w:pPr>
                              <w:wordWrap w:val="0"/>
                              <w:spacing w:line="240" w:lineRule="auto"/>
                              <w:ind w:left="182" w:hangingChars="100" w:hanging="182"/>
                              <w:rPr>
                                <w:color w:val="000000" w:themeColor="text1"/>
                              </w:rPr>
                            </w:pPr>
                            <w:r w:rsidRPr="00BB77A1">
                              <w:rPr>
                                <w:rFonts w:hint="eastAsia"/>
                                <w:color w:val="000000" w:themeColor="text1"/>
                              </w:rPr>
                              <w:t>(1) 受託居宅介護サービスを行う事業者</w:t>
                            </w:r>
                          </w:p>
                          <w:p w14:paraId="71D733D3" w14:textId="77777777" w:rsidR="00DD6493" w:rsidRPr="00BB77A1" w:rsidRDefault="00DD6493" w:rsidP="00AE5814">
                            <w:pPr>
                              <w:wordWrap w:val="0"/>
                              <w:spacing w:line="240" w:lineRule="auto"/>
                              <w:ind w:leftChars="100" w:left="182" w:firstLineChars="200" w:firstLine="364"/>
                              <w:rPr>
                                <w:color w:val="000000" w:themeColor="text1"/>
                              </w:rPr>
                            </w:pPr>
                            <w:r w:rsidRPr="00BB77A1">
                              <w:rPr>
                                <w:rFonts w:hint="eastAsia"/>
                                <w:color w:val="000000" w:themeColor="text1"/>
                              </w:rPr>
                              <w:t>名称　　社会福祉法人○○会</w:t>
                            </w:r>
                          </w:p>
                          <w:p w14:paraId="67EC1598" w14:textId="77777777" w:rsidR="00DD6493" w:rsidRPr="00BB77A1" w:rsidRDefault="00DD6493" w:rsidP="00AE5814">
                            <w:pPr>
                              <w:wordWrap w:val="0"/>
                              <w:spacing w:line="240" w:lineRule="auto"/>
                              <w:ind w:leftChars="100" w:left="182" w:firstLineChars="200" w:firstLine="364"/>
                              <w:rPr>
                                <w:color w:val="000000" w:themeColor="text1"/>
                              </w:rPr>
                            </w:pPr>
                            <w:r w:rsidRPr="00BB77A1">
                              <w:rPr>
                                <w:rFonts w:hint="eastAsia"/>
                                <w:color w:val="000000" w:themeColor="text1"/>
                              </w:rPr>
                              <w:t>所在地　札幌市○区△△×条×丁目×番×号</w:t>
                            </w:r>
                          </w:p>
                          <w:p w14:paraId="67055071" w14:textId="77777777" w:rsidR="00DD6493" w:rsidRPr="00BB77A1" w:rsidRDefault="00DD6493" w:rsidP="00AE5814">
                            <w:pPr>
                              <w:wordWrap w:val="0"/>
                              <w:spacing w:line="240" w:lineRule="auto"/>
                              <w:ind w:left="182" w:hangingChars="100" w:hanging="182"/>
                              <w:rPr>
                                <w:color w:val="000000" w:themeColor="text1"/>
                              </w:rPr>
                            </w:pPr>
                            <w:r w:rsidRPr="00BB77A1">
                              <w:rPr>
                                <w:rFonts w:hint="eastAsia"/>
                                <w:color w:val="000000" w:themeColor="text1"/>
                              </w:rPr>
                              <w:t>(2) 受託居宅介護サービスを行う事業所</w:t>
                            </w:r>
                          </w:p>
                          <w:p w14:paraId="51EBF24A" w14:textId="77777777" w:rsidR="00DD6493" w:rsidRPr="00BB77A1" w:rsidRDefault="00DD6493" w:rsidP="00AE5814">
                            <w:pPr>
                              <w:wordWrap w:val="0"/>
                              <w:spacing w:line="240" w:lineRule="auto"/>
                              <w:ind w:leftChars="100" w:left="182" w:firstLineChars="200" w:firstLine="364"/>
                              <w:rPr>
                                <w:color w:val="000000" w:themeColor="text1"/>
                              </w:rPr>
                            </w:pPr>
                            <w:r w:rsidRPr="00BB77A1">
                              <w:rPr>
                                <w:rFonts w:hint="eastAsia"/>
                                <w:color w:val="000000" w:themeColor="text1"/>
                              </w:rPr>
                              <w:t>名称　　ヘルパーステーション△△</w:t>
                            </w:r>
                          </w:p>
                          <w:p w14:paraId="63BAE8A8" w14:textId="77777777" w:rsidR="00DD6493" w:rsidRPr="00BB77A1" w:rsidRDefault="00DD6493" w:rsidP="00AE5814">
                            <w:pPr>
                              <w:wordWrap w:val="0"/>
                              <w:spacing w:line="240" w:lineRule="auto"/>
                              <w:ind w:leftChars="100" w:left="182" w:firstLineChars="200" w:firstLine="364"/>
                              <w:rPr>
                                <w:color w:val="000000" w:themeColor="text1"/>
                              </w:rPr>
                            </w:pPr>
                            <w:r w:rsidRPr="00BB77A1">
                              <w:rPr>
                                <w:rFonts w:hint="eastAsia"/>
                                <w:color w:val="000000" w:themeColor="text1"/>
                              </w:rPr>
                              <w:t>所在地　札幌市○区△△×条×丁目×番×号</w:t>
                            </w:r>
                          </w:p>
                          <w:p w14:paraId="147C64D4" w14:textId="77777777" w:rsidR="00DD6493" w:rsidRPr="00BB77A1" w:rsidRDefault="00DD6493" w:rsidP="00AE5814">
                            <w:pPr>
                              <w:wordWrap w:val="0"/>
                              <w:rPr>
                                <w:color w:val="000000" w:themeColor="text1"/>
                              </w:rPr>
                            </w:pPr>
                            <w:r w:rsidRPr="00BB77A1">
                              <w:rPr>
                                <w:rFonts w:hint="eastAsia"/>
                                <w:color w:val="000000" w:themeColor="text1"/>
                              </w:rPr>
                              <w:t>（受託居宅介護サービスの提供）</w:t>
                            </w:r>
                          </w:p>
                          <w:p w14:paraId="0334CCCC" w14:textId="394E85B1" w:rsidR="00DD6493" w:rsidRPr="00BB77A1" w:rsidRDefault="00DD6493" w:rsidP="00AE5814">
                            <w:pPr>
                              <w:wordWrap w:val="0"/>
                              <w:spacing w:line="240" w:lineRule="auto"/>
                              <w:ind w:left="182" w:hangingChars="100" w:hanging="182"/>
                              <w:rPr>
                                <w:color w:val="000000" w:themeColor="text1"/>
                              </w:rPr>
                            </w:pPr>
                            <w:r w:rsidRPr="00BB77A1">
                              <w:rPr>
                                <w:rFonts w:hint="eastAsia"/>
                                <w:color w:val="000000" w:themeColor="text1"/>
                              </w:rPr>
                              <w:t>第</w:t>
                            </w:r>
                            <w:r w:rsidR="0087237B">
                              <w:rPr>
                                <w:rFonts w:hint="eastAsia"/>
                                <w:color w:val="000000" w:themeColor="text1"/>
                              </w:rPr>
                              <w:t>24</w:t>
                            </w:r>
                            <w:r w:rsidRPr="00BB77A1">
                              <w:rPr>
                                <w:rFonts w:hint="eastAsia"/>
                                <w:color w:val="000000" w:themeColor="text1"/>
                              </w:rPr>
                              <w:t>条</w:t>
                            </w:r>
                            <w:r w:rsidR="0087237B">
                              <w:rPr>
                                <w:rFonts w:hint="eastAsia"/>
                                <w:color w:val="000000" w:themeColor="text1"/>
                              </w:rPr>
                              <w:t>の３</w:t>
                            </w:r>
                            <w:r w:rsidRPr="00BB77A1">
                              <w:rPr>
                                <w:rFonts w:hint="eastAsia"/>
                                <w:color w:val="000000" w:themeColor="text1"/>
                              </w:rPr>
                              <w:t xml:space="preserve">　事業所は、個別支援計画に基づき、受託居宅介護サービス事業者により、適切かつ円滑に受託居宅介護サービスが提供されるよう、必要な措置を講じる。</w:t>
                            </w:r>
                          </w:p>
                          <w:p w14:paraId="1BA14EEE" w14:textId="77777777" w:rsidR="00DD6493" w:rsidRPr="00BB77A1" w:rsidRDefault="00DD6493" w:rsidP="00AE5814">
                            <w:pPr>
                              <w:wordWrap w:val="0"/>
                              <w:spacing w:line="240" w:lineRule="auto"/>
                              <w:ind w:left="182" w:hangingChars="100" w:hanging="182"/>
                              <w:rPr>
                                <w:color w:val="000000" w:themeColor="text1"/>
                              </w:rPr>
                            </w:pPr>
                            <w:r w:rsidRPr="00BB77A1">
                              <w:rPr>
                                <w:rFonts w:hint="eastAsia"/>
                                <w:color w:val="000000" w:themeColor="text1"/>
                              </w:rPr>
                              <w:t>２　事業所は、受託居宅介護サービス事業者が受託居宅介護サービスを提供した場合にあっては、提供した日時、時間、具体的なサービスの内容等を文書により報告させる。</w:t>
                            </w:r>
                          </w:p>
                        </w:txbxContent>
                      </wps:txbx>
                      <wps:bodyPr rot="0" vert="horz" wrap="square" lIns="74295" tIns="8890" rIns="74295" bIns="8890" anchor="t" anchorCtr="0" upright="1">
                        <a:noAutofit/>
                      </wps:bodyPr>
                    </wps:wsp>
                  </a:graphicData>
                </a:graphic>
              </wp:inline>
            </w:drawing>
          </mc:Choice>
          <mc:Fallback>
            <w:pict>
              <v:shape w14:anchorId="2319EA67" id="Text Box 37" o:spid="_x0000_s1037" type="#_x0000_t202" style="width:480.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">
                <v:stroke dashstyle="dash"/>
                <v:textbox inset="5.85pt,.7pt,5.85pt,.7pt">
                  <w:txbxContent>
                    <w:p w14:paraId="44E0173E" w14:textId="165B4367" w:rsidR="00DD6493" w:rsidRPr="00BB77A1" w:rsidRDefault="00DD6493" w:rsidP="00AE5814">
                      <w:pPr>
                        <w:rPr>
                          <w:color w:val="000000" w:themeColor="text1"/>
                        </w:rPr>
                      </w:pPr>
                      <w:r w:rsidRPr="00BB77A1">
                        <w:rPr>
                          <w:rFonts w:hint="eastAsia"/>
                          <w:color w:val="000000" w:themeColor="text1"/>
                        </w:rPr>
                        <w:t>外部サービス利用型指定共同生活援助を行う場合は、次の</w:t>
                      </w:r>
                      <w:r w:rsidR="005E4249">
                        <w:rPr>
                          <w:rFonts w:hint="eastAsia"/>
                          <w:color w:val="000000" w:themeColor="text1"/>
                        </w:rPr>
                        <w:t>２</w:t>
                      </w:r>
                      <w:r w:rsidRPr="00BB77A1">
                        <w:rPr>
                          <w:rFonts w:hint="eastAsia"/>
                          <w:color w:val="000000" w:themeColor="text1"/>
                        </w:rPr>
                        <w:t>条を挿入する。</w:t>
                      </w:r>
                    </w:p>
                    <w:p w14:paraId="63E874CC" w14:textId="77777777" w:rsidR="00DD6493" w:rsidRPr="00BB77A1" w:rsidRDefault="00DD6493" w:rsidP="00AE5814">
                      <w:pPr>
                        <w:wordWrap w:val="0"/>
                        <w:rPr>
                          <w:color w:val="000000" w:themeColor="text1"/>
                        </w:rPr>
                      </w:pPr>
                      <w:r w:rsidRPr="00BB77A1">
                        <w:rPr>
                          <w:rFonts w:hint="eastAsia"/>
                          <w:color w:val="000000" w:themeColor="text1"/>
                        </w:rPr>
                        <w:t>（受託居宅介護サービス事業者の名称等）</w:t>
                      </w:r>
                    </w:p>
                    <w:p w14:paraId="67D596B1" w14:textId="33FF8AB3" w:rsidR="00DD6493" w:rsidRPr="00BB77A1" w:rsidRDefault="00DD6493" w:rsidP="00AE5814">
                      <w:pPr>
                        <w:wordWrap w:val="0"/>
                        <w:spacing w:line="240" w:lineRule="auto"/>
                        <w:ind w:left="182" w:hangingChars="100" w:hanging="182"/>
                        <w:rPr>
                          <w:color w:val="000000" w:themeColor="text1"/>
                        </w:rPr>
                      </w:pPr>
                      <w:r w:rsidRPr="00BB77A1">
                        <w:rPr>
                          <w:rFonts w:hint="eastAsia"/>
                          <w:color w:val="000000" w:themeColor="text1"/>
                        </w:rPr>
                        <w:t>第</w:t>
                      </w:r>
                      <w:r w:rsidR="0087237B">
                        <w:rPr>
                          <w:rFonts w:hint="eastAsia"/>
                          <w:color w:val="000000" w:themeColor="text1"/>
                        </w:rPr>
                        <w:t>24</w:t>
                      </w:r>
                      <w:r w:rsidRPr="00BB77A1">
                        <w:rPr>
                          <w:rFonts w:hint="eastAsia"/>
                          <w:color w:val="000000" w:themeColor="text1"/>
                        </w:rPr>
                        <w:t>条</w:t>
                      </w:r>
                      <w:r w:rsidR="0087237B">
                        <w:rPr>
                          <w:rFonts w:hint="eastAsia"/>
                          <w:color w:val="000000" w:themeColor="text1"/>
                        </w:rPr>
                        <w:t>の２</w:t>
                      </w:r>
                      <w:r w:rsidRPr="00BB77A1">
                        <w:rPr>
                          <w:rFonts w:hint="eastAsia"/>
                          <w:color w:val="000000" w:themeColor="text1"/>
                        </w:rPr>
                        <w:t xml:space="preserve">　受託居宅介護サービスを行う事業者及び事業所の名称及び所在地は、次のとおりとする。</w:t>
                      </w:r>
                    </w:p>
                    <w:p w14:paraId="0802E350" w14:textId="77777777" w:rsidR="00DD6493" w:rsidRPr="00BB77A1" w:rsidRDefault="00DD6493" w:rsidP="00AE5814">
                      <w:pPr>
                        <w:wordWrap w:val="0"/>
                        <w:spacing w:line="240" w:lineRule="auto"/>
                        <w:ind w:left="182" w:hangingChars="100" w:hanging="182"/>
                        <w:rPr>
                          <w:color w:val="000000" w:themeColor="text1"/>
                        </w:rPr>
                      </w:pPr>
                      <w:r w:rsidRPr="00BB77A1">
                        <w:rPr>
                          <w:rFonts w:hint="eastAsia"/>
                          <w:color w:val="000000" w:themeColor="text1"/>
                        </w:rPr>
                        <w:t>(1) 受託居宅介護サービスを行う事業者</w:t>
                      </w:r>
                    </w:p>
                    <w:p w14:paraId="71D733D3" w14:textId="77777777" w:rsidR="00DD6493" w:rsidRPr="00BB77A1" w:rsidRDefault="00DD6493" w:rsidP="00AE5814">
                      <w:pPr>
                        <w:wordWrap w:val="0"/>
                        <w:spacing w:line="240" w:lineRule="auto"/>
                        <w:ind w:leftChars="100" w:left="182" w:firstLineChars="200" w:firstLine="364"/>
                        <w:rPr>
                          <w:color w:val="000000" w:themeColor="text1"/>
                        </w:rPr>
                      </w:pPr>
                      <w:r w:rsidRPr="00BB77A1">
                        <w:rPr>
                          <w:rFonts w:hint="eastAsia"/>
                          <w:color w:val="000000" w:themeColor="text1"/>
                        </w:rPr>
                        <w:t>名称　　社会福祉法人○○会</w:t>
                      </w:r>
                    </w:p>
                    <w:p w14:paraId="67EC1598" w14:textId="77777777" w:rsidR="00DD6493" w:rsidRPr="00BB77A1" w:rsidRDefault="00DD6493" w:rsidP="00AE5814">
                      <w:pPr>
                        <w:wordWrap w:val="0"/>
                        <w:spacing w:line="240" w:lineRule="auto"/>
                        <w:ind w:leftChars="100" w:left="182" w:firstLineChars="200" w:firstLine="364"/>
                        <w:rPr>
                          <w:color w:val="000000" w:themeColor="text1"/>
                        </w:rPr>
                      </w:pPr>
                      <w:r w:rsidRPr="00BB77A1">
                        <w:rPr>
                          <w:rFonts w:hint="eastAsia"/>
                          <w:color w:val="000000" w:themeColor="text1"/>
                        </w:rPr>
                        <w:t>所在地　札幌市○区△△×条×丁目×番×号</w:t>
                      </w:r>
                    </w:p>
                    <w:p w14:paraId="67055071" w14:textId="77777777" w:rsidR="00DD6493" w:rsidRPr="00BB77A1" w:rsidRDefault="00DD6493" w:rsidP="00AE5814">
                      <w:pPr>
                        <w:wordWrap w:val="0"/>
                        <w:spacing w:line="240" w:lineRule="auto"/>
                        <w:ind w:left="182" w:hangingChars="100" w:hanging="182"/>
                        <w:rPr>
                          <w:color w:val="000000" w:themeColor="text1"/>
                        </w:rPr>
                      </w:pPr>
                      <w:r w:rsidRPr="00BB77A1">
                        <w:rPr>
                          <w:rFonts w:hint="eastAsia"/>
                          <w:color w:val="000000" w:themeColor="text1"/>
                        </w:rPr>
                        <w:t>(2) 受託居宅介護サービスを行う事業所</w:t>
                      </w:r>
                    </w:p>
                    <w:p w14:paraId="51EBF24A" w14:textId="77777777" w:rsidR="00DD6493" w:rsidRPr="00BB77A1" w:rsidRDefault="00DD6493" w:rsidP="00AE5814">
                      <w:pPr>
                        <w:wordWrap w:val="0"/>
                        <w:spacing w:line="240" w:lineRule="auto"/>
                        <w:ind w:leftChars="100" w:left="182" w:firstLineChars="200" w:firstLine="364"/>
                        <w:rPr>
                          <w:color w:val="000000" w:themeColor="text1"/>
                        </w:rPr>
                      </w:pPr>
                      <w:r w:rsidRPr="00BB77A1">
                        <w:rPr>
                          <w:rFonts w:hint="eastAsia"/>
                          <w:color w:val="000000" w:themeColor="text1"/>
                        </w:rPr>
                        <w:t>名称　　ヘルパーステーション△△</w:t>
                      </w:r>
                    </w:p>
                    <w:p w14:paraId="63BAE8A8" w14:textId="77777777" w:rsidR="00DD6493" w:rsidRPr="00BB77A1" w:rsidRDefault="00DD6493" w:rsidP="00AE5814">
                      <w:pPr>
                        <w:wordWrap w:val="0"/>
                        <w:spacing w:line="240" w:lineRule="auto"/>
                        <w:ind w:leftChars="100" w:left="182" w:firstLineChars="200" w:firstLine="364"/>
                        <w:rPr>
                          <w:color w:val="000000" w:themeColor="text1"/>
                        </w:rPr>
                      </w:pPr>
                      <w:r w:rsidRPr="00BB77A1">
                        <w:rPr>
                          <w:rFonts w:hint="eastAsia"/>
                          <w:color w:val="000000" w:themeColor="text1"/>
                        </w:rPr>
                        <w:t>所在地　札幌市○区△△×条×丁目×番×号</w:t>
                      </w:r>
                    </w:p>
                    <w:p w14:paraId="147C64D4" w14:textId="77777777" w:rsidR="00DD6493" w:rsidRPr="00BB77A1" w:rsidRDefault="00DD6493" w:rsidP="00AE5814">
                      <w:pPr>
                        <w:wordWrap w:val="0"/>
                        <w:rPr>
                          <w:color w:val="000000" w:themeColor="text1"/>
                        </w:rPr>
                      </w:pPr>
                      <w:r w:rsidRPr="00BB77A1">
                        <w:rPr>
                          <w:rFonts w:hint="eastAsia"/>
                          <w:color w:val="000000" w:themeColor="text1"/>
                        </w:rPr>
                        <w:t>（受託居宅介護サービスの提供）</w:t>
                      </w:r>
                    </w:p>
                    <w:p w14:paraId="0334CCCC" w14:textId="394E85B1" w:rsidR="00DD6493" w:rsidRPr="00BB77A1" w:rsidRDefault="00DD6493" w:rsidP="00AE5814">
                      <w:pPr>
                        <w:wordWrap w:val="0"/>
                        <w:spacing w:line="240" w:lineRule="auto"/>
                        <w:ind w:left="182" w:hangingChars="100" w:hanging="182"/>
                        <w:rPr>
                          <w:color w:val="000000" w:themeColor="text1"/>
                        </w:rPr>
                      </w:pPr>
                      <w:r w:rsidRPr="00BB77A1">
                        <w:rPr>
                          <w:rFonts w:hint="eastAsia"/>
                          <w:color w:val="000000" w:themeColor="text1"/>
                        </w:rPr>
                        <w:t>第</w:t>
                      </w:r>
                      <w:r w:rsidR="0087237B">
                        <w:rPr>
                          <w:rFonts w:hint="eastAsia"/>
                          <w:color w:val="000000" w:themeColor="text1"/>
                        </w:rPr>
                        <w:t>24</w:t>
                      </w:r>
                      <w:r w:rsidRPr="00BB77A1">
                        <w:rPr>
                          <w:rFonts w:hint="eastAsia"/>
                          <w:color w:val="000000" w:themeColor="text1"/>
                        </w:rPr>
                        <w:t>条</w:t>
                      </w:r>
                      <w:r w:rsidR="0087237B">
                        <w:rPr>
                          <w:rFonts w:hint="eastAsia"/>
                          <w:color w:val="000000" w:themeColor="text1"/>
                        </w:rPr>
                        <w:t>の３</w:t>
                      </w:r>
                      <w:r w:rsidRPr="00BB77A1">
                        <w:rPr>
                          <w:rFonts w:hint="eastAsia"/>
                          <w:color w:val="000000" w:themeColor="text1"/>
                        </w:rPr>
                        <w:t xml:space="preserve">　事業所は、個別支援計画に基づき、受託居宅介護サービス事業者により、適切かつ円滑に受託居宅介護サービスが提供されるよう、必要な措置を講じる。</w:t>
                      </w:r>
                    </w:p>
                    <w:p w14:paraId="1BA14EEE" w14:textId="77777777" w:rsidR="00DD6493" w:rsidRPr="00BB77A1" w:rsidRDefault="00DD6493" w:rsidP="00AE5814">
                      <w:pPr>
                        <w:wordWrap w:val="0"/>
                        <w:spacing w:line="240" w:lineRule="auto"/>
                        <w:ind w:left="182" w:hangingChars="100" w:hanging="182"/>
                        <w:rPr>
                          <w:color w:val="000000" w:themeColor="text1"/>
                        </w:rPr>
                      </w:pPr>
                      <w:r w:rsidRPr="00BB77A1">
                        <w:rPr>
                          <w:rFonts w:hint="eastAsia"/>
                          <w:color w:val="000000" w:themeColor="text1"/>
                        </w:rPr>
                        <w:t>２　事業所は、受託居宅介護サービス事業者が受託居宅介護サービスを提供した場合にあっては、提供した日時、時間、具体的なサービスの内容等を文書により報告させる。</w:t>
                      </w:r>
                    </w:p>
                  </w:txbxContent>
                </v:textbox>
                <w10:anchorlock/>
              </v:shape>
            </w:pict>
          </mc:Fallback>
        </mc:AlternateContent>
      </w:r>
    </w:p>
    <w:p w14:paraId="2E5EF59E" w14:textId="706C1395"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（社会生活上の便宜の供与等） </w:t>
      </w:r>
    </w:p>
    <w:p w14:paraId="0C0167CC" w14:textId="11F61B9B"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w:t>
      </w:r>
      <w:r w:rsidR="00B4186F" w:rsidRPr="004B3AB0">
        <w:rPr>
          <w:rFonts w:hAnsi="ＭＳ 明朝" w:hint="eastAsia"/>
          <w:color w:val="000000" w:themeColor="text1"/>
          <w:sz w:val="24"/>
          <w:szCs w:val="24"/>
        </w:rPr>
        <w:t>2</w:t>
      </w:r>
      <w:r w:rsidR="00B4186F" w:rsidRPr="004B3AB0">
        <w:rPr>
          <w:rFonts w:hAnsi="ＭＳ 明朝"/>
          <w:color w:val="000000" w:themeColor="text1"/>
          <w:sz w:val="24"/>
          <w:szCs w:val="24"/>
        </w:rPr>
        <w:t>5</w:t>
      </w:r>
      <w:r w:rsidRPr="004B3AB0">
        <w:rPr>
          <w:rFonts w:hAnsi="ＭＳ 明朝" w:hint="eastAsia"/>
          <w:color w:val="000000" w:themeColor="text1"/>
          <w:sz w:val="24"/>
          <w:szCs w:val="24"/>
        </w:rPr>
        <w:t xml:space="preserve">条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は、利用者について、指定生活介護</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等との連絡調整、余暇活動の支援等に努める。</w:t>
      </w:r>
    </w:p>
    <w:p w14:paraId="2CF7B5D5" w14:textId="63F17A5F"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２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は、利用者が日常生活を営む上で必要な行政機関に対する手続等について、その者又はその家族が行うことが困難である場合は、その者の同意を得て代わって行う。</w:t>
      </w:r>
    </w:p>
    <w:p w14:paraId="3607731D" w14:textId="412A7BFC"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３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は、常に利用者の家族との連携を図るとともに、利用者とその家族との交流等の機会を確保するよう努める。</w:t>
      </w:r>
    </w:p>
    <w:p w14:paraId="56D7E4FE" w14:textId="13324772" w:rsidR="00DD6493" w:rsidRPr="004B3AB0" w:rsidRDefault="00DD6493" w:rsidP="005E2108">
      <w:pPr>
        <w:autoSpaceDE w:val="0"/>
        <w:autoSpaceDN w:val="0"/>
        <w:spacing w:line="240" w:lineRule="auto"/>
        <w:rPr>
          <w:rFonts w:hAnsi="ＭＳ 明朝"/>
          <w:color w:val="000000" w:themeColor="text1"/>
          <w:sz w:val="24"/>
          <w:szCs w:val="24"/>
        </w:rPr>
      </w:pPr>
    </w:p>
    <w:p w14:paraId="6E653A7E" w14:textId="77777777" w:rsidR="00CE5B5B" w:rsidRPr="004B3AB0" w:rsidRDefault="00CE5B5B" w:rsidP="00CE5B5B">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（緊急時等の対応） </w:t>
      </w:r>
    </w:p>
    <w:p w14:paraId="3C81DA20" w14:textId="0089A99F" w:rsidR="00CE5B5B" w:rsidRDefault="00CE5B5B" w:rsidP="00CE5B5B">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w:t>
      </w:r>
      <w:r w:rsidR="00B4186F" w:rsidRPr="004B3AB0">
        <w:rPr>
          <w:rFonts w:hAnsi="ＭＳ 明朝" w:hint="eastAsia"/>
          <w:color w:val="000000" w:themeColor="text1"/>
          <w:sz w:val="24"/>
          <w:szCs w:val="24"/>
        </w:rPr>
        <w:t>2</w:t>
      </w:r>
      <w:r w:rsidR="00B4186F" w:rsidRPr="004B3AB0">
        <w:rPr>
          <w:rFonts w:hAnsi="ＭＳ 明朝"/>
          <w:color w:val="000000" w:themeColor="text1"/>
          <w:sz w:val="24"/>
          <w:szCs w:val="24"/>
        </w:rPr>
        <w:t>6</w:t>
      </w:r>
      <w:r w:rsidRPr="004B3AB0">
        <w:rPr>
          <w:rFonts w:hAnsi="ＭＳ 明朝" w:hint="eastAsia"/>
          <w:color w:val="000000" w:themeColor="text1"/>
          <w:sz w:val="24"/>
          <w:szCs w:val="24"/>
        </w:rPr>
        <w:t>条　従業者は、現にサービスの提供を行っているときに利用者に病状の急変が生じた場合その他必要な場合は、速やかに医療機関への連絡を行う等の必要な措置を講ずる。</w:t>
      </w:r>
    </w:p>
    <w:p w14:paraId="239697B5" w14:textId="1147AAA9" w:rsidR="007214F5" w:rsidRDefault="007214F5" w:rsidP="00CE5B5B">
      <w:pPr>
        <w:autoSpaceDE w:val="0"/>
        <w:autoSpaceDN w:val="0"/>
        <w:spacing w:line="240" w:lineRule="auto"/>
        <w:ind w:left="182" w:hangingChars="100" w:hanging="182"/>
        <w:rPr>
          <w:rFonts w:hAnsi="ＭＳ 明朝"/>
          <w:color w:val="000000" w:themeColor="text1"/>
          <w:sz w:val="24"/>
          <w:szCs w:val="24"/>
        </w:rPr>
      </w:pPr>
      <w:r w:rsidRPr="004B3AB0">
        <w:rPr>
          <w:rFonts w:hAnsi="ＭＳ 明朝"/>
          <w:noProof/>
          <w:color w:val="000000" w:themeColor="text1"/>
          <w:sz w:val="24"/>
          <w:szCs w:val="24"/>
        </w:rPr>
        <mc:AlternateContent>
          <mc:Choice Requires="wps">
            <w:drawing>
              <wp:inline distT="0" distB="0" distL="0" distR="0" wp14:anchorId="55768C2F" wp14:editId="037B6A29">
                <wp:extent cx="6038850" cy="1009650"/>
                <wp:effectExtent l="0" t="0" r="19050" b="19050"/>
                <wp:docPr id="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009650"/>
                        </a:xfrm>
                        <a:prstGeom prst="rect">
                          <a:avLst/>
                        </a:prstGeom>
                        <a:solidFill>
                          <a:srgbClr val="FFFFFF"/>
                        </a:solidFill>
                        <a:ln w="9525">
                          <a:solidFill>
                            <a:srgbClr val="000000"/>
                          </a:solidFill>
                          <a:prstDash val="dash"/>
                          <a:miter lim="800000"/>
                          <a:headEnd/>
                          <a:tailEnd/>
                        </a:ln>
                      </wps:spPr>
                      <wps:txbx>
                        <w:txbxContent>
                          <w:p w14:paraId="0D194689" w14:textId="77777777" w:rsidR="00CE5B5B" w:rsidRPr="00BB77A1" w:rsidRDefault="00CE5B5B" w:rsidP="00AE5814">
                            <w:pPr>
                              <w:jc w:val="left"/>
                              <w:rPr>
                                <w:color w:val="000000" w:themeColor="text1"/>
                              </w:rPr>
                            </w:pPr>
                            <w:r w:rsidRPr="00BB77A1">
                              <w:rPr>
                                <w:rFonts w:hint="eastAsia"/>
                                <w:color w:val="000000" w:themeColor="text1"/>
                              </w:rPr>
                              <w:t>夜間支援等体制加算（Ⅲ）を算定する場合は、次のように第</w:t>
                            </w:r>
                            <w:r>
                              <w:rPr>
                                <w:rFonts w:hint="eastAsia"/>
                                <w:color w:val="000000" w:themeColor="text1"/>
                              </w:rPr>
                              <w:t>２</w:t>
                            </w:r>
                            <w:r w:rsidRPr="00BB77A1">
                              <w:rPr>
                                <w:rFonts w:hint="eastAsia"/>
                                <w:color w:val="000000" w:themeColor="text1"/>
                              </w:rPr>
                              <w:t>項を加える。</w:t>
                            </w:r>
                          </w:p>
                          <w:p w14:paraId="35609E1E" w14:textId="146BB749" w:rsidR="00AE5814" w:rsidRDefault="00CE5B5B" w:rsidP="00AE5814">
                            <w:pPr>
                              <w:ind w:left="182" w:hangingChars="100" w:hanging="182"/>
                              <w:jc w:val="left"/>
                              <w:rPr>
                                <w:color w:val="000000" w:themeColor="text1"/>
                              </w:rPr>
                            </w:pPr>
                            <w:r w:rsidRPr="00BB77A1">
                              <w:rPr>
                                <w:rFonts w:hint="eastAsia"/>
                                <w:color w:val="000000" w:themeColor="text1"/>
                              </w:rPr>
                              <w:t>２　事業所は、夜間及び深夜の時間帯を通じて、利用者に病状の急変その他の緊急事態が生じたに、利用者の呼び出し等に速やかに対応できるよう、次のとおり常時の連絡体制を確保する。</w:t>
                            </w:r>
                          </w:p>
                          <w:p w14:paraId="10036C7A" w14:textId="2E6C37A8" w:rsidR="00CE5B5B" w:rsidRPr="00BB77A1" w:rsidRDefault="00CE5B5B" w:rsidP="00AE5814">
                            <w:pPr>
                              <w:ind w:leftChars="100" w:left="182" w:firstLineChars="100" w:firstLine="182"/>
                              <w:jc w:val="left"/>
                              <w:rPr>
                                <w:color w:val="000000" w:themeColor="text1"/>
                              </w:rPr>
                            </w:pPr>
                            <w:r w:rsidRPr="00BB77A1">
                              <w:rPr>
                                <w:rFonts w:hint="eastAsia"/>
                                <w:color w:val="000000" w:themeColor="text1"/>
                              </w:rPr>
                              <w:t>緊急時の連絡先及び連絡方法：第3</w:t>
                            </w:r>
                            <w:r w:rsidR="00412309">
                              <w:rPr>
                                <w:color w:val="000000" w:themeColor="text1"/>
                              </w:rPr>
                              <w:t>6</w:t>
                            </w:r>
                            <w:r w:rsidRPr="00BB77A1">
                              <w:rPr>
                                <w:rFonts w:hint="eastAsia"/>
                                <w:color w:val="000000" w:themeColor="text1"/>
                              </w:rPr>
                              <w:t>条の規定に基づく掲示に記載された当事業所の従業者に対し、その者が所持する携帯電話などへ電話する。</w:t>
                            </w:r>
                          </w:p>
                        </w:txbxContent>
                      </wps:txbx>
                      <wps:bodyPr rot="0" vert="horz" wrap="square" lIns="74295" tIns="8890" rIns="74295" bIns="8890" anchor="ctr" anchorCtr="0" upright="1">
                        <a:noAutofit/>
                      </wps:bodyPr>
                    </wps:wsp>
                  </a:graphicData>
                </a:graphic>
              </wp:inline>
            </w:drawing>
          </mc:Choice>
          <mc:Fallback>
            <w:pict>
              <v:shape w14:anchorId="55768C2F" id="テキスト ボックス 1" o:spid="_x0000_s1038" type="#_x0000_t202" style="width:475.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">
                <v:stroke dashstyle="dash"/>
                <v:textbox inset="5.85pt,.7pt,5.85pt,.7pt">
                  <w:txbxContent>
                    <w:p w14:paraId="0D194689" w14:textId="77777777" w:rsidR="00CE5B5B" w:rsidRPr="00BB77A1" w:rsidRDefault="00CE5B5B" w:rsidP="00AE5814">
                      <w:pPr>
                        <w:jc w:val="left"/>
                        <w:rPr>
                          <w:color w:val="000000" w:themeColor="text1"/>
                        </w:rPr>
                      </w:pPr>
                      <w:r w:rsidRPr="00BB77A1">
                        <w:rPr>
                          <w:rFonts w:hint="eastAsia"/>
                          <w:color w:val="000000" w:themeColor="text1"/>
                        </w:rPr>
                        <w:t>夜間支援等体制加算（Ⅲ）を算定する場合は、次のように第</w:t>
                      </w:r>
                      <w:r>
                        <w:rPr>
                          <w:rFonts w:hint="eastAsia"/>
                          <w:color w:val="000000" w:themeColor="text1"/>
                        </w:rPr>
                        <w:t>２</w:t>
                      </w:r>
                      <w:r w:rsidRPr="00BB77A1">
                        <w:rPr>
                          <w:rFonts w:hint="eastAsia"/>
                          <w:color w:val="000000" w:themeColor="text1"/>
                        </w:rPr>
                        <w:t>項を加える。</w:t>
                      </w:r>
                    </w:p>
                    <w:p w14:paraId="35609E1E" w14:textId="146BB749" w:rsidR="00AE5814" w:rsidRDefault="00CE5B5B" w:rsidP="00AE5814">
                      <w:pPr>
                        <w:ind w:left="182" w:hangingChars="100" w:hanging="182"/>
                        <w:jc w:val="left"/>
                        <w:rPr>
                          <w:color w:val="000000" w:themeColor="text1"/>
                        </w:rPr>
                      </w:pPr>
                      <w:r w:rsidRPr="00BB77A1">
                        <w:rPr>
                          <w:rFonts w:hint="eastAsia"/>
                          <w:color w:val="000000" w:themeColor="text1"/>
                        </w:rPr>
                        <w:t>２　事業所は、夜間及び深夜の時間帯を通じて、利用者に病状の急変その他の緊急事態が生じたに、利用者の呼び出し等に速やかに対応できるよう、次のとおり常時の連絡体制を確保する。</w:t>
                      </w:r>
                    </w:p>
                    <w:p w14:paraId="10036C7A" w14:textId="2E6C37A8" w:rsidR="00CE5B5B" w:rsidRPr="00BB77A1" w:rsidRDefault="00CE5B5B" w:rsidP="00AE5814">
                      <w:pPr>
                        <w:ind w:leftChars="100" w:left="182" w:firstLineChars="100" w:firstLine="182"/>
                        <w:jc w:val="left"/>
                        <w:rPr>
                          <w:color w:val="000000" w:themeColor="text1"/>
                        </w:rPr>
                      </w:pPr>
                      <w:r w:rsidRPr="00BB77A1">
                        <w:rPr>
                          <w:rFonts w:hint="eastAsia"/>
                          <w:color w:val="000000" w:themeColor="text1"/>
                        </w:rPr>
                        <w:t>緊急時の連絡先及び連絡方法：第3</w:t>
                      </w:r>
                      <w:r w:rsidR="00412309">
                        <w:rPr>
                          <w:color w:val="000000" w:themeColor="text1"/>
                        </w:rPr>
                        <w:t>6</w:t>
                      </w:r>
                      <w:r w:rsidRPr="00BB77A1">
                        <w:rPr>
                          <w:rFonts w:hint="eastAsia"/>
                          <w:color w:val="000000" w:themeColor="text1"/>
                        </w:rPr>
                        <w:t>条の規定に基づく掲示に記載された当事業所の従業者に対し、その者が所持する携帯電話などへ電話する。</w:t>
                      </w:r>
                    </w:p>
                  </w:txbxContent>
                </v:textbox>
                <w10:anchorlock/>
              </v:shape>
            </w:pict>
          </mc:Fallback>
        </mc:AlternateContent>
      </w:r>
    </w:p>
    <w:p w14:paraId="7BF2677C" w14:textId="1D63F30A" w:rsidR="00CE5B5B" w:rsidRPr="004B3AB0" w:rsidRDefault="00CE5B5B" w:rsidP="00CE5B5B">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（利用者に関する市町村への通知） </w:t>
      </w:r>
    </w:p>
    <w:p w14:paraId="1D78F550" w14:textId="3919404E" w:rsidR="00CE5B5B" w:rsidRPr="004B3AB0" w:rsidRDefault="00CE5B5B" w:rsidP="00CE5B5B">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w:t>
      </w:r>
      <w:r w:rsidR="00B4186F" w:rsidRPr="004B3AB0">
        <w:rPr>
          <w:rFonts w:hAnsi="ＭＳ 明朝" w:hint="eastAsia"/>
          <w:color w:val="000000" w:themeColor="text1"/>
          <w:sz w:val="24"/>
          <w:szCs w:val="24"/>
        </w:rPr>
        <w:t>2</w:t>
      </w:r>
      <w:r w:rsidR="00B4186F" w:rsidRPr="004B3AB0">
        <w:rPr>
          <w:rFonts w:hAnsi="ＭＳ 明朝"/>
          <w:color w:val="000000" w:themeColor="text1"/>
          <w:sz w:val="24"/>
          <w:szCs w:val="24"/>
        </w:rPr>
        <w:t>7</w:t>
      </w:r>
      <w:r w:rsidRPr="004B3AB0">
        <w:rPr>
          <w:rFonts w:hAnsi="ＭＳ 明朝" w:hint="eastAsia"/>
          <w:color w:val="000000" w:themeColor="text1"/>
          <w:sz w:val="24"/>
          <w:szCs w:val="24"/>
        </w:rPr>
        <w:t xml:space="preserve">条　事業者は、利用者が次の各号のいずれかに該当する場合は、遅滞なく、意見を付してその旨を市町村に通知する。 </w:t>
      </w:r>
    </w:p>
    <w:p w14:paraId="4467BBE1" w14:textId="36283435" w:rsidR="00CE5B5B" w:rsidRPr="004B3AB0" w:rsidRDefault="00CE5B5B" w:rsidP="00CE5B5B">
      <w:pPr>
        <w:autoSpaceDE w:val="0"/>
        <w:autoSpaceDN w:val="0"/>
        <w:spacing w:line="240" w:lineRule="auto"/>
        <w:ind w:leftChars="109" w:left="420"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(1) 正当な理由なしにサービスの利用に関する指示に従わないことにより、障害の状態等を悪化させたと認められるとき。 </w:t>
      </w:r>
    </w:p>
    <w:p w14:paraId="5A9F7AF5" w14:textId="33FD2380" w:rsidR="00CE5B5B" w:rsidRPr="004B3AB0" w:rsidRDefault="00CE5B5B" w:rsidP="00CE5B5B">
      <w:pPr>
        <w:autoSpaceDE w:val="0"/>
        <w:autoSpaceDN w:val="0"/>
        <w:spacing w:line="240" w:lineRule="auto"/>
        <w:ind w:leftChars="109" w:left="420" w:hangingChars="100" w:hanging="222"/>
        <w:rPr>
          <w:rFonts w:hAnsi="ＭＳ 明朝"/>
          <w:color w:val="000000" w:themeColor="text1"/>
          <w:sz w:val="24"/>
          <w:szCs w:val="24"/>
        </w:rPr>
      </w:pPr>
      <w:r w:rsidRPr="004B3AB0">
        <w:rPr>
          <w:rFonts w:hAnsi="ＭＳ 明朝" w:hint="eastAsia"/>
          <w:color w:val="000000" w:themeColor="text1"/>
          <w:sz w:val="24"/>
          <w:szCs w:val="24"/>
        </w:rPr>
        <w:t>(2)</w:t>
      </w:r>
      <w:r w:rsidRPr="004B3AB0">
        <w:rPr>
          <w:rFonts w:hAnsi="ＭＳ 明朝"/>
          <w:color w:val="000000" w:themeColor="text1"/>
          <w:sz w:val="24"/>
          <w:szCs w:val="24"/>
        </w:rPr>
        <w:t xml:space="preserve"> </w:t>
      </w:r>
      <w:r w:rsidRPr="004B3AB0">
        <w:rPr>
          <w:rFonts w:hAnsi="ＭＳ 明朝" w:hint="eastAsia"/>
          <w:color w:val="000000" w:themeColor="text1"/>
          <w:sz w:val="24"/>
          <w:szCs w:val="24"/>
        </w:rPr>
        <w:t>偽りその他不正な行為によって訓練等給付費又は特例訓練等給付費を受け、又は受けようとしたとき。</w:t>
      </w:r>
    </w:p>
    <w:p w14:paraId="59C34A8F" w14:textId="585CB719" w:rsidR="000B2F9C" w:rsidRPr="004B3AB0" w:rsidRDefault="000B2F9C" w:rsidP="00CE5B5B">
      <w:pPr>
        <w:autoSpaceDE w:val="0"/>
        <w:autoSpaceDN w:val="0"/>
        <w:spacing w:line="240" w:lineRule="auto"/>
        <w:ind w:leftChars="109" w:left="420" w:hangingChars="100" w:hanging="222"/>
        <w:rPr>
          <w:rFonts w:hAnsi="ＭＳ 明朝"/>
          <w:color w:val="000000" w:themeColor="text1"/>
          <w:sz w:val="24"/>
          <w:szCs w:val="24"/>
        </w:rPr>
      </w:pPr>
    </w:p>
    <w:p w14:paraId="2B9DBC75" w14:textId="6F03AF0D" w:rsidR="000B2F9C" w:rsidRPr="004B3AB0" w:rsidRDefault="000B2F9C" w:rsidP="000B2F9C">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（勤務体制の確保等） </w:t>
      </w:r>
    </w:p>
    <w:p w14:paraId="5D53905F" w14:textId="15F28AA2" w:rsidR="000B2F9C" w:rsidRPr="004B3AB0" w:rsidRDefault="000B2F9C" w:rsidP="000B2F9C">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w:t>
      </w:r>
      <w:r w:rsidR="00B4186F" w:rsidRPr="004B3AB0">
        <w:rPr>
          <w:rFonts w:hAnsi="ＭＳ 明朝" w:hint="eastAsia"/>
          <w:color w:val="000000" w:themeColor="text1"/>
          <w:sz w:val="24"/>
          <w:szCs w:val="24"/>
        </w:rPr>
        <w:t>2</w:t>
      </w:r>
      <w:r w:rsidR="00B4186F" w:rsidRPr="004B3AB0">
        <w:rPr>
          <w:rFonts w:hAnsi="ＭＳ 明朝"/>
          <w:color w:val="000000" w:themeColor="text1"/>
          <w:sz w:val="24"/>
          <w:szCs w:val="24"/>
        </w:rPr>
        <w:t>8</w:t>
      </w:r>
      <w:r w:rsidRPr="004B3AB0">
        <w:rPr>
          <w:rFonts w:hAnsi="ＭＳ 明朝" w:hint="eastAsia"/>
          <w:color w:val="000000" w:themeColor="text1"/>
          <w:sz w:val="24"/>
          <w:szCs w:val="24"/>
        </w:rPr>
        <w:t>条　事業者は、利用者に対し、適切なサービスを提供できるよう、従業者の勤務の体制を定め</w:t>
      </w:r>
      <w:r w:rsidRPr="004B3AB0">
        <w:rPr>
          <w:rFonts w:hAnsi="ＭＳ 明朝" w:hint="eastAsia"/>
          <w:color w:val="000000" w:themeColor="text1"/>
          <w:sz w:val="24"/>
          <w:szCs w:val="24"/>
        </w:rPr>
        <w:lastRenderedPageBreak/>
        <w:t>ておく。</w:t>
      </w:r>
    </w:p>
    <w:p w14:paraId="69D66B5E" w14:textId="1F61DE32" w:rsidR="000B2F9C" w:rsidRPr="004B3AB0" w:rsidRDefault="000B2F9C" w:rsidP="000B2F9C">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２　前項の従業者の勤務の体制を定めるに当たっては、利用者が安心して日常生活を送ることができるよう、継続性を重視したサービスの提供に配慮する。</w:t>
      </w:r>
    </w:p>
    <w:p w14:paraId="62701188" w14:textId="77777777" w:rsidR="00324588" w:rsidRDefault="000B2F9C" w:rsidP="0032458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３　事業者は、当事業者の従業者によってサービスを提供する。ただし、当事業者が業務の管理及び指揮命令を確実に行うことができる場合を除く。</w:t>
      </w:r>
    </w:p>
    <w:p w14:paraId="31BE52FC" w14:textId="30DB26E6" w:rsidR="00324588" w:rsidRDefault="00324588" w:rsidP="00324588">
      <w:pPr>
        <w:autoSpaceDE w:val="0"/>
        <w:autoSpaceDN w:val="0"/>
        <w:spacing w:line="240" w:lineRule="auto"/>
        <w:ind w:left="182" w:hangingChars="100" w:hanging="182"/>
        <w:rPr>
          <w:rFonts w:hAnsi="ＭＳ 明朝"/>
          <w:color w:val="000000" w:themeColor="text1"/>
          <w:sz w:val="24"/>
          <w:szCs w:val="24"/>
        </w:rPr>
      </w:pPr>
      <w:r w:rsidRPr="004B3AB0">
        <w:rPr>
          <w:rFonts w:hAnsi="ＭＳ 明朝" w:hint="eastAsia"/>
          <w:noProof/>
          <w:color w:val="000000" w:themeColor="text1"/>
          <w:sz w:val="24"/>
          <w:szCs w:val="24"/>
        </w:rPr>
        <mc:AlternateContent>
          <mc:Choice Requires="wps">
            <w:drawing>
              <wp:inline distT="0" distB="0" distL="0" distR="0" wp14:anchorId="0FD084C4" wp14:editId="4D81FE83">
                <wp:extent cx="6115050" cy="628650"/>
                <wp:effectExtent l="0" t="0" r="19050" b="19050"/>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28650"/>
                        </a:xfrm>
                        <a:prstGeom prst="rect">
                          <a:avLst/>
                        </a:prstGeom>
                        <a:solidFill>
                          <a:srgbClr val="FFFFFF"/>
                        </a:solidFill>
                        <a:ln w="9525">
                          <a:solidFill>
                            <a:srgbClr val="000000"/>
                          </a:solidFill>
                          <a:prstDash val="dash"/>
                          <a:miter lim="800000"/>
                          <a:headEnd/>
                          <a:tailEnd/>
                        </a:ln>
                      </wps:spPr>
                      <wps:txbx>
                        <w:txbxContent>
                          <w:p w14:paraId="26E304C6" w14:textId="77777777" w:rsidR="00324588" w:rsidRDefault="00324588" w:rsidP="00324588">
                            <w:r>
                              <w:rPr>
                                <w:rFonts w:hint="eastAsia"/>
                              </w:rPr>
                              <w:t>外部サービス利用型指定共同生活援助を行う場合は、第３項を次のように置き換え、第４項を削除し、第５項を繰り上げる。</w:t>
                            </w:r>
                          </w:p>
                          <w:p w14:paraId="6E3AF7AB" w14:textId="77777777" w:rsidR="00324588" w:rsidRPr="00835D63" w:rsidRDefault="00324588" w:rsidP="00324588">
                            <w:pPr>
                              <w:wordWrap w:val="0"/>
                              <w:spacing w:line="240" w:lineRule="auto"/>
                              <w:ind w:left="182" w:hangingChars="100" w:hanging="182"/>
                            </w:pPr>
                            <w:r>
                              <w:rPr>
                                <w:rFonts w:hint="eastAsia"/>
                              </w:rPr>
                              <w:t>３　事業所は、当事業所又は受託居宅介護サービス事業所の従業者によってサービスを提供する。</w:t>
                            </w:r>
                          </w:p>
                        </w:txbxContent>
                      </wps:txbx>
                      <wps:bodyPr rot="0" vert="horz" wrap="square" lIns="74295" tIns="8890" rIns="74295" bIns="8890" anchor="ctr" anchorCtr="0" upright="1">
                        <a:noAutofit/>
                      </wps:bodyPr>
                    </wps:wsp>
                  </a:graphicData>
                </a:graphic>
              </wp:inline>
            </w:drawing>
          </mc:Choice>
          <mc:Fallback>
            <w:pict>
              <v:shape w14:anchorId="0FD084C4" id="Text Box 25" o:spid="_x0000_s1039" type="#_x0000_t202" style="width:481.5pt;height: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">
                <v:stroke dashstyle="dash"/>
                <v:textbox inset="5.85pt,.7pt,5.85pt,.7pt">
                  <w:txbxContent>
                    <w:p w14:paraId="26E304C6" w14:textId="77777777" w:rsidR="00324588" w:rsidRDefault="00324588" w:rsidP="00324588">
                      <w:r>
                        <w:rPr>
                          <w:rFonts w:hint="eastAsia"/>
                        </w:rPr>
                        <w:t>外部サービス利用型指定共同生活援助を行う場合は、第３項を次のように置き換え、第４項を削除し、第５項を繰り上げる。</w:t>
                      </w:r>
                    </w:p>
                    <w:p w14:paraId="6E3AF7AB" w14:textId="77777777" w:rsidR="00324588" w:rsidRPr="00835D63" w:rsidRDefault="00324588" w:rsidP="00324588">
                      <w:pPr>
                        <w:wordWrap w:val="0"/>
                        <w:spacing w:line="240" w:lineRule="auto"/>
                        <w:ind w:left="182" w:hangingChars="100" w:hanging="182"/>
                      </w:pPr>
                      <w:r>
                        <w:rPr>
                          <w:rFonts w:hint="eastAsia"/>
                        </w:rPr>
                        <w:t>３　事業所は、当事業所又は受託居宅介護サービス事業所の従業者によってサービスを提供する。</w:t>
                      </w:r>
                    </w:p>
                  </w:txbxContent>
                </v:textbox>
                <w10:anchorlock/>
              </v:shape>
            </w:pict>
          </mc:Fallback>
        </mc:AlternateContent>
      </w:r>
    </w:p>
    <w:p w14:paraId="2E1DA15F" w14:textId="5354D91A" w:rsidR="000B2F9C" w:rsidRPr="004B3AB0" w:rsidRDefault="000B2F9C" w:rsidP="0032458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４　事業者は、生活支援員の業務の全部又は一部を委託により他の事業者に行わせる場合にあっ</w:t>
      </w:r>
      <w:r w:rsidR="00324588">
        <w:rPr>
          <w:rFonts w:hAnsi="ＭＳ 明朝" w:hint="eastAsia"/>
          <w:color w:val="000000" w:themeColor="text1"/>
          <w:sz w:val="24"/>
          <w:szCs w:val="24"/>
        </w:rPr>
        <w:t xml:space="preserve">　　　ては</w:t>
      </w:r>
      <w:r w:rsidRPr="004B3AB0">
        <w:rPr>
          <w:rFonts w:hAnsi="ＭＳ 明朝" w:hint="eastAsia"/>
          <w:color w:val="000000" w:themeColor="text1"/>
          <w:sz w:val="24"/>
          <w:szCs w:val="24"/>
        </w:rPr>
        <w:t>、その事業者の業務の実施状況について定期的に確認し、その結果等を記録する。</w:t>
      </w:r>
    </w:p>
    <w:p w14:paraId="41C492C0" w14:textId="77777777" w:rsidR="000B2F9C" w:rsidRPr="004B3AB0" w:rsidRDefault="000B2F9C" w:rsidP="000B2F9C">
      <w:pPr>
        <w:autoSpaceDE w:val="0"/>
        <w:autoSpaceDN w:val="0"/>
        <w:ind w:left="222" w:hangingChars="100" w:hanging="222"/>
        <w:rPr>
          <w:rFonts w:hAnsi="ＭＳ 明朝"/>
          <w:color w:val="000000" w:themeColor="text1"/>
          <w:sz w:val="24"/>
          <w:szCs w:val="24"/>
        </w:rPr>
      </w:pPr>
      <w:r w:rsidRPr="004B3AB0">
        <w:rPr>
          <w:rFonts w:hAnsi="ＭＳ 明朝" w:hint="eastAsia"/>
          <w:color w:val="000000" w:themeColor="text1"/>
          <w:sz w:val="24"/>
          <w:szCs w:val="24"/>
        </w:rPr>
        <w:t>５　事業者は、</w:t>
      </w:r>
      <w:bookmarkStart w:id="11" w:name="_Hlk141170319"/>
      <w:r w:rsidRPr="004B3AB0">
        <w:rPr>
          <w:rFonts w:hAnsi="ＭＳ 明朝" w:hint="eastAsia"/>
          <w:color w:val="000000" w:themeColor="text1"/>
          <w:sz w:val="24"/>
          <w:szCs w:val="24"/>
        </w:rPr>
        <w:t>従業者の資質の向上のために、</w:t>
      </w:r>
      <w:bookmarkStart w:id="12" w:name="_Hlk141170256"/>
      <w:r w:rsidRPr="004B3AB0">
        <w:rPr>
          <w:rFonts w:hint="eastAsia"/>
          <w:bCs/>
          <w:color w:val="000000" w:themeColor="text1"/>
          <w:sz w:val="24"/>
          <w:szCs w:val="24"/>
        </w:rPr>
        <w:t>研修（利用者の人権の擁護、虐待の防止等に関する研修及び利用者の障害の特性に関する理解を深めるために必要な研修を含む。）の機会を</w:t>
      </w:r>
      <w:r w:rsidRPr="004B3AB0">
        <w:rPr>
          <w:rFonts w:hAnsi="ＭＳ 明朝" w:hint="eastAsia"/>
          <w:color w:val="000000" w:themeColor="text1"/>
          <w:sz w:val="24"/>
          <w:szCs w:val="24"/>
        </w:rPr>
        <w:t>次のとおり設ける。</w:t>
      </w:r>
      <w:bookmarkEnd w:id="11"/>
    </w:p>
    <w:bookmarkEnd w:id="12"/>
    <w:p w14:paraId="68AA832E" w14:textId="77777777" w:rsidR="003F02DE" w:rsidRPr="003F1F8F" w:rsidRDefault="003F02DE" w:rsidP="003F02DE">
      <w:pPr>
        <w:autoSpaceDE w:val="0"/>
        <w:autoSpaceDN w:val="0"/>
        <w:ind w:leftChars="100" w:left="183" w:hanging="1"/>
        <w:rPr>
          <w:color w:val="000000" w:themeColor="text1"/>
          <w:kern w:val="0"/>
          <w:sz w:val="24"/>
          <w:szCs w:val="24"/>
          <w:u w:val="single"/>
        </w:rPr>
      </w:pPr>
      <w:r w:rsidRPr="0022062B">
        <w:rPr>
          <w:rFonts w:hint="eastAsia"/>
          <w:color w:val="000000" w:themeColor="text1"/>
          <w:kern w:val="0"/>
          <w:sz w:val="24"/>
          <w:szCs w:val="24"/>
        </w:rPr>
        <w:t>(1)</w:t>
      </w:r>
      <w:r w:rsidRPr="0022062B">
        <w:rPr>
          <w:color w:val="000000" w:themeColor="text1"/>
          <w:kern w:val="0"/>
          <w:sz w:val="24"/>
          <w:szCs w:val="24"/>
        </w:rPr>
        <w:t xml:space="preserve"> </w:t>
      </w:r>
      <w:r w:rsidRPr="0022062B">
        <w:rPr>
          <w:rFonts w:hint="eastAsia"/>
          <w:color w:val="000000" w:themeColor="text1"/>
          <w:kern w:val="0"/>
          <w:sz w:val="24"/>
          <w:szCs w:val="24"/>
        </w:rPr>
        <w:t xml:space="preserve">採用時研修　</w:t>
      </w:r>
      <w:r w:rsidRPr="003F1F8F">
        <w:rPr>
          <w:rFonts w:hint="eastAsia"/>
          <w:color w:val="000000" w:themeColor="text1"/>
          <w:kern w:val="0"/>
          <w:sz w:val="24"/>
          <w:szCs w:val="24"/>
          <w:u w:val="single"/>
        </w:rPr>
        <w:t>採用後○か月以内</w:t>
      </w:r>
    </w:p>
    <w:p w14:paraId="70775A45" w14:textId="77777777" w:rsidR="003F02DE" w:rsidRPr="003F1F8F" w:rsidRDefault="003F02DE" w:rsidP="003F02DE">
      <w:pPr>
        <w:autoSpaceDE w:val="0"/>
        <w:autoSpaceDN w:val="0"/>
        <w:ind w:leftChars="100" w:left="189" w:hangingChars="3" w:hanging="7"/>
        <w:rPr>
          <w:color w:val="000000" w:themeColor="text1"/>
          <w:kern w:val="0"/>
          <w:sz w:val="24"/>
          <w:szCs w:val="24"/>
          <w:u w:val="single"/>
        </w:rPr>
      </w:pPr>
      <w:r w:rsidRPr="0022062B">
        <w:rPr>
          <w:rFonts w:hint="eastAsia"/>
          <w:color w:val="000000" w:themeColor="text1"/>
          <w:kern w:val="0"/>
          <w:sz w:val="24"/>
          <w:szCs w:val="24"/>
        </w:rPr>
        <w:t>(2)</w:t>
      </w:r>
      <w:r w:rsidRPr="0022062B">
        <w:rPr>
          <w:color w:val="000000" w:themeColor="text1"/>
          <w:kern w:val="0"/>
          <w:sz w:val="24"/>
          <w:szCs w:val="24"/>
        </w:rPr>
        <w:t xml:space="preserve"> </w:t>
      </w:r>
      <w:r w:rsidRPr="0022062B">
        <w:rPr>
          <w:rFonts w:hint="eastAsia"/>
          <w:color w:val="000000" w:themeColor="text1"/>
          <w:kern w:val="0"/>
          <w:sz w:val="24"/>
          <w:szCs w:val="24"/>
        </w:rPr>
        <w:t xml:space="preserve">継続研修　</w:t>
      </w:r>
      <w:r w:rsidRPr="003F1F8F">
        <w:rPr>
          <w:rFonts w:hint="eastAsia"/>
          <w:color w:val="000000" w:themeColor="text1"/>
          <w:kern w:val="0"/>
          <w:sz w:val="24"/>
          <w:szCs w:val="24"/>
          <w:u w:val="single"/>
        </w:rPr>
        <w:t>年○回</w:t>
      </w:r>
    </w:p>
    <w:p w14:paraId="2DCEEBC0" w14:textId="77777777" w:rsidR="003F02DE" w:rsidRPr="0022062B" w:rsidRDefault="003F02DE" w:rsidP="003F02DE">
      <w:pPr>
        <w:autoSpaceDE w:val="0"/>
        <w:autoSpaceDN w:val="0"/>
        <w:ind w:left="240" w:hanging="240"/>
        <w:rPr>
          <w:color w:val="000000" w:themeColor="text1"/>
          <w:kern w:val="0"/>
          <w:sz w:val="24"/>
          <w:szCs w:val="24"/>
        </w:rPr>
      </w:pPr>
      <w:r w:rsidRPr="0022062B">
        <w:rPr>
          <w:rFonts w:hint="eastAsia"/>
          <w:noProof/>
          <w:color w:val="000000" w:themeColor="text1"/>
          <w:kern w:val="0"/>
          <w:sz w:val="24"/>
          <w:szCs w:val="24"/>
        </w:rPr>
        <mc:AlternateContent>
          <mc:Choice Requires="wps">
            <w:drawing>
              <wp:inline distT="0" distB="0" distL="0" distR="0" wp14:anchorId="7636E0C4" wp14:editId="3259AC00">
                <wp:extent cx="5954395" cy="276225"/>
                <wp:effectExtent l="0" t="0" r="2730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276225"/>
                        </a:xfrm>
                        <a:prstGeom prst="rect">
                          <a:avLst/>
                        </a:prstGeom>
                        <a:solidFill>
                          <a:srgbClr val="FFFFFF"/>
                        </a:solidFill>
                        <a:ln w="9525">
                          <a:solidFill>
                            <a:srgbClr val="000000"/>
                          </a:solidFill>
                          <a:prstDash val="dash"/>
                          <a:miter lim="800000"/>
                          <a:headEnd/>
                          <a:tailEnd/>
                        </a:ln>
                      </wps:spPr>
                      <wps:txbx>
                        <w:txbxContent>
                          <w:p w14:paraId="10E3C98E" w14:textId="77777777" w:rsidR="003F02DE" w:rsidRPr="00D7002C" w:rsidRDefault="003F02DE" w:rsidP="003F02DE">
                            <w:pPr>
                              <w:rPr>
                                <w:color w:val="000000" w:themeColor="text1"/>
                              </w:rPr>
                            </w:pPr>
                            <w:r>
                              <w:rPr>
                                <w:rFonts w:hint="eastAsia"/>
                                <w:color w:val="000000" w:themeColor="text1"/>
                              </w:rPr>
                              <w:t>実態に合わせて記載すること。</w:t>
                            </w:r>
                          </w:p>
                        </w:txbxContent>
                      </wps:txbx>
                      <wps:bodyPr rot="0" vert="horz" wrap="square" lIns="74295" tIns="8890" rIns="74295" bIns="8890" anchor="ctr" anchorCtr="0" upright="1">
                        <a:noAutofit/>
                      </wps:bodyPr>
                    </wps:wsp>
                  </a:graphicData>
                </a:graphic>
              </wp:inline>
            </w:drawing>
          </mc:Choice>
          <mc:Fallback>
            <w:pict>
              <v:shape w14:anchorId="7636E0C4" id="_x0000_s1040" type="#_x0000_t202" style="width:468.85pt;height:2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">
                <v:stroke dashstyle="dash"/>
                <v:textbox inset="5.85pt,.7pt,5.85pt,.7pt">
                  <w:txbxContent>
                    <w:p w14:paraId="10E3C98E" w14:textId="77777777" w:rsidR="003F02DE" w:rsidRPr="00D7002C" w:rsidRDefault="003F02DE" w:rsidP="003F02DE">
                      <w:pPr>
                        <w:rPr>
                          <w:color w:val="000000" w:themeColor="text1"/>
                        </w:rPr>
                      </w:pPr>
                      <w:r>
                        <w:rPr>
                          <w:rFonts w:hint="eastAsia"/>
                          <w:color w:val="000000" w:themeColor="text1"/>
                        </w:rPr>
                        <w:t>実態に合わせて記載すること。</w:t>
                      </w:r>
                    </w:p>
                  </w:txbxContent>
                </v:textbox>
                <w10:anchorlock/>
              </v:shape>
            </w:pict>
          </mc:Fallback>
        </mc:AlternateContent>
      </w:r>
    </w:p>
    <w:p w14:paraId="255A1985" w14:textId="77777777" w:rsidR="000B2F9C" w:rsidRPr="004B3AB0" w:rsidRDefault="000B2F9C" w:rsidP="000B2F9C">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（職場におけるハラスメントの防止）</w:t>
      </w:r>
    </w:p>
    <w:p w14:paraId="0C91DB10" w14:textId="09AA7E29" w:rsidR="000B2F9C" w:rsidRPr="004B3AB0" w:rsidRDefault="000B2F9C" w:rsidP="000B2F9C">
      <w:pPr>
        <w:autoSpaceDE w:val="0"/>
        <w:autoSpaceDN w:val="0"/>
        <w:spacing w:line="240" w:lineRule="auto"/>
        <w:ind w:left="222" w:hangingChars="100" w:hanging="222"/>
        <w:rPr>
          <w:rFonts w:hAnsi="ＭＳ 明朝" w:cs="ＭＳ 明朝"/>
          <w:color w:val="000000" w:themeColor="text1"/>
          <w:kern w:val="0"/>
          <w:sz w:val="24"/>
          <w:szCs w:val="24"/>
        </w:rPr>
      </w:pPr>
      <w:r w:rsidRPr="004B3AB0">
        <w:rPr>
          <w:rFonts w:hAnsi="ＭＳ 明朝" w:cs="ＭＳ 明朝" w:hint="eastAsia"/>
          <w:color w:val="000000" w:themeColor="text1"/>
          <w:kern w:val="0"/>
          <w:sz w:val="24"/>
          <w:szCs w:val="24"/>
        </w:rPr>
        <w:t>第</w:t>
      </w:r>
      <w:r w:rsidR="00B4186F" w:rsidRPr="004B3AB0">
        <w:rPr>
          <w:rFonts w:hAnsi="ＭＳ 明朝" w:cs="ＭＳ 明朝" w:hint="eastAsia"/>
          <w:color w:val="000000" w:themeColor="text1"/>
          <w:kern w:val="0"/>
          <w:sz w:val="24"/>
          <w:szCs w:val="24"/>
        </w:rPr>
        <w:t>2</w:t>
      </w:r>
      <w:r w:rsidR="00B4186F" w:rsidRPr="004B3AB0">
        <w:rPr>
          <w:rFonts w:hAnsi="ＭＳ 明朝" w:cs="ＭＳ 明朝"/>
          <w:color w:val="000000" w:themeColor="text1"/>
          <w:kern w:val="0"/>
          <w:sz w:val="24"/>
          <w:szCs w:val="24"/>
        </w:rPr>
        <w:t>9</w:t>
      </w:r>
      <w:r w:rsidRPr="004B3AB0">
        <w:rPr>
          <w:rFonts w:hAnsi="ＭＳ 明朝" w:cs="ＭＳ 明朝" w:hint="eastAsia"/>
          <w:color w:val="000000" w:themeColor="text1"/>
          <w:kern w:val="0"/>
          <w:sz w:val="24"/>
          <w:szCs w:val="24"/>
        </w:rPr>
        <w:t>条　事業者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4615AD6E" w14:textId="1A9FC2FE" w:rsidR="00DD6493" w:rsidRPr="004B3AB0" w:rsidRDefault="00DD6493" w:rsidP="005E2108">
      <w:pPr>
        <w:autoSpaceDE w:val="0"/>
        <w:autoSpaceDN w:val="0"/>
        <w:spacing w:line="240" w:lineRule="auto"/>
        <w:rPr>
          <w:rFonts w:hAnsi="ＭＳ 明朝"/>
          <w:color w:val="000000" w:themeColor="text1"/>
          <w:sz w:val="24"/>
          <w:szCs w:val="24"/>
        </w:rPr>
      </w:pPr>
    </w:p>
    <w:p w14:paraId="1E15F656" w14:textId="77777777" w:rsidR="000B2F9C" w:rsidRPr="004B3AB0" w:rsidRDefault="000B2F9C" w:rsidP="000B2F9C">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（支援体制の確保） </w:t>
      </w:r>
    </w:p>
    <w:p w14:paraId="4B980C18" w14:textId="23C0D3D3" w:rsidR="000B2F9C" w:rsidRPr="004B3AB0" w:rsidRDefault="000B2F9C" w:rsidP="000B2F9C">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w:t>
      </w:r>
      <w:r w:rsidR="00B4186F" w:rsidRPr="004B3AB0">
        <w:rPr>
          <w:rFonts w:hAnsi="ＭＳ 明朝" w:hint="eastAsia"/>
          <w:color w:val="000000" w:themeColor="text1"/>
          <w:sz w:val="24"/>
          <w:szCs w:val="24"/>
        </w:rPr>
        <w:t>3</w:t>
      </w:r>
      <w:r w:rsidR="00B4186F" w:rsidRPr="004B3AB0">
        <w:rPr>
          <w:rFonts w:hAnsi="ＭＳ 明朝"/>
          <w:color w:val="000000" w:themeColor="text1"/>
          <w:sz w:val="24"/>
          <w:szCs w:val="24"/>
        </w:rPr>
        <w:t>0</w:t>
      </w:r>
      <w:r w:rsidRPr="004B3AB0">
        <w:rPr>
          <w:rFonts w:hAnsi="ＭＳ 明朝" w:hint="eastAsia"/>
          <w:color w:val="000000" w:themeColor="text1"/>
          <w:sz w:val="24"/>
          <w:szCs w:val="24"/>
        </w:rPr>
        <w:t>条　事業者は、利用者の身体及び精神の状況に応じた必要な支援を行うことができるよう、他の障害福祉サービス事業を行う者その他の関係機関との連携その他の適切な支援体制を確保する。</w:t>
      </w:r>
    </w:p>
    <w:p w14:paraId="56E7EDEF" w14:textId="77777777" w:rsidR="000B2F9C" w:rsidRPr="004B3AB0" w:rsidRDefault="000B2F9C" w:rsidP="005E2108">
      <w:pPr>
        <w:autoSpaceDE w:val="0"/>
        <w:autoSpaceDN w:val="0"/>
        <w:spacing w:line="240" w:lineRule="auto"/>
        <w:rPr>
          <w:rFonts w:hAnsi="ＭＳ 明朝"/>
          <w:color w:val="000000" w:themeColor="text1"/>
          <w:sz w:val="24"/>
          <w:szCs w:val="24"/>
        </w:rPr>
      </w:pPr>
    </w:p>
    <w:p w14:paraId="1D7244BC" w14:textId="77777777" w:rsidR="000B2F9C" w:rsidRPr="004B3AB0" w:rsidRDefault="000B2F9C" w:rsidP="000B2F9C">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（業務継続計画の策定等）</w:t>
      </w:r>
    </w:p>
    <w:p w14:paraId="43C3A7EE" w14:textId="756CC106" w:rsidR="000B2F9C" w:rsidRPr="004B3AB0" w:rsidRDefault="000B2F9C" w:rsidP="000B2F9C">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w:t>
      </w:r>
      <w:r w:rsidR="00B4186F" w:rsidRPr="004B3AB0">
        <w:rPr>
          <w:rFonts w:hAnsi="ＭＳ 明朝" w:hint="eastAsia"/>
          <w:color w:val="000000" w:themeColor="text1"/>
          <w:sz w:val="24"/>
          <w:szCs w:val="24"/>
        </w:rPr>
        <w:t>3</w:t>
      </w:r>
      <w:r w:rsidR="00B4186F" w:rsidRPr="004B3AB0">
        <w:rPr>
          <w:rFonts w:hAnsi="ＭＳ 明朝"/>
          <w:color w:val="000000" w:themeColor="text1"/>
          <w:sz w:val="24"/>
          <w:szCs w:val="24"/>
        </w:rPr>
        <w:t>1</w:t>
      </w:r>
      <w:r w:rsidRPr="004B3AB0">
        <w:rPr>
          <w:rFonts w:hAnsi="ＭＳ 明朝" w:hint="eastAsia"/>
          <w:color w:val="000000" w:themeColor="text1"/>
          <w:sz w:val="24"/>
          <w:szCs w:val="24"/>
        </w:rPr>
        <w:t>条　事業者は、感染症や非常災害の発生時において、利用者に対するサービスの提供を継続的に実施し、及び非常時の体制で早期の業務再開を図るための計画（以下「業務継続計画」という。）を策定し、当該業務継続計画に従い必要な措置を講ずる。</w:t>
      </w:r>
    </w:p>
    <w:p w14:paraId="440E21D0" w14:textId="5CA8B92E" w:rsidR="000B2F9C" w:rsidRPr="004B3AB0" w:rsidRDefault="000B2F9C" w:rsidP="000B2F9C">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２　事業者は、従業者に対し、業務継続計画について周知するとともに、必要な研修及び訓練を定期的</w:t>
      </w:r>
      <w:r w:rsidR="00FD2D5A" w:rsidRPr="00FD2D5A">
        <w:rPr>
          <w:rFonts w:hAnsi="ＭＳ 明朝" w:hint="eastAsia"/>
          <w:color w:val="FF0000"/>
          <w:sz w:val="24"/>
          <w:szCs w:val="24"/>
        </w:rPr>
        <w:t>（１年に１回以上）</w:t>
      </w:r>
      <w:r w:rsidRPr="004B3AB0">
        <w:rPr>
          <w:rFonts w:hAnsi="ＭＳ 明朝" w:hint="eastAsia"/>
          <w:color w:val="000000" w:themeColor="text1"/>
          <w:sz w:val="24"/>
          <w:szCs w:val="24"/>
        </w:rPr>
        <w:t>に実施する。</w:t>
      </w:r>
    </w:p>
    <w:p w14:paraId="6D3405EC" w14:textId="4AC965D3" w:rsidR="000B2F9C" w:rsidRDefault="000B2F9C" w:rsidP="000B2F9C">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３　事業者は、定期的に業務継続計画の見直しを行い、必要に応じて業務継続計画の変更を行う。</w:t>
      </w:r>
    </w:p>
    <w:p w14:paraId="2B541CE8" w14:textId="77777777" w:rsidR="00725BE5" w:rsidRPr="004B3AB0" w:rsidRDefault="00725BE5" w:rsidP="000B2F9C">
      <w:pPr>
        <w:autoSpaceDE w:val="0"/>
        <w:autoSpaceDN w:val="0"/>
        <w:spacing w:line="240" w:lineRule="auto"/>
        <w:ind w:left="222" w:hangingChars="100" w:hanging="222"/>
        <w:rPr>
          <w:rFonts w:hAnsi="ＭＳ 明朝"/>
          <w:color w:val="000000" w:themeColor="text1"/>
          <w:sz w:val="24"/>
          <w:szCs w:val="24"/>
        </w:rPr>
      </w:pPr>
    </w:p>
    <w:p w14:paraId="232855F3" w14:textId="614AB8CE" w:rsidR="00324B36" w:rsidRPr="004B3AB0" w:rsidRDefault="00324B36"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（定員の遵守）</w:t>
      </w:r>
    </w:p>
    <w:p w14:paraId="2CCDDA40" w14:textId="103F7757" w:rsidR="00324B36" w:rsidRPr="004B3AB0" w:rsidRDefault="00324B36" w:rsidP="00324B36">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w:t>
      </w:r>
      <w:r w:rsidR="00B4186F" w:rsidRPr="004B3AB0">
        <w:rPr>
          <w:rFonts w:hAnsi="ＭＳ 明朝" w:hint="eastAsia"/>
          <w:color w:val="000000" w:themeColor="text1"/>
          <w:sz w:val="24"/>
          <w:szCs w:val="24"/>
        </w:rPr>
        <w:t>3</w:t>
      </w:r>
      <w:r w:rsidR="00B4186F" w:rsidRPr="004B3AB0">
        <w:rPr>
          <w:rFonts w:hAnsi="ＭＳ 明朝"/>
          <w:color w:val="000000" w:themeColor="text1"/>
          <w:sz w:val="24"/>
          <w:szCs w:val="24"/>
        </w:rPr>
        <w:t>2</w:t>
      </w:r>
      <w:r w:rsidRPr="004B3AB0">
        <w:rPr>
          <w:rFonts w:hAnsi="ＭＳ 明朝" w:hint="eastAsia"/>
          <w:color w:val="000000" w:themeColor="text1"/>
          <w:sz w:val="24"/>
          <w:szCs w:val="24"/>
        </w:rPr>
        <w:t>条　事業者は、共同生活住居及びユニットの入居定員並びに居室の定員を超えて入居させない。ただし、災害、虐待その他のやむを得ない事情がある場合は、この限りでない。</w:t>
      </w:r>
    </w:p>
    <w:p w14:paraId="0FBF4E9E" w14:textId="77777777" w:rsidR="00324B36" w:rsidRPr="004B3AB0" w:rsidRDefault="00324B36" w:rsidP="005E2108">
      <w:pPr>
        <w:autoSpaceDE w:val="0"/>
        <w:autoSpaceDN w:val="0"/>
        <w:spacing w:line="240" w:lineRule="auto"/>
        <w:rPr>
          <w:rFonts w:hAnsi="ＭＳ 明朝"/>
          <w:color w:val="000000" w:themeColor="text1"/>
          <w:sz w:val="24"/>
          <w:szCs w:val="24"/>
        </w:rPr>
      </w:pPr>
    </w:p>
    <w:p w14:paraId="48AB1D57" w14:textId="43929086"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（非常災害対策） </w:t>
      </w:r>
    </w:p>
    <w:p w14:paraId="67917E46" w14:textId="64939A47"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w:t>
      </w:r>
      <w:r w:rsidR="00B4186F" w:rsidRPr="004B3AB0">
        <w:rPr>
          <w:rFonts w:hAnsi="ＭＳ 明朝" w:hint="eastAsia"/>
          <w:color w:val="000000" w:themeColor="text1"/>
          <w:sz w:val="24"/>
          <w:szCs w:val="24"/>
        </w:rPr>
        <w:t>3</w:t>
      </w:r>
      <w:r w:rsidR="00B4186F" w:rsidRPr="004B3AB0">
        <w:rPr>
          <w:rFonts w:hAnsi="ＭＳ 明朝"/>
          <w:color w:val="000000" w:themeColor="text1"/>
          <w:sz w:val="24"/>
          <w:szCs w:val="24"/>
        </w:rPr>
        <w:t>3</w:t>
      </w:r>
      <w:r w:rsidRPr="004B3AB0">
        <w:rPr>
          <w:rFonts w:hAnsi="ＭＳ 明朝" w:hint="eastAsia"/>
          <w:color w:val="000000" w:themeColor="text1"/>
          <w:sz w:val="24"/>
          <w:szCs w:val="24"/>
        </w:rPr>
        <w:t xml:space="preserve">条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は、消火設備その他の非常災害に際して必要な設備を設けるとともに、非常災害に関する具体的計画を立て、非常災害時の関係機関への通報及び連絡体制を整備し、それらを定期的に従業者に周知する。</w:t>
      </w:r>
    </w:p>
    <w:p w14:paraId="53A6444E" w14:textId="36CE106D" w:rsidR="00DD6493" w:rsidRPr="004B3AB0" w:rsidRDefault="00DD6493" w:rsidP="004E3AB0">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２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は、非常災害に備えるため、定期的に避難</w:t>
      </w:r>
      <w:r w:rsidR="00685DC5" w:rsidRPr="004B3AB0">
        <w:rPr>
          <w:rFonts w:hAnsi="ＭＳ 明朝" w:hint="eastAsia"/>
          <w:color w:val="000000" w:themeColor="text1"/>
          <w:sz w:val="24"/>
          <w:szCs w:val="24"/>
        </w:rPr>
        <w:t>訓練</w:t>
      </w:r>
      <w:r w:rsidRPr="004B3AB0">
        <w:rPr>
          <w:rFonts w:hAnsi="ＭＳ 明朝" w:hint="eastAsia"/>
          <w:color w:val="000000" w:themeColor="text1"/>
          <w:sz w:val="24"/>
          <w:szCs w:val="24"/>
        </w:rPr>
        <w:t>、救出</w:t>
      </w:r>
      <w:r w:rsidR="00685DC5" w:rsidRPr="004B3AB0">
        <w:rPr>
          <w:rFonts w:hAnsi="ＭＳ 明朝" w:hint="eastAsia"/>
          <w:color w:val="000000" w:themeColor="text1"/>
          <w:sz w:val="24"/>
          <w:szCs w:val="24"/>
        </w:rPr>
        <w:t>訓練</w:t>
      </w:r>
      <w:r w:rsidRPr="004B3AB0">
        <w:rPr>
          <w:rFonts w:hAnsi="ＭＳ 明朝" w:hint="eastAsia"/>
          <w:color w:val="000000" w:themeColor="text1"/>
          <w:sz w:val="24"/>
          <w:szCs w:val="24"/>
        </w:rPr>
        <w:t>その他必要な訓練を行う。</w:t>
      </w:r>
    </w:p>
    <w:p w14:paraId="2C974E5C" w14:textId="550879E9"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３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は、前項に規定する訓練の実施に当たって、地域住民の参加が得られるよう連携に努め</w:t>
      </w:r>
      <w:r w:rsidRPr="004B3AB0">
        <w:rPr>
          <w:rFonts w:hAnsi="ＭＳ 明朝" w:hint="eastAsia"/>
          <w:color w:val="000000" w:themeColor="text1"/>
          <w:sz w:val="24"/>
          <w:szCs w:val="24"/>
        </w:rPr>
        <w:lastRenderedPageBreak/>
        <w:t>る。</w:t>
      </w:r>
    </w:p>
    <w:p w14:paraId="43A5FA16" w14:textId="77777777" w:rsidR="00DD6493" w:rsidRPr="004B3AB0" w:rsidRDefault="00DD6493" w:rsidP="005E2108">
      <w:pPr>
        <w:autoSpaceDE w:val="0"/>
        <w:autoSpaceDN w:val="0"/>
        <w:spacing w:line="240" w:lineRule="auto"/>
        <w:rPr>
          <w:rFonts w:hAnsi="ＭＳ 明朝"/>
          <w:color w:val="000000" w:themeColor="text1"/>
          <w:sz w:val="24"/>
          <w:szCs w:val="24"/>
        </w:rPr>
      </w:pPr>
    </w:p>
    <w:p w14:paraId="5177EF97" w14:textId="77777777"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（衛生管理等） </w:t>
      </w:r>
    </w:p>
    <w:p w14:paraId="012F4648" w14:textId="28F73A94"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w:t>
      </w:r>
      <w:r w:rsidR="00B4186F" w:rsidRPr="004B3AB0">
        <w:rPr>
          <w:rFonts w:hAnsi="ＭＳ 明朝" w:hint="eastAsia"/>
          <w:color w:val="000000" w:themeColor="text1"/>
          <w:sz w:val="24"/>
          <w:szCs w:val="24"/>
        </w:rPr>
        <w:t>3</w:t>
      </w:r>
      <w:r w:rsidR="00B4186F" w:rsidRPr="004B3AB0">
        <w:rPr>
          <w:rFonts w:hAnsi="ＭＳ 明朝"/>
          <w:color w:val="000000" w:themeColor="text1"/>
          <w:sz w:val="24"/>
          <w:szCs w:val="24"/>
        </w:rPr>
        <w:t>4</w:t>
      </w:r>
      <w:r w:rsidRPr="004B3AB0">
        <w:rPr>
          <w:rFonts w:hAnsi="ＭＳ 明朝" w:hint="eastAsia"/>
          <w:color w:val="000000" w:themeColor="text1"/>
          <w:sz w:val="24"/>
          <w:szCs w:val="24"/>
        </w:rPr>
        <w:t xml:space="preserve">条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 xml:space="preserve">は、利用者の使用する設備及び飲用に供する水について、衛生的な管理に努め、又は衛生上必要な措置を講ずるとともに、健康管理等に必要となる機械器具等の管理を適正に行う。 </w:t>
      </w:r>
    </w:p>
    <w:p w14:paraId="0DA7E424" w14:textId="422348CB" w:rsidR="00DD6493" w:rsidRPr="004B3AB0" w:rsidRDefault="00DD6493" w:rsidP="005E2108">
      <w:pPr>
        <w:autoSpaceDE w:val="0"/>
        <w:autoSpaceDN w:val="0"/>
        <w:spacing w:line="240" w:lineRule="auto"/>
        <w:ind w:left="222" w:hangingChars="100" w:hanging="222"/>
        <w:rPr>
          <w:rFonts w:hAnsi="ＭＳ 明朝" w:cs="ＭＳ 明朝"/>
          <w:color w:val="000000" w:themeColor="text1"/>
          <w:kern w:val="0"/>
          <w:sz w:val="24"/>
          <w:szCs w:val="24"/>
        </w:rPr>
      </w:pPr>
      <w:r w:rsidRPr="004B3AB0">
        <w:rPr>
          <w:rFonts w:hAnsi="ＭＳ 明朝" w:hint="eastAsia"/>
          <w:color w:val="000000" w:themeColor="text1"/>
          <w:sz w:val="24"/>
          <w:szCs w:val="24"/>
        </w:rPr>
        <w:t xml:space="preserve">２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は、当事業所において感染症又は食中毒が発生し、又はまん延しないように、</w:t>
      </w:r>
      <w:r w:rsidRPr="004B3AB0">
        <w:rPr>
          <w:rFonts w:hAnsi="ＭＳ 明朝" w:cs="ＭＳ 明朝" w:hint="eastAsia"/>
          <w:color w:val="000000" w:themeColor="text1"/>
          <w:kern w:val="0"/>
          <w:sz w:val="24"/>
          <w:szCs w:val="24"/>
        </w:rPr>
        <w:t>次の各号に掲げる措置を講ずる。</w:t>
      </w:r>
    </w:p>
    <w:p w14:paraId="7CE80474" w14:textId="3BD869D3" w:rsidR="00DD6493" w:rsidRPr="004B3AB0" w:rsidRDefault="00DD6493" w:rsidP="005E2108">
      <w:pPr>
        <w:autoSpaceDE w:val="0"/>
        <w:autoSpaceDN w:val="0"/>
        <w:adjustRightInd w:val="0"/>
        <w:ind w:leftChars="90" w:left="386" w:hangingChars="100" w:hanging="222"/>
        <w:rPr>
          <w:rFonts w:hAnsi="ＭＳ 明朝" w:cs="ＭＳ 明朝"/>
          <w:color w:val="000000" w:themeColor="text1"/>
          <w:kern w:val="0"/>
          <w:sz w:val="24"/>
          <w:szCs w:val="24"/>
        </w:rPr>
      </w:pPr>
      <w:r w:rsidRPr="004B3AB0">
        <w:rPr>
          <w:rFonts w:hAnsi="ＭＳ 明朝" w:cs="ＭＳ 明朝" w:hint="eastAsia"/>
          <w:color w:val="000000" w:themeColor="text1"/>
          <w:kern w:val="0"/>
          <w:sz w:val="24"/>
          <w:szCs w:val="24"/>
        </w:rPr>
        <w:t>(1) 事業所における感染症及び食中毒の予防及びまん延の防止のための対策を検討する委員会（テレビ電話装置等を活用して行うことができるものとする。）を定期的</w:t>
      </w:r>
      <w:r w:rsidR="00FD2D5A" w:rsidRPr="009B2939">
        <w:rPr>
          <w:rFonts w:hAnsi="ＭＳ 明朝" w:cs="ＭＳ 明朝" w:hint="eastAsia"/>
          <w:color w:val="FF0000"/>
          <w:kern w:val="0"/>
          <w:sz w:val="24"/>
          <w:szCs w:val="24"/>
        </w:rPr>
        <w:t>（３か月に１回以上）</w:t>
      </w:r>
      <w:r w:rsidRPr="004B3AB0">
        <w:rPr>
          <w:rFonts w:hAnsi="ＭＳ 明朝" w:cs="ＭＳ 明朝" w:hint="eastAsia"/>
          <w:color w:val="000000" w:themeColor="text1"/>
          <w:kern w:val="0"/>
          <w:sz w:val="24"/>
          <w:szCs w:val="24"/>
        </w:rPr>
        <w:t>に開催するとともに、その結果について、従業者に周知徹底を図る。</w:t>
      </w:r>
    </w:p>
    <w:p w14:paraId="6BFFD781" w14:textId="77777777" w:rsidR="00DD6493" w:rsidRPr="004B3AB0" w:rsidRDefault="00DD6493" w:rsidP="004E3AB0">
      <w:pPr>
        <w:autoSpaceDE w:val="0"/>
        <w:autoSpaceDN w:val="0"/>
        <w:adjustRightInd w:val="0"/>
        <w:ind w:leftChars="100" w:left="404" w:hangingChars="100" w:hanging="222"/>
        <w:rPr>
          <w:rFonts w:hAnsi="ＭＳ 明朝" w:cs="ＭＳ 明朝"/>
          <w:color w:val="000000" w:themeColor="text1"/>
          <w:kern w:val="0"/>
          <w:sz w:val="24"/>
          <w:szCs w:val="24"/>
        </w:rPr>
      </w:pPr>
      <w:r w:rsidRPr="004B3AB0">
        <w:rPr>
          <w:rFonts w:hAnsi="ＭＳ 明朝" w:cs="ＭＳ 明朝"/>
          <w:color w:val="000000" w:themeColor="text1"/>
          <w:kern w:val="0"/>
          <w:sz w:val="24"/>
          <w:szCs w:val="24"/>
        </w:rPr>
        <w:t xml:space="preserve">(2) </w:t>
      </w:r>
      <w:r w:rsidRPr="004B3AB0">
        <w:rPr>
          <w:rFonts w:hAnsi="ＭＳ 明朝" w:cs="ＭＳ 明朝" w:hint="eastAsia"/>
          <w:color w:val="000000" w:themeColor="text1"/>
          <w:kern w:val="0"/>
          <w:sz w:val="24"/>
          <w:szCs w:val="24"/>
        </w:rPr>
        <w:t>事業所における感染症及び食中毒の予防及びまん延の防止のための指針を整備する。</w:t>
      </w:r>
    </w:p>
    <w:p w14:paraId="50FB4DBF" w14:textId="5FEFBB5A" w:rsidR="00DD6493" w:rsidRPr="004B3AB0" w:rsidRDefault="00DD6493" w:rsidP="005E2108">
      <w:pPr>
        <w:autoSpaceDE w:val="0"/>
        <w:autoSpaceDN w:val="0"/>
        <w:spacing w:line="240" w:lineRule="auto"/>
        <w:ind w:leftChars="100" w:left="404" w:hangingChars="100" w:hanging="222"/>
        <w:rPr>
          <w:rFonts w:hAnsi="ＭＳ 明朝"/>
          <w:color w:val="000000" w:themeColor="text1"/>
          <w:sz w:val="24"/>
          <w:szCs w:val="24"/>
        </w:rPr>
      </w:pPr>
      <w:r w:rsidRPr="004B3AB0">
        <w:rPr>
          <w:rFonts w:hAnsi="ＭＳ 明朝" w:cs="ＭＳ 明朝"/>
          <w:color w:val="000000" w:themeColor="text1"/>
          <w:kern w:val="0"/>
          <w:sz w:val="24"/>
          <w:szCs w:val="24"/>
        </w:rPr>
        <w:t xml:space="preserve">(3) </w:t>
      </w:r>
      <w:r w:rsidRPr="004B3AB0">
        <w:rPr>
          <w:rFonts w:hAnsi="ＭＳ 明朝" w:cs="ＭＳ 明朝" w:hint="eastAsia"/>
          <w:color w:val="000000" w:themeColor="text1"/>
          <w:kern w:val="0"/>
          <w:sz w:val="24"/>
          <w:szCs w:val="24"/>
        </w:rPr>
        <w:t>事業所において、従業者に対し、感染症及び食中毒の予防及びまん延の防止のための研修並びに感染症の予防及びまん延の防止のための訓練を定期的</w:t>
      </w:r>
      <w:r w:rsidR="00FD2D5A" w:rsidRPr="009B2939">
        <w:rPr>
          <w:rFonts w:hAnsi="ＭＳ 明朝" w:cs="ＭＳ 明朝" w:hint="eastAsia"/>
          <w:color w:val="FF0000"/>
          <w:kern w:val="0"/>
          <w:sz w:val="24"/>
          <w:szCs w:val="24"/>
        </w:rPr>
        <w:t>（１年に２回以上）</w:t>
      </w:r>
      <w:r w:rsidRPr="004B3AB0">
        <w:rPr>
          <w:rFonts w:hAnsi="ＭＳ 明朝" w:cs="ＭＳ 明朝" w:hint="eastAsia"/>
          <w:color w:val="000000" w:themeColor="text1"/>
          <w:kern w:val="0"/>
          <w:sz w:val="24"/>
          <w:szCs w:val="24"/>
        </w:rPr>
        <w:t>に実施する。</w:t>
      </w:r>
    </w:p>
    <w:p w14:paraId="53E28927" w14:textId="77777777" w:rsidR="00DD6493" w:rsidRPr="004B3AB0" w:rsidRDefault="00DD6493" w:rsidP="005E2108">
      <w:pPr>
        <w:autoSpaceDE w:val="0"/>
        <w:autoSpaceDN w:val="0"/>
        <w:spacing w:line="240" w:lineRule="auto"/>
        <w:rPr>
          <w:rFonts w:hAnsi="ＭＳ 明朝"/>
          <w:color w:val="000000" w:themeColor="text1"/>
          <w:sz w:val="24"/>
          <w:szCs w:val="24"/>
        </w:rPr>
      </w:pPr>
    </w:p>
    <w:p w14:paraId="34B4852B" w14:textId="77777777"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（協力医療機関） </w:t>
      </w:r>
    </w:p>
    <w:p w14:paraId="0C65A0F6" w14:textId="433EB213"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w:t>
      </w:r>
      <w:r w:rsidR="00B4186F" w:rsidRPr="004B3AB0">
        <w:rPr>
          <w:rFonts w:hAnsi="ＭＳ 明朝" w:hint="eastAsia"/>
          <w:color w:val="000000" w:themeColor="text1"/>
          <w:sz w:val="24"/>
          <w:szCs w:val="24"/>
        </w:rPr>
        <w:t>3</w:t>
      </w:r>
      <w:r w:rsidR="00B4186F" w:rsidRPr="004B3AB0">
        <w:rPr>
          <w:rFonts w:hAnsi="ＭＳ 明朝"/>
          <w:color w:val="000000" w:themeColor="text1"/>
          <w:sz w:val="24"/>
          <w:szCs w:val="24"/>
        </w:rPr>
        <w:t>5</w:t>
      </w:r>
      <w:r w:rsidRPr="004B3AB0">
        <w:rPr>
          <w:rFonts w:hAnsi="ＭＳ 明朝" w:hint="eastAsia"/>
          <w:color w:val="000000" w:themeColor="text1"/>
          <w:sz w:val="24"/>
          <w:szCs w:val="24"/>
        </w:rPr>
        <w:t xml:space="preserve">条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は、利用者の病状の急変等に備えるため、次のとおり協力医療機関</w:t>
      </w:r>
      <w:r w:rsidR="00FD2D5A">
        <w:rPr>
          <w:rFonts w:hAnsi="ＭＳ 明朝" w:hint="eastAsia"/>
          <w:color w:val="000000" w:themeColor="text1"/>
          <w:sz w:val="24"/>
          <w:szCs w:val="24"/>
        </w:rPr>
        <w:t>、</w:t>
      </w:r>
      <w:r w:rsidR="00DF24B6" w:rsidRPr="009B2939">
        <w:rPr>
          <w:rFonts w:hAnsi="ＭＳ 明朝" w:hint="eastAsia"/>
          <w:color w:val="FF0000"/>
          <w:sz w:val="24"/>
          <w:szCs w:val="24"/>
        </w:rPr>
        <w:t>第二種協定指定医療機関</w:t>
      </w:r>
      <w:r w:rsidRPr="004B3AB0">
        <w:rPr>
          <w:rFonts w:hAnsi="ＭＳ 明朝" w:hint="eastAsia"/>
          <w:color w:val="000000" w:themeColor="text1"/>
          <w:sz w:val="24"/>
          <w:szCs w:val="24"/>
        </w:rPr>
        <w:t>及び協力歯科医療機関を定める。</w:t>
      </w:r>
    </w:p>
    <w:p w14:paraId="690FA7AC" w14:textId="574260A3" w:rsidR="006261D8" w:rsidRDefault="00DD6493" w:rsidP="006261D8">
      <w:pPr>
        <w:autoSpaceDE w:val="0"/>
        <w:autoSpaceDN w:val="0"/>
        <w:spacing w:line="240" w:lineRule="auto"/>
        <w:ind w:firstLineChars="400" w:firstLine="887"/>
        <w:rPr>
          <w:rFonts w:hAnsi="ＭＳ 明朝"/>
          <w:color w:val="000000" w:themeColor="text1"/>
          <w:sz w:val="24"/>
          <w:szCs w:val="24"/>
          <w:u w:val="single"/>
        </w:rPr>
      </w:pPr>
      <w:r w:rsidRPr="004B3AB0">
        <w:rPr>
          <w:rFonts w:hAnsi="ＭＳ 明朝" w:hint="eastAsia"/>
          <w:color w:val="000000" w:themeColor="text1"/>
          <w:sz w:val="24"/>
          <w:szCs w:val="24"/>
          <w:u w:val="single"/>
        </w:rPr>
        <w:t>協力医療機関名：○○○○</w:t>
      </w:r>
    </w:p>
    <w:p w14:paraId="28822FF9" w14:textId="130C09A6" w:rsidR="00DF24B6" w:rsidRPr="00DF24B6" w:rsidRDefault="00DF24B6" w:rsidP="006261D8">
      <w:pPr>
        <w:autoSpaceDE w:val="0"/>
        <w:autoSpaceDN w:val="0"/>
        <w:spacing w:line="240" w:lineRule="auto"/>
        <w:ind w:firstLineChars="400" w:firstLine="887"/>
        <w:rPr>
          <w:rFonts w:hAnsi="ＭＳ 明朝"/>
          <w:color w:val="FF0000"/>
          <w:sz w:val="24"/>
          <w:szCs w:val="24"/>
          <w:u w:val="single"/>
        </w:rPr>
      </w:pPr>
      <w:r w:rsidRPr="00DF24B6">
        <w:rPr>
          <w:rFonts w:hAnsi="ＭＳ 明朝" w:hint="eastAsia"/>
          <w:color w:val="FF0000"/>
          <w:sz w:val="24"/>
          <w:szCs w:val="24"/>
          <w:u w:val="single"/>
        </w:rPr>
        <w:t>第二種協定指定医療機関名：△△△△</w:t>
      </w:r>
    </w:p>
    <w:p w14:paraId="78AA54F5" w14:textId="3AF1CB43" w:rsidR="00DD6493" w:rsidRPr="004B3AB0" w:rsidRDefault="00DD6493" w:rsidP="006261D8">
      <w:pPr>
        <w:autoSpaceDE w:val="0"/>
        <w:autoSpaceDN w:val="0"/>
        <w:spacing w:line="240" w:lineRule="auto"/>
        <w:ind w:firstLineChars="400" w:firstLine="887"/>
        <w:rPr>
          <w:rFonts w:hAnsi="ＭＳ 明朝"/>
          <w:color w:val="000000" w:themeColor="text1"/>
          <w:sz w:val="24"/>
          <w:szCs w:val="24"/>
          <w:u w:val="single"/>
        </w:rPr>
      </w:pPr>
      <w:r w:rsidRPr="004B3AB0">
        <w:rPr>
          <w:rFonts w:hAnsi="ＭＳ 明朝" w:hint="eastAsia"/>
          <w:color w:val="000000" w:themeColor="text1"/>
          <w:sz w:val="24"/>
          <w:szCs w:val="24"/>
          <w:u w:val="single"/>
        </w:rPr>
        <w:t>協力歯科医療機関名：◇◇◇◇</w:t>
      </w:r>
    </w:p>
    <w:p w14:paraId="3C8024A2" w14:textId="3DA6CD34" w:rsidR="00DD6493"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noProof/>
          <w:color w:val="000000" w:themeColor="text1"/>
          <w:sz w:val="24"/>
          <w:szCs w:val="24"/>
        </w:rPr>
        <mc:AlternateContent>
          <mc:Choice Requires="wps">
            <w:drawing>
              <wp:inline distT="0" distB="0" distL="0" distR="0" wp14:anchorId="046815F1" wp14:editId="40AD7CE4">
                <wp:extent cx="6057900" cy="266700"/>
                <wp:effectExtent l="0" t="0" r="19050" b="19050"/>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6700"/>
                        </a:xfrm>
                        <a:prstGeom prst="rect">
                          <a:avLst/>
                        </a:prstGeom>
                        <a:solidFill>
                          <a:srgbClr val="FFFFFF"/>
                        </a:solidFill>
                        <a:ln w="9525">
                          <a:solidFill>
                            <a:srgbClr val="000000"/>
                          </a:solidFill>
                          <a:prstDash val="dash"/>
                          <a:miter lim="800000"/>
                          <a:headEnd/>
                          <a:tailEnd/>
                        </a:ln>
                      </wps:spPr>
                      <wps:txbx>
                        <w:txbxContent>
                          <w:p w14:paraId="3CEC3D55" w14:textId="4F4B2E83" w:rsidR="00DD6493" w:rsidRPr="00EC0387" w:rsidRDefault="00DF24B6" w:rsidP="00AE5814">
                            <w:r w:rsidRPr="00DF24B6">
                              <w:rPr>
                                <w:rFonts w:hint="eastAsia"/>
                                <w:color w:val="FF0000"/>
                              </w:rPr>
                              <w:t>第二種協定指定医療機関及び</w:t>
                            </w:r>
                            <w:r w:rsidR="00DD6493" w:rsidRPr="00B92A07">
                              <w:rPr>
                                <w:rFonts w:hint="eastAsia"/>
                              </w:rPr>
                              <w:t>協力歯科医療機関</w:t>
                            </w:r>
                            <w:r w:rsidR="00E47014">
                              <w:rPr>
                                <w:rFonts w:hint="eastAsia"/>
                              </w:rPr>
                              <w:t>は努力規定である。</w:t>
                            </w:r>
                          </w:p>
                        </w:txbxContent>
                      </wps:txbx>
                      <wps:bodyPr rot="0" vert="horz" wrap="square" lIns="74295" tIns="8890" rIns="74295" bIns="8890" anchor="ctr" anchorCtr="0" upright="1">
                        <a:noAutofit/>
                      </wps:bodyPr>
                    </wps:wsp>
                  </a:graphicData>
                </a:graphic>
              </wp:inline>
            </w:drawing>
          </mc:Choice>
          <mc:Fallback>
            <w:pict>
              <v:shape w14:anchorId="046815F1" id="Text Box 16" o:spid="_x0000_s1041" type="#_x0000_t202" style="width:477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">
                <v:stroke dashstyle="dash"/>
                <v:textbox inset="5.85pt,.7pt,5.85pt,.7pt">
                  <w:txbxContent>
                    <w:p w14:paraId="3CEC3D55" w14:textId="4F4B2E83" w:rsidR="00DD6493" w:rsidRPr="00EC0387" w:rsidRDefault="00DF24B6" w:rsidP="00AE5814">
                      <w:r w:rsidRPr="00DF24B6">
                        <w:rPr>
                          <w:rFonts w:hint="eastAsia"/>
                          <w:color w:val="FF0000"/>
                        </w:rPr>
                        <w:t>第二種協定指定医療機関及び</w:t>
                      </w:r>
                      <w:r w:rsidR="00DD6493" w:rsidRPr="00B92A07">
                        <w:rPr>
                          <w:rFonts w:hint="eastAsia"/>
                        </w:rPr>
                        <w:t>協力歯科医療機関</w:t>
                      </w:r>
                      <w:r w:rsidR="00E47014">
                        <w:rPr>
                          <w:rFonts w:hint="eastAsia"/>
                        </w:rPr>
                        <w:t>は努力規定である。</w:t>
                      </w:r>
                    </w:p>
                  </w:txbxContent>
                </v:textbox>
                <w10:anchorlock/>
              </v:shape>
            </w:pict>
          </mc:Fallback>
        </mc:AlternateContent>
      </w:r>
    </w:p>
    <w:p w14:paraId="1B0A390A" w14:textId="77777777"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（掲示） </w:t>
      </w:r>
    </w:p>
    <w:p w14:paraId="723AF478" w14:textId="4B0E2109"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w:t>
      </w:r>
      <w:r w:rsidR="00B4186F" w:rsidRPr="004B3AB0">
        <w:rPr>
          <w:rFonts w:hAnsi="ＭＳ 明朝" w:hint="eastAsia"/>
          <w:color w:val="000000" w:themeColor="text1"/>
          <w:sz w:val="24"/>
          <w:szCs w:val="24"/>
        </w:rPr>
        <w:t>3</w:t>
      </w:r>
      <w:r w:rsidR="00B4186F" w:rsidRPr="004B3AB0">
        <w:rPr>
          <w:rFonts w:hAnsi="ＭＳ 明朝"/>
          <w:color w:val="000000" w:themeColor="text1"/>
          <w:sz w:val="24"/>
          <w:szCs w:val="24"/>
        </w:rPr>
        <w:t>6</w:t>
      </w:r>
      <w:r w:rsidRPr="004B3AB0">
        <w:rPr>
          <w:rFonts w:hAnsi="ＭＳ 明朝" w:hint="eastAsia"/>
          <w:color w:val="000000" w:themeColor="text1"/>
          <w:sz w:val="24"/>
          <w:szCs w:val="24"/>
        </w:rPr>
        <w:t xml:space="preserve">条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は、当事業所の見やすい場所に、運営規程の概要、従業者の勤務の体制、前条の協力医療機関その他の利用申込者のサービスの選択に資すると認められる重要事項を掲示する。</w:t>
      </w:r>
    </w:p>
    <w:p w14:paraId="5AC19681" w14:textId="15343404"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２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は、前項に規定する事項を記載した書面を事業所に備え付け、かつ、これをいつでも関係者に自由に閲覧させることにより、掲示に代えることができる。</w:t>
      </w:r>
    </w:p>
    <w:p w14:paraId="7B404B54" w14:textId="77777777" w:rsidR="00DD6493" w:rsidRPr="004B3AB0" w:rsidRDefault="00DD6493" w:rsidP="005E2108">
      <w:pPr>
        <w:autoSpaceDE w:val="0"/>
        <w:autoSpaceDN w:val="0"/>
        <w:spacing w:line="240" w:lineRule="auto"/>
        <w:ind w:left="182" w:hangingChars="100" w:hanging="182"/>
        <w:rPr>
          <w:rFonts w:hAnsi="ＭＳ 明朝"/>
          <w:color w:val="000000" w:themeColor="text1"/>
          <w:sz w:val="24"/>
          <w:szCs w:val="24"/>
        </w:rPr>
      </w:pPr>
      <w:r w:rsidRPr="004B3AB0">
        <w:rPr>
          <w:rFonts w:hAnsi="ＭＳ 明朝"/>
          <w:noProof/>
          <w:color w:val="000000" w:themeColor="text1"/>
          <w:sz w:val="24"/>
          <w:szCs w:val="24"/>
        </w:rPr>
        <mc:AlternateContent>
          <mc:Choice Requires="wps">
            <w:drawing>
              <wp:inline distT="0" distB="0" distL="0" distR="0" wp14:anchorId="3320472E" wp14:editId="140578E6">
                <wp:extent cx="6115050" cy="622300"/>
                <wp:effectExtent l="0" t="0" r="19050" b="25400"/>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22300"/>
                        </a:xfrm>
                        <a:prstGeom prst="rect">
                          <a:avLst/>
                        </a:prstGeom>
                        <a:solidFill>
                          <a:srgbClr val="FFFFFF"/>
                        </a:solidFill>
                        <a:ln w="9525">
                          <a:solidFill>
                            <a:srgbClr val="000000"/>
                          </a:solidFill>
                          <a:prstDash val="dash"/>
                          <a:miter lim="800000"/>
                          <a:headEnd/>
                          <a:tailEnd/>
                        </a:ln>
                      </wps:spPr>
                      <wps:txbx>
                        <w:txbxContent>
                          <w:p w14:paraId="0098EEE4" w14:textId="77777777" w:rsidR="00DD6493" w:rsidRDefault="00DD6493" w:rsidP="00AE5814">
                            <w:r>
                              <w:rPr>
                                <w:rFonts w:hint="eastAsia"/>
                              </w:rPr>
                              <w:t>夜間支援等体制加算（Ⅲ）を算定する場合は、次のように第</w:t>
                            </w:r>
                            <w:r w:rsidRPr="00683B93">
                              <w:rPr>
                                <w:rFonts w:hint="eastAsia"/>
                              </w:rPr>
                              <w:t>３項を加</w:t>
                            </w:r>
                            <w:r>
                              <w:rPr>
                                <w:rFonts w:hint="eastAsia"/>
                              </w:rPr>
                              <w:t>える。</w:t>
                            </w:r>
                          </w:p>
                          <w:p w14:paraId="06115894" w14:textId="77777777" w:rsidR="00DD6493" w:rsidRDefault="00DD6493" w:rsidP="00AE5814">
                            <w:pPr>
                              <w:ind w:left="182" w:hangingChars="100" w:hanging="182"/>
                            </w:pPr>
                            <w:r w:rsidRPr="00683B93">
                              <w:rPr>
                                <w:rFonts w:hint="eastAsia"/>
                              </w:rPr>
                              <w:t>３　事</w:t>
                            </w:r>
                            <w:r>
                              <w:rPr>
                                <w:rFonts w:hint="eastAsia"/>
                              </w:rPr>
                              <w:t>業所は、当事業所の見やすい場所に、夜間及び深夜の時間帯における緊急時の連絡先及び電話番号を掲示する。</w:t>
                            </w:r>
                          </w:p>
                        </w:txbxContent>
                      </wps:txbx>
                      <wps:bodyPr rot="0" vert="horz" wrap="square" lIns="74295" tIns="8890" rIns="74295" bIns="8890" anchor="t" anchorCtr="0" upright="1">
                        <a:noAutofit/>
                      </wps:bodyPr>
                    </wps:wsp>
                  </a:graphicData>
                </a:graphic>
              </wp:inline>
            </w:drawing>
          </mc:Choice>
          <mc:Fallback>
            <w:pict>
              <v:shape w14:anchorId="3320472E" id="テキスト ボックス 2" o:spid="_x0000_s1042" type="#_x0000_t202" style="width:481.5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">
                <v:stroke dashstyle="dash"/>
                <v:textbox inset="5.85pt,.7pt,5.85pt,.7pt">
                  <w:txbxContent>
                    <w:p w14:paraId="0098EEE4" w14:textId="77777777" w:rsidR="00DD6493" w:rsidRDefault="00DD6493" w:rsidP="00AE5814">
                      <w:r>
                        <w:rPr>
                          <w:rFonts w:hint="eastAsia"/>
                        </w:rPr>
                        <w:t>夜間支援等体制加算（Ⅲ）を算定する場合は、次のように第</w:t>
                      </w:r>
                      <w:r w:rsidRPr="00683B93">
                        <w:rPr>
                          <w:rFonts w:hint="eastAsia"/>
                        </w:rPr>
                        <w:t>３項を加</w:t>
                      </w:r>
                      <w:r>
                        <w:rPr>
                          <w:rFonts w:hint="eastAsia"/>
                        </w:rPr>
                        <w:t>える。</w:t>
                      </w:r>
                    </w:p>
                    <w:p w14:paraId="06115894" w14:textId="77777777" w:rsidR="00DD6493" w:rsidRDefault="00DD6493" w:rsidP="00AE5814">
                      <w:pPr>
                        <w:ind w:left="182" w:hangingChars="100" w:hanging="182"/>
                      </w:pPr>
                      <w:r w:rsidRPr="00683B93">
                        <w:rPr>
                          <w:rFonts w:hint="eastAsia"/>
                        </w:rPr>
                        <w:t>３　事</w:t>
                      </w:r>
                      <w:r>
                        <w:rPr>
                          <w:rFonts w:hint="eastAsia"/>
                        </w:rPr>
                        <w:t>業所は、当事業所の見やすい場所に、夜間及び深夜の時間帯における緊急時の連絡先及び電話番号を掲示する。</w:t>
                      </w:r>
                    </w:p>
                  </w:txbxContent>
                </v:textbox>
                <w10:anchorlock/>
              </v:shape>
            </w:pict>
          </mc:Fallback>
        </mc:AlternateContent>
      </w:r>
    </w:p>
    <w:p w14:paraId="0E7F58E7" w14:textId="77777777"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（秘密保持等） </w:t>
      </w:r>
    </w:p>
    <w:p w14:paraId="46825A41" w14:textId="2AE6F9C5"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第37条　従業者及び管理者は、正当な理由がなく、その業務上知り得た利用者又はその家族の秘密を漏ら</w:t>
      </w:r>
      <w:r w:rsidR="001F22D7" w:rsidRPr="004B3AB0">
        <w:rPr>
          <w:rFonts w:hAnsi="ＭＳ 明朝" w:hint="eastAsia"/>
          <w:color w:val="000000" w:themeColor="text1"/>
          <w:sz w:val="24"/>
          <w:szCs w:val="24"/>
        </w:rPr>
        <w:t>してはならない</w:t>
      </w:r>
      <w:r w:rsidRPr="004B3AB0">
        <w:rPr>
          <w:rFonts w:hAnsi="ＭＳ 明朝" w:hint="eastAsia"/>
          <w:color w:val="000000" w:themeColor="text1"/>
          <w:sz w:val="24"/>
          <w:szCs w:val="24"/>
        </w:rPr>
        <w:t>。</w:t>
      </w:r>
    </w:p>
    <w:p w14:paraId="11CD3C45" w14:textId="7ADAF49A"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２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は、従業者及び管理者であった者が、正当な理由がなく、その業務上知り得た利用者又はその家族の秘密を漏らすことがないよう、必要な措置を講ずる。</w:t>
      </w:r>
    </w:p>
    <w:p w14:paraId="098DCF94" w14:textId="5EE24C0D"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３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は、他の指定障害福祉サービス</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等に対して、利用者又はその家族に関する情報を提供する際は、あらかじめ文書により利用者又はその家族の同意を得る。</w:t>
      </w:r>
    </w:p>
    <w:p w14:paraId="20611033" w14:textId="77777777" w:rsidR="00DD6493" w:rsidRPr="004B3AB0" w:rsidRDefault="00DD6493" w:rsidP="005E2108">
      <w:pPr>
        <w:autoSpaceDE w:val="0"/>
        <w:autoSpaceDN w:val="0"/>
        <w:spacing w:line="240" w:lineRule="auto"/>
        <w:rPr>
          <w:rFonts w:hAnsi="ＭＳ 明朝"/>
          <w:color w:val="000000" w:themeColor="text1"/>
          <w:sz w:val="24"/>
          <w:szCs w:val="24"/>
        </w:rPr>
      </w:pPr>
    </w:p>
    <w:p w14:paraId="46B7272E" w14:textId="77777777"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（情報の提供等） </w:t>
      </w:r>
    </w:p>
    <w:p w14:paraId="7B66E174" w14:textId="22EC9369"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第38条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は、指定障害福祉サービスを利用しようとする者が、適切かつ円滑に利用することができるように、当</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が実施する事業の内容に関する情報の提供を行うよう努める。</w:t>
      </w:r>
    </w:p>
    <w:p w14:paraId="34E425DD" w14:textId="717AC938"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２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は、当</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について広告をする場合においては、その内容を虚偽又は誇大なものとしない。</w:t>
      </w:r>
    </w:p>
    <w:p w14:paraId="2F8D598A" w14:textId="77777777" w:rsidR="00DD6493" w:rsidRPr="004B3AB0" w:rsidRDefault="00DD6493" w:rsidP="005E2108">
      <w:pPr>
        <w:autoSpaceDE w:val="0"/>
        <w:autoSpaceDN w:val="0"/>
        <w:spacing w:line="240" w:lineRule="auto"/>
        <w:rPr>
          <w:rFonts w:hAnsi="ＭＳ 明朝"/>
          <w:color w:val="000000" w:themeColor="text1"/>
          <w:sz w:val="24"/>
          <w:szCs w:val="24"/>
        </w:rPr>
      </w:pPr>
    </w:p>
    <w:p w14:paraId="5CB0DD32" w14:textId="77777777"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lastRenderedPageBreak/>
        <w:t xml:space="preserve">（利益供与等の禁止） </w:t>
      </w:r>
    </w:p>
    <w:p w14:paraId="0822ADBF" w14:textId="54BA1B1F"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第39条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 xml:space="preserve">は、一般相談支援事業若しくは特定相談支援事業を行う者若しくは他の障害福祉サービスの事業を行う者等又はその従業者に対し、利用者又はその家族に対してその事業者を紹介することの対償として、金品その他の財産上の利益を供与しない。 </w:t>
      </w:r>
    </w:p>
    <w:p w14:paraId="35701F0D" w14:textId="1B70A051"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２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29640513" w14:textId="77777777" w:rsidR="00DD6493" w:rsidRPr="004B3AB0" w:rsidRDefault="00DD6493" w:rsidP="005E2108">
      <w:pPr>
        <w:autoSpaceDE w:val="0"/>
        <w:autoSpaceDN w:val="0"/>
        <w:spacing w:line="240" w:lineRule="auto"/>
        <w:rPr>
          <w:rFonts w:hAnsi="ＭＳ 明朝"/>
          <w:color w:val="000000" w:themeColor="text1"/>
          <w:sz w:val="24"/>
          <w:szCs w:val="24"/>
        </w:rPr>
      </w:pPr>
    </w:p>
    <w:p w14:paraId="7D236B16" w14:textId="77777777"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（苦情解決） </w:t>
      </w:r>
    </w:p>
    <w:p w14:paraId="61F34E41" w14:textId="6F110120" w:rsidR="00552745" w:rsidRPr="004B3AB0" w:rsidRDefault="00552745" w:rsidP="005E2108">
      <w:pPr>
        <w:autoSpaceDE w:val="0"/>
        <w:autoSpaceDN w:val="0"/>
        <w:spacing w:line="240" w:lineRule="auto"/>
        <w:ind w:left="222" w:hangingChars="100" w:hanging="222"/>
        <w:rPr>
          <w:bCs/>
          <w:color w:val="000000" w:themeColor="text1"/>
          <w:sz w:val="24"/>
          <w:szCs w:val="24"/>
        </w:rPr>
      </w:pPr>
      <w:r w:rsidRPr="004B3AB0">
        <w:rPr>
          <w:rFonts w:hint="eastAsia"/>
          <w:bCs/>
          <w:color w:val="000000" w:themeColor="text1"/>
          <w:sz w:val="24"/>
          <w:szCs w:val="24"/>
        </w:rPr>
        <w:t>第40条　事業者は、その提供したサービスに関する利用者又はその家族からの苦情に迅速かつ適切に対応するために、苦情を受け付けるための窓口を設置する等の必要な措置を講ずる。</w:t>
      </w:r>
    </w:p>
    <w:p w14:paraId="4E0DFA31" w14:textId="77777777" w:rsidR="00552745" w:rsidRPr="004B3AB0" w:rsidRDefault="00552745" w:rsidP="005E2108">
      <w:pPr>
        <w:autoSpaceDE w:val="0"/>
        <w:autoSpaceDN w:val="0"/>
        <w:spacing w:line="240" w:lineRule="auto"/>
        <w:ind w:left="222" w:hangingChars="100" w:hanging="222"/>
        <w:rPr>
          <w:bCs/>
          <w:color w:val="000000" w:themeColor="text1"/>
          <w:sz w:val="24"/>
          <w:szCs w:val="24"/>
        </w:rPr>
      </w:pPr>
      <w:r w:rsidRPr="004B3AB0">
        <w:rPr>
          <w:rFonts w:hint="eastAsia"/>
          <w:bCs/>
          <w:color w:val="000000" w:themeColor="text1"/>
          <w:sz w:val="24"/>
          <w:szCs w:val="24"/>
        </w:rPr>
        <w:t>２　事業者は、前項の苦情を受け付けた場合には、その苦情の内容等を記録する。</w:t>
      </w:r>
    </w:p>
    <w:p w14:paraId="153EC157" w14:textId="4B5F87F2" w:rsidR="00552745" w:rsidRPr="004B3AB0" w:rsidRDefault="002367D6" w:rsidP="005E2108">
      <w:pPr>
        <w:autoSpaceDE w:val="0"/>
        <w:autoSpaceDN w:val="0"/>
        <w:spacing w:line="240" w:lineRule="auto"/>
        <w:ind w:left="222" w:hangingChars="100" w:hanging="222"/>
        <w:rPr>
          <w:bCs/>
          <w:color w:val="000000" w:themeColor="text1"/>
          <w:sz w:val="24"/>
          <w:szCs w:val="24"/>
        </w:rPr>
      </w:pPr>
      <w:r w:rsidRPr="004B3AB0">
        <w:rPr>
          <w:rFonts w:hint="eastAsia"/>
          <w:bCs/>
          <w:color w:val="000000" w:themeColor="text1"/>
          <w:sz w:val="24"/>
          <w:szCs w:val="24"/>
        </w:rPr>
        <w:t>３</w:t>
      </w:r>
      <w:r w:rsidR="00552745" w:rsidRPr="004B3AB0">
        <w:rPr>
          <w:rFonts w:hint="eastAsia"/>
          <w:bCs/>
          <w:color w:val="000000" w:themeColor="text1"/>
          <w:sz w:val="24"/>
          <w:szCs w:val="24"/>
        </w:rPr>
        <w:t xml:space="preserve">　事業者は、社会福祉法第83条に規定する運営適正化委員会が同法第85条の規定により行う調査又はあっせんにできる限り協力する。</w:t>
      </w:r>
    </w:p>
    <w:p w14:paraId="72012A5A" w14:textId="51690F3B" w:rsidR="00DD6493" w:rsidRPr="004B3AB0" w:rsidRDefault="00DD6493" w:rsidP="005E2108">
      <w:pPr>
        <w:autoSpaceDE w:val="0"/>
        <w:autoSpaceDN w:val="0"/>
        <w:spacing w:line="240" w:lineRule="auto"/>
        <w:rPr>
          <w:rFonts w:hAnsi="ＭＳ 明朝"/>
          <w:color w:val="000000" w:themeColor="text1"/>
          <w:sz w:val="24"/>
          <w:szCs w:val="24"/>
        </w:rPr>
      </w:pPr>
    </w:p>
    <w:p w14:paraId="7EC503CD" w14:textId="77777777" w:rsidR="00CE5B5B" w:rsidRPr="004B3AB0" w:rsidRDefault="00CE5B5B" w:rsidP="00CE5B5B">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（事故発生時の対応） </w:t>
      </w:r>
    </w:p>
    <w:p w14:paraId="672FDD03" w14:textId="36D4A834" w:rsidR="00CE5B5B" w:rsidRPr="004B3AB0" w:rsidRDefault="00CE5B5B" w:rsidP="00CE5B5B">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w:t>
      </w:r>
      <w:r w:rsidR="00B4186F" w:rsidRPr="004B3AB0">
        <w:rPr>
          <w:rFonts w:hAnsi="ＭＳ 明朝" w:hint="eastAsia"/>
          <w:color w:val="000000" w:themeColor="text1"/>
          <w:sz w:val="24"/>
          <w:szCs w:val="24"/>
        </w:rPr>
        <w:t>4</w:t>
      </w:r>
      <w:r w:rsidR="00B4186F" w:rsidRPr="004B3AB0">
        <w:rPr>
          <w:rFonts w:hAnsi="ＭＳ 明朝"/>
          <w:color w:val="000000" w:themeColor="text1"/>
          <w:sz w:val="24"/>
          <w:szCs w:val="24"/>
        </w:rPr>
        <w:t>1</w:t>
      </w:r>
      <w:r w:rsidRPr="004B3AB0">
        <w:rPr>
          <w:rFonts w:hAnsi="ＭＳ 明朝" w:hint="eastAsia"/>
          <w:color w:val="000000" w:themeColor="text1"/>
          <w:sz w:val="24"/>
          <w:szCs w:val="24"/>
        </w:rPr>
        <w:t xml:space="preserve">条　事業者は、利用者に対するサービスの提供により事故が発生した場合は、市町村、利用者の家族等に連絡を行うとともに、必要な措置を講ずる。 </w:t>
      </w:r>
    </w:p>
    <w:p w14:paraId="323E9A93" w14:textId="0F17E59F" w:rsidR="00CE5B5B" w:rsidRPr="004B3AB0" w:rsidRDefault="00CE5B5B" w:rsidP="001F461D">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２　事業者は、前項の事故の状況及び事故に際して</w:t>
      </w:r>
      <w:r w:rsidR="00BF4743" w:rsidRPr="004B3AB0">
        <w:rPr>
          <w:rFonts w:hAnsi="ＭＳ 明朝" w:hint="eastAsia"/>
          <w:color w:val="000000" w:themeColor="text1"/>
          <w:sz w:val="24"/>
          <w:szCs w:val="24"/>
        </w:rPr>
        <w:t>講じた</w:t>
      </w:r>
      <w:r w:rsidRPr="004B3AB0">
        <w:rPr>
          <w:rFonts w:hAnsi="ＭＳ 明朝" w:hint="eastAsia"/>
          <w:color w:val="000000" w:themeColor="text1"/>
          <w:sz w:val="24"/>
          <w:szCs w:val="24"/>
        </w:rPr>
        <w:t>処置について、記録する。</w:t>
      </w:r>
    </w:p>
    <w:p w14:paraId="26BCD51E" w14:textId="77777777" w:rsidR="00CE5B5B" w:rsidRPr="004B3AB0" w:rsidRDefault="00CE5B5B" w:rsidP="00CE5B5B">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３　事業者は、利用者に対するサービスの提供により賠償すべき事故が発生した場合は、損害賠償を速やかに行う。</w:t>
      </w:r>
    </w:p>
    <w:p w14:paraId="35489FF7" w14:textId="77777777" w:rsidR="00CE5B5B" w:rsidRPr="004B3AB0" w:rsidRDefault="00CE5B5B" w:rsidP="00CE5B5B">
      <w:pPr>
        <w:autoSpaceDE w:val="0"/>
        <w:autoSpaceDN w:val="0"/>
        <w:spacing w:line="240" w:lineRule="auto"/>
        <w:rPr>
          <w:rFonts w:hAnsi="ＭＳ 明朝"/>
          <w:color w:val="000000" w:themeColor="text1"/>
          <w:sz w:val="24"/>
          <w:szCs w:val="24"/>
        </w:rPr>
      </w:pPr>
    </w:p>
    <w:p w14:paraId="3E2D85D2" w14:textId="77777777" w:rsidR="00CE5B5B" w:rsidRPr="004B3AB0" w:rsidRDefault="00CE5B5B" w:rsidP="00CE5B5B">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（虐待の防止）</w:t>
      </w:r>
    </w:p>
    <w:p w14:paraId="7373A0E1" w14:textId="63E7BD7C" w:rsidR="00CE5B5B" w:rsidRPr="004B3AB0" w:rsidRDefault="00CE5B5B" w:rsidP="00CE5B5B">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w:t>
      </w:r>
      <w:r w:rsidR="00B4186F" w:rsidRPr="004B3AB0">
        <w:rPr>
          <w:rFonts w:hAnsi="ＭＳ 明朝" w:hint="eastAsia"/>
          <w:color w:val="000000" w:themeColor="text1"/>
          <w:sz w:val="24"/>
          <w:szCs w:val="24"/>
        </w:rPr>
        <w:t>4</w:t>
      </w:r>
      <w:r w:rsidR="00B4186F" w:rsidRPr="004B3AB0">
        <w:rPr>
          <w:rFonts w:hAnsi="ＭＳ 明朝"/>
          <w:color w:val="000000" w:themeColor="text1"/>
          <w:sz w:val="24"/>
          <w:szCs w:val="24"/>
        </w:rPr>
        <w:t>2</w:t>
      </w:r>
      <w:r w:rsidRPr="004B3AB0">
        <w:rPr>
          <w:rFonts w:hAnsi="ＭＳ 明朝" w:hint="eastAsia"/>
          <w:color w:val="000000" w:themeColor="text1"/>
          <w:sz w:val="24"/>
          <w:szCs w:val="24"/>
        </w:rPr>
        <w:t xml:space="preserve">条　</w:t>
      </w:r>
      <w:bookmarkStart w:id="13" w:name="_Hlk145080634"/>
      <w:r w:rsidRPr="004B3AB0">
        <w:rPr>
          <w:rFonts w:hAnsi="ＭＳ 明朝" w:hint="eastAsia"/>
          <w:color w:val="000000" w:themeColor="text1"/>
          <w:sz w:val="24"/>
          <w:szCs w:val="24"/>
        </w:rPr>
        <w:t>事業者は、虐待の発生又はその再発を防止するため、次の各号に掲げる措置を講ずる。</w:t>
      </w:r>
    </w:p>
    <w:p w14:paraId="35EFBE8A" w14:textId="1D90D0E8" w:rsidR="00CE5B5B" w:rsidRPr="004B3AB0" w:rsidRDefault="00CE5B5B" w:rsidP="00CE5B5B">
      <w:pPr>
        <w:autoSpaceDE w:val="0"/>
        <w:autoSpaceDN w:val="0"/>
        <w:spacing w:line="240" w:lineRule="auto"/>
        <w:ind w:leftChars="100" w:left="182" w:rightChars="-172" w:right="-313"/>
        <w:rPr>
          <w:sz w:val="24"/>
          <w:szCs w:val="24"/>
        </w:rPr>
      </w:pPr>
      <w:r w:rsidRPr="004B3AB0">
        <w:rPr>
          <w:sz w:val="24"/>
          <w:szCs w:val="24"/>
        </w:rPr>
        <w:t>(</w:t>
      </w:r>
      <w:r w:rsidRPr="004B3AB0">
        <w:rPr>
          <w:rFonts w:hint="eastAsia"/>
          <w:sz w:val="24"/>
          <w:szCs w:val="24"/>
        </w:rPr>
        <w:t>1)</w:t>
      </w:r>
      <w:r w:rsidR="007214F5">
        <w:rPr>
          <w:sz w:val="24"/>
          <w:szCs w:val="24"/>
        </w:rPr>
        <w:t xml:space="preserve"> </w:t>
      </w:r>
      <w:r w:rsidRPr="004B3AB0">
        <w:rPr>
          <w:rFonts w:hint="eastAsia"/>
          <w:sz w:val="24"/>
          <w:szCs w:val="24"/>
        </w:rPr>
        <w:t>虐待防止に関する責任者の選定</w:t>
      </w:r>
    </w:p>
    <w:p w14:paraId="496D9610" w14:textId="3F92BAD4" w:rsidR="00CE5B5B" w:rsidRPr="004B3AB0" w:rsidRDefault="00CE5B5B" w:rsidP="00CE5B5B">
      <w:pPr>
        <w:autoSpaceDE w:val="0"/>
        <w:autoSpaceDN w:val="0"/>
        <w:spacing w:line="240" w:lineRule="auto"/>
        <w:ind w:leftChars="100" w:left="182" w:rightChars="-172" w:right="-313"/>
        <w:rPr>
          <w:sz w:val="24"/>
          <w:szCs w:val="24"/>
        </w:rPr>
      </w:pPr>
      <w:r w:rsidRPr="004B3AB0">
        <w:rPr>
          <w:sz w:val="24"/>
          <w:szCs w:val="24"/>
        </w:rPr>
        <w:t>(2</w:t>
      </w:r>
      <w:r w:rsidRPr="004B3AB0">
        <w:rPr>
          <w:rFonts w:hint="eastAsia"/>
          <w:sz w:val="24"/>
          <w:szCs w:val="24"/>
        </w:rPr>
        <w:t>)</w:t>
      </w:r>
      <w:r w:rsidR="007214F5">
        <w:rPr>
          <w:sz w:val="24"/>
          <w:szCs w:val="24"/>
        </w:rPr>
        <w:t xml:space="preserve"> </w:t>
      </w:r>
      <w:r w:rsidRPr="004B3AB0">
        <w:rPr>
          <w:rFonts w:hint="eastAsia"/>
          <w:sz w:val="24"/>
          <w:szCs w:val="24"/>
        </w:rPr>
        <w:t>成年後見制度の利用支援</w:t>
      </w:r>
    </w:p>
    <w:p w14:paraId="3ACB61ED" w14:textId="1F4F413B" w:rsidR="007214F5" w:rsidRDefault="00CE5B5B" w:rsidP="007214F5">
      <w:pPr>
        <w:autoSpaceDE w:val="0"/>
        <w:autoSpaceDN w:val="0"/>
        <w:spacing w:line="240" w:lineRule="auto"/>
        <w:ind w:leftChars="100" w:left="182" w:rightChars="-172" w:right="-313"/>
        <w:rPr>
          <w:sz w:val="24"/>
          <w:szCs w:val="24"/>
        </w:rPr>
      </w:pPr>
      <w:r w:rsidRPr="004B3AB0">
        <w:rPr>
          <w:sz w:val="24"/>
          <w:szCs w:val="24"/>
        </w:rPr>
        <w:t>(3</w:t>
      </w:r>
      <w:r w:rsidRPr="004B3AB0">
        <w:rPr>
          <w:rFonts w:hint="eastAsia"/>
          <w:sz w:val="24"/>
          <w:szCs w:val="24"/>
        </w:rPr>
        <w:t>)</w:t>
      </w:r>
      <w:r w:rsidR="007214F5">
        <w:rPr>
          <w:sz w:val="24"/>
          <w:szCs w:val="24"/>
        </w:rPr>
        <w:t xml:space="preserve"> </w:t>
      </w:r>
      <w:r w:rsidRPr="004B3AB0">
        <w:rPr>
          <w:rFonts w:hint="eastAsia"/>
          <w:sz w:val="24"/>
          <w:szCs w:val="24"/>
        </w:rPr>
        <w:t>苦情解決体制の整備</w:t>
      </w:r>
    </w:p>
    <w:p w14:paraId="2E258692" w14:textId="4AEF347A" w:rsidR="00CE5B5B" w:rsidRPr="004B3AB0" w:rsidRDefault="00CE5B5B" w:rsidP="007214F5">
      <w:pPr>
        <w:ind w:leftChars="100" w:left="404" w:hangingChars="100" w:hanging="222"/>
        <w:rPr>
          <w:sz w:val="24"/>
          <w:szCs w:val="24"/>
        </w:rPr>
      </w:pPr>
      <w:r w:rsidRPr="004B3AB0">
        <w:rPr>
          <w:sz w:val="24"/>
          <w:szCs w:val="24"/>
        </w:rPr>
        <w:t>(4</w:t>
      </w:r>
      <w:r w:rsidRPr="004B3AB0">
        <w:rPr>
          <w:rFonts w:hint="eastAsia"/>
          <w:sz w:val="24"/>
          <w:szCs w:val="24"/>
        </w:rPr>
        <w:t>)</w:t>
      </w:r>
      <w:r w:rsidR="007214F5">
        <w:rPr>
          <w:rFonts w:hint="eastAsia"/>
          <w:sz w:val="24"/>
          <w:szCs w:val="24"/>
        </w:rPr>
        <w:t xml:space="preserve"> </w:t>
      </w:r>
      <w:r w:rsidR="00B079B0" w:rsidRPr="004B3AB0">
        <w:rPr>
          <w:rFonts w:hint="eastAsia"/>
          <w:sz w:val="24"/>
          <w:szCs w:val="24"/>
        </w:rPr>
        <w:t>全て</w:t>
      </w:r>
      <w:r w:rsidRPr="004B3AB0">
        <w:rPr>
          <w:rFonts w:hint="eastAsia"/>
          <w:sz w:val="24"/>
          <w:szCs w:val="24"/>
        </w:rPr>
        <w:t>の従業者に対する利用者の人権の擁護及び障害者虐待の防止に係る研修の実施</w:t>
      </w:r>
      <w:r w:rsidRPr="00810635">
        <w:rPr>
          <w:rFonts w:hint="eastAsia"/>
          <w:color w:val="FF0000"/>
          <w:sz w:val="24"/>
          <w:szCs w:val="24"/>
        </w:rPr>
        <w:t>（</w:t>
      </w:r>
      <w:r w:rsidR="009B2939" w:rsidRPr="00810635">
        <w:rPr>
          <w:rFonts w:hint="eastAsia"/>
          <w:color w:val="FF0000"/>
          <w:sz w:val="24"/>
          <w:szCs w:val="24"/>
        </w:rPr>
        <w:t>１</w:t>
      </w:r>
      <w:r w:rsidRPr="00810635">
        <w:rPr>
          <w:rFonts w:hint="eastAsia"/>
          <w:color w:val="FF0000"/>
          <w:sz w:val="24"/>
          <w:szCs w:val="24"/>
        </w:rPr>
        <w:t>年</w:t>
      </w:r>
      <w:r w:rsidR="009B2939" w:rsidRPr="00810635">
        <w:rPr>
          <w:rFonts w:hint="eastAsia"/>
          <w:color w:val="FF0000"/>
          <w:sz w:val="24"/>
          <w:szCs w:val="24"/>
        </w:rPr>
        <w:t>に</w:t>
      </w:r>
      <w:r w:rsidR="00B079B0" w:rsidRPr="00810635">
        <w:rPr>
          <w:rFonts w:hint="eastAsia"/>
          <w:color w:val="FF0000"/>
          <w:sz w:val="24"/>
          <w:szCs w:val="24"/>
        </w:rPr>
        <w:t>１</w:t>
      </w:r>
      <w:r w:rsidRPr="00810635">
        <w:rPr>
          <w:rFonts w:hint="eastAsia"/>
          <w:color w:val="FF0000"/>
          <w:sz w:val="24"/>
          <w:szCs w:val="24"/>
        </w:rPr>
        <w:t>回以上）</w:t>
      </w:r>
    </w:p>
    <w:p w14:paraId="70A85F5C" w14:textId="66BDE319" w:rsidR="00CE5B5B" w:rsidRPr="004B3AB0" w:rsidRDefault="00CE5B5B" w:rsidP="00CE5B5B">
      <w:pPr>
        <w:ind w:leftChars="100" w:left="404" w:hangingChars="100" w:hanging="222"/>
        <w:rPr>
          <w:sz w:val="24"/>
          <w:szCs w:val="24"/>
        </w:rPr>
      </w:pPr>
      <w:r w:rsidRPr="004B3AB0">
        <w:rPr>
          <w:sz w:val="24"/>
          <w:szCs w:val="24"/>
        </w:rPr>
        <w:t>(5</w:t>
      </w:r>
      <w:r w:rsidRPr="004B3AB0">
        <w:rPr>
          <w:rFonts w:hint="eastAsia"/>
          <w:sz w:val="24"/>
          <w:szCs w:val="24"/>
        </w:rPr>
        <w:t>)</w:t>
      </w:r>
      <w:r w:rsidRPr="004B3AB0">
        <w:rPr>
          <w:sz w:val="24"/>
          <w:szCs w:val="24"/>
        </w:rPr>
        <w:t xml:space="preserve"> </w:t>
      </w:r>
      <w:r w:rsidRPr="004B3AB0">
        <w:rPr>
          <w:rFonts w:hint="eastAsia"/>
          <w:sz w:val="24"/>
          <w:szCs w:val="24"/>
        </w:rPr>
        <w:t>虐待の防止のための対策を検討する委員会の定期的</w:t>
      </w:r>
      <w:r w:rsidR="009B2939" w:rsidRPr="009B2939">
        <w:rPr>
          <w:rFonts w:hint="eastAsia"/>
          <w:color w:val="FF0000"/>
          <w:sz w:val="24"/>
          <w:szCs w:val="24"/>
        </w:rPr>
        <w:t>（１年に１回以上）</w:t>
      </w:r>
      <w:r w:rsidRPr="004B3AB0">
        <w:rPr>
          <w:rFonts w:hint="eastAsia"/>
          <w:sz w:val="24"/>
          <w:szCs w:val="24"/>
        </w:rPr>
        <w:t>な開催及びその結果について従業者への周知</w:t>
      </w:r>
    </w:p>
    <w:bookmarkEnd w:id="13"/>
    <w:p w14:paraId="065F41D7" w14:textId="77777777" w:rsidR="00CE5B5B" w:rsidRPr="004B3AB0" w:rsidRDefault="00CE5B5B" w:rsidP="00CE5B5B">
      <w:pPr>
        <w:ind w:leftChars="100" w:left="404" w:hangingChars="100" w:hanging="222"/>
        <w:rPr>
          <w:sz w:val="24"/>
          <w:szCs w:val="24"/>
        </w:rPr>
      </w:pPr>
    </w:p>
    <w:p w14:paraId="0F6D7A7F" w14:textId="1C8A4553" w:rsidR="00CE5B5B" w:rsidRPr="004B3AB0" w:rsidRDefault="00CE5B5B" w:rsidP="00CE5B5B">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（身体拘束等の禁止）</w:t>
      </w:r>
    </w:p>
    <w:p w14:paraId="7601261C" w14:textId="281BD7FA" w:rsidR="00CE5B5B" w:rsidRPr="004B3AB0" w:rsidRDefault="00CE5B5B" w:rsidP="00CE5B5B">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w:t>
      </w:r>
      <w:r w:rsidR="00B4186F" w:rsidRPr="004B3AB0">
        <w:rPr>
          <w:rFonts w:hAnsi="ＭＳ 明朝" w:hint="eastAsia"/>
          <w:color w:val="000000" w:themeColor="text1"/>
          <w:sz w:val="24"/>
          <w:szCs w:val="24"/>
        </w:rPr>
        <w:t>4</w:t>
      </w:r>
      <w:r w:rsidR="00B4186F" w:rsidRPr="004B3AB0">
        <w:rPr>
          <w:rFonts w:hAnsi="ＭＳ 明朝"/>
          <w:color w:val="000000" w:themeColor="text1"/>
          <w:sz w:val="24"/>
          <w:szCs w:val="24"/>
        </w:rPr>
        <w:t>3</w:t>
      </w:r>
      <w:r w:rsidRPr="004B3AB0">
        <w:rPr>
          <w:rFonts w:hAnsi="ＭＳ 明朝" w:hint="eastAsia"/>
          <w:color w:val="000000" w:themeColor="text1"/>
          <w:sz w:val="24"/>
          <w:szCs w:val="24"/>
        </w:rPr>
        <w:t>条　事業者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2520076B" w14:textId="77777777" w:rsidR="00CE5B5B" w:rsidRPr="004B3AB0" w:rsidRDefault="00CE5B5B" w:rsidP="00CE5B5B">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２　事業者は、やむを得ず身体拘束等を行う場合には、その態様及び時間、その際の利用者の心身の状況並びに緊急やむを得ない理由その他必要な事項を記録する。</w:t>
      </w:r>
    </w:p>
    <w:p w14:paraId="58C96877" w14:textId="77777777" w:rsidR="00CE5B5B" w:rsidRPr="004B3AB0" w:rsidRDefault="00CE5B5B" w:rsidP="00CE5B5B">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３　事業者は、身体拘束等の適正化を図るため、次に掲げる措置を講ずる。</w:t>
      </w:r>
    </w:p>
    <w:p w14:paraId="41B979D8" w14:textId="1A742329" w:rsidR="00CE5B5B" w:rsidRPr="004B3AB0" w:rsidRDefault="00CE5B5B" w:rsidP="00CE5B5B">
      <w:pPr>
        <w:autoSpaceDE w:val="0"/>
        <w:autoSpaceDN w:val="0"/>
        <w:spacing w:line="240" w:lineRule="auto"/>
        <w:ind w:leftChars="100" w:left="404" w:hangingChars="100" w:hanging="222"/>
        <w:rPr>
          <w:rFonts w:hAnsi="ＭＳ 明朝"/>
          <w:color w:val="000000" w:themeColor="text1"/>
          <w:sz w:val="24"/>
          <w:szCs w:val="24"/>
        </w:rPr>
      </w:pPr>
      <w:r w:rsidRPr="004B3AB0">
        <w:rPr>
          <w:rFonts w:hAnsi="ＭＳ 明朝"/>
          <w:color w:val="000000" w:themeColor="text1"/>
          <w:sz w:val="24"/>
          <w:szCs w:val="24"/>
        </w:rPr>
        <w:t xml:space="preserve">(1) </w:t>
      </w:r>
      <w:r w:rsidRPr="004B3AB0">
        <w:rPr>
          <w:rFonts w:hAnsi="ＭＳ 明朝" w:hint="eastAsia"/>
          <w:color w:val="000000" w:themeColor="text1"/>
          <w:sz w:val="24"/>
          <w:szCs w:val="24"/>
        </w:rPr>
        <w:t>身体拘束等の適正化のための対策を検討する委員会（テレビ電話装置等を活用して行うことができるものとする。）を定期的</w:t>
      </w:r>
      <w:r w:rsidR="009B2939" w:rsidRPr="009B2939">
        <w:rPr>
          <w:rFonts w:hAnsi="ＭＳ 明朝" w:hint="eastAsia"/>
          <w:color w:val="FF0000"/>
          <w:sz w:val="24"/>
          <w:szCs w:val="24"/>
        </w:rPr>
        <w:t>（１年に１回以上）</w:t>
      </w:r>
      <w:r w:rsidRPr="004B3AB0">
        <w:rPr>
          <w:rFonts w:hAnsi="ＭＳ 明朝" w:hint="eastAsia"/>
          <w:color w:val="000000" w:themeColor="text1"/>
          <w:sz w:val="24"/>
          <w:szCs w:val="24"/>
        </w:rPr>
        <w:t>に開催するとともに、その結果について、従業者に周知徹底を図る。</w:t>
      </w:r>
    </w:p>
    <w:p w14:paraId="03841A6E" w14:textId="77777777" w:rsidR="00CE5B5B" w:rsidRPr="004B3AB0" w:rsidRDefault="00CE5B5B" w:rsidP="00CE5B5B">
      <w:pPr>
        <w:autoSpaceDE w:val="0"/>
        <w:autoSpaceDN w:val="0"/>
        <w:spacing w:line="240" w:lineRule="auto"/>
        <w:ind w:leftChars="100" w:left="404" w:hangingChars="100" w:hanging="222"/>
        <w:rPr>
          <w:rFonts w:hAnsi="ＭＳ 明朝"/>
          <w:color w:val="000000" w:themeColor="text1"/>
          <w:sz w:val="24"/>
          <w:szCs w:val="24"/>
        </w:rPr>
      </w:pPr>
      <w:r w:rsidRPr="004B3AB0">
        <w:rPr>
          <w:rFonts w:hAnsi="ＭＳ 明朝"/>
          <w:color w:val="000000" w:themeColor="text1"/>
          <w:sz w:val="24"/>
          <w:szCs w:val="24"/>
        </w:rPr>
        <w:t xml:space="preserve">(2) </w:t>
      </w:r>
      <w:r w:rsidRPr="004B3AB0">
        <w:rPr>
          <w:rFonts w:hAnsi="ＭＳ 明朝" w:hint="eastAsia"/>
          <w:color w:val="000000" w:themeColor="text1"/>
          <w:sz w:val="24"/>
          <w:szCs w:val="24"/>
        </w:rPr>
        <w:t>身体拘束等の適正化のための指針を整備する。</w:t>
      </w:r>
    </w:p>
    <w:p w14:paraId="350CF533" w14:textId="61285F76" w:rsidR="00CE5B5B" w:rsidRDefault="00CE5B5B" w:rsidP="00725BE5">
      <w:pPr>
        <w:autoSpaceDE w:val="0"/>
        <w:autoSpaceDN w:val="0"/>
        <w:spacing w:line="240" w:lineRule="auto"/>
        <w:ind w:leftChars="100" w:left="404" w:hangingChars="100" w:hanging="222"/>
        <w:rPr>
          <w:rFonts w:hAnsi="ＭＳ 明朝"/>
          <w:color w:val="000000" w:themeColor="text1"/>
          <w:sz w:val="24"/>
          <w:szCs w:val="24"/>
        </w:rPr>
      </w:pPr>
      <w:r w:rsidRPr="004B3AB0">
        <w:rPr>
          <w:rFonts w:hAnsi="ＭＳ 明朝"/>
          <w:color w:val="000000" w:themeColor="text1"/>
          <w:sz w:val="24"/>
          <w:szCs w:val="24"/>
        </w:rPr>
        <w:t xml:space="preserve">(3) </w:t>
      </w:r>
      <w:r w:rsidRPr="004B3AB0">
        <w:rPr>
          <w:rFonts w:hAnsi="ＭＳ 明朝" w:hint="eastAsia"/>
          <w:color w:val="000000" w:themeColor="text1"/>
          <w:sz w:val="24"/>
          <w:szCs w:val="24"/>
        </w:rPr>
        <w:t>従業者に対し、身体拘束等の適正化のための研修を定期的</w:t>
      </w:r>
      <w:r w:rsidR="009B2939" w:rsidRPr="009B2939">
        <w:rPr>
          <w:rFonts w:hAnsi="ＭＳ 明朝" w:hint="eastAsia"/>
          <w:color w:val="FF0000"/>
          <w:sz w:val="24"/>
          <w:szCs w:val="24"/>
        </w:rPr>
        <w:t>（１年に１回以上）</w:t>
      </w:r>
      <w:r w:rsidRPr="004B3AB0">
        <w:rPr>
          <w:rFonts w:hAnsi="ＭＳ 明朝" w:hint="eastAsia"/>
          <w:color w:val="000000" w:themeColor="text1"/>
          <w:sz w:val="24"/>
          <w:szCs w:val="24"/>
        </w:rPr>
        <w:t>に実施する。</w:t>
      </w:r>
    </w:p>
    <w:p w14:paraId="576D9965" w14:textId="77777777" w:rsidR="00725BE5" w:rsidRPr="004B3AB0" w:rsidRDefault="00725BE5" w:rsidP="00725BE5">
      <w:pPr>
        <w:autoSpaceDE w:val="0"/>
        <w:autoSpaceDN w:val="0"/>
        <w:spacing w:line="240" w:lineRule="auto"/>
        <w:ind w:leftChars="100" w:left="404" w:hangingChars="100" w:hanging="222"/>
        <w:rPr>
          <w:rFonts w:hAnsi="ＭＳ 明朝"/>
          <w:color w:val="000000" w:themeColor="text1"/>
          <w:sz w:val="24"/>
          <w:szCs w:val="24"/>
        </w:rPr>
      </w:pPr>
    </w:p>
    <w:p w14:paraId="4DDC217B" w14:textId="77777777" w:rsidR="00CE5B5B" w:rsidRPr="004B3AB0" w:rsidRDefault="00CE5B5B" w:rsidP="00CE5B5B">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（地域との連携等） </w:t>
      </w:r>
    </w:p>
    <w:p w14:paraId="10FD3857" w14:textId="3B1F4708" w:rsidR="00CE5B5B" w:rsidRPr="004B3AB0" w:rsidRDefault="00CE5B5B" w:rsidP="00CE5B5B">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lastRenderedPageBreak/>
        <w:t>第</w:t>
      </w:r>
      <w:r w:rsidR="00B4186F" w:rsidRPr="004B3AB0">
        <w:rPr>
          <w:rFonts w:hAnsi="ＭＳ 明朝" w:hint="eastAsia"/>
          <w:color w:val="000000" w:themeColor="text1"/>
          <w:sz w:val="24"/>
          <w:szCs w:val="24"/>
        </w:rPr>
        <w:t>4</w:t>
      </w:r>
      <w:r w:rsidR="00B4186F" w:rsidRPr="004B3AB0">
        <w:rPr>
          <w:rFonts w:hAnsi="ＭＳ 明朝"/>
          <w:color w:val="000000" w:themeColor="text1"/>
          <w:sz w:val="24"/>
          <w:szCs w:val="24"/>
        </w:rPr>
        <w:t>4</w:t>
      </w:r>
      <w:r w:rsidRPr="004B3AB0">
        <w:rPr>
          <w:rFonts w:hAnsi="ＭＳ 明朝" w:hint="eastAsia"/>
          <w:color w:val="000000" w:themeColor="text1"/>
          <w:sz w:val="24"/>
          <w:szCs w:val="24"/>
        </w:rPr>
        <w:t>条　事業者は、その</w:t>
      </w:r>
      <w:r w:rsidR="00584954" w:rsidRPr="00584954">
        <w:rPr>
          <w:rFonts w:hAnsi="ＭＳ 明朝" w:hint="eastAsia"/>
          <w:color w:val="FF0000"/>
          <w:sz w:val="24"/>
          <w:szCs w:val="24"/>
        </w:rPr>
        <w:t>サービス</w:t>
      </w:r>
      <w:r w:rsidR="009B2939" w:rsidRPr="00584954">
        <w:rPr>
          <w:rFonts w:hAnsi="ＭＳ 明朝" w:hint="eastAsia"/>
          <w:color w:val="FF0000"/>
          <w:sz w:val="24"/>
          <w:szCs w:val="24"/>
        </w:rPr>
        <w:t>の</w:t>
      </w:r>
      <w:r w:rsidR="009B2939" w:rsidRPr="009B2939">
        <w:rPr>
          <w:rFonts w:hAnsi="ＭＳ 明朝" w:hint="eastAsia"/>
          <w:color w:val="FF0000"/>
          <w:sz w:val="24"/>
          <w:szCs w:val="24"/>
        </w:rPr>
        <w:t>提供</w:t>
      </w:r>
      <w:r w:rsidRPr="004B3AB0">
        <w:rPr>
          <w:rFonts w:hAnsi="ＭＳ 明朝" w:hint="eastAsia"/>
          <w:color w:val="000000" w:themeColor="text1"/>
          <w:sz w:val="24"/>
          <w:szCs w:val="24"/>
        </w:rPr>
        <w:t>に当たっては、地域住民又はその自発的な活動等との連携及び協力を行う等の地域との交流</w:t>
      </w:r>
      <w:r w:rsidR="007E6882">
        <w:rPr>
          <w:rFonts w:hAnsi="ＭＳ 明朝" w:hint="eastAsia"/>
          <w:color w:val="000000" w:themeColor="text1"/>
          <w:sz w:val="24"/>
          <w:szCs w:val="24"/>
        </w:rPr>
        <w:t>を図る</w:t>
      </w:r>
      <w:r w:rsidRPr="004B3AB0">
        <w:rPr>
          <w:rFonts w:hAnsi="ＭＳ 明朝" w:hint="eastAsia"/>
          <w:color w:val="000000" w:themeColor="text1"/>
          <w:sz w:val="24"/>
          <w:szCs w:val="24"/>
        </w:rPr>
        <w:t>。</w:t>
      </w:r>
    </w:p>
    <w:p w14:paraId="78C0C871" w14:textId="77777777" w:rsidR="00E26059" w:rsidRDefault="00E26059" w:rsidP="005E2108">
      <w:pPr>
        <w:autoSpaceDE w:val="0"/>
        <w:autoSpaceDN w:val="0"/>
        <w:spacing w:line="240" w:lineRule="auto"/>
        <w:rPr>
          <w:rFonts w:hAnsi="ＭＳ 明朝"/>
          <w:color w:val="FF0000"/>
          <w:sz w:val="24"/>
          <w:szCs w:val="24"/>
        </w:rPr>
      </w:pPr>
    </w:p>
    <w:p w14:paraId="6F72EEC6" w14:textId="2C37EE61"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（会計の区分）</w:t>
      </w:r>
    </w:p>
    <w:p w14:paraId="273F01C4" w14:textId="2F03D1A3"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第45条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 xml:space="preserve">は、事業所ごとに経理を区分するとともに、指定障害福祉サービスの事業の会計をその他の事業の会計と区分する。 </w:t>
      </w:r>
    </w:p>
    <w:p w14:paraId="37337BF8" w14:textId="77777777" w:rsidR="00DD6493" w:rsidRPr="004B3AB0" w:rsidRDefault="00DD6493" w:rsidP="005E2108">
      <w:pPr>
        <w:autoSpaceDE w:val="0"/>
        <w:autoSpaceDN w:val="0"/>
        <w:spacing w:line="240" w:lineRule="auto"/>
        <w:rPr>
          <w:rFonts w:hAnsi="ＭＳ 明朝"/>
          <w:color w:val="000000" w:themeColor="text1"/>
          <w:sz w:val="24"/>
          <w:szCs w:val="24"/>
        </w:rPr>
      </w:pPr>
    </w:p>
    <w:p w14:paraId="4D27A2AC" w14:textId="77777777" w:rsidR="00DD6493" w:rsidRPr="004B3AB0" w:rsidRDefault="00DD6493" w:rsidP="005E2108">
      <w:pPr>
        <w:autoSpaceDE w:val="0"/>
        <w:autoSpaceDN w:val="0"/>
        <w:spacing w:line="240" w:lineRule="auto"/>
        <w:rPr>
          <w:rFonts w:hAnsi="ＭＳ 明朝"/>
          <w:color w:val="000000" w:themeColor="text1"/>
          <w:sz w:val="24"/>
          <w:szCs w:val="24"/>
        </w:rPr>
      </w:pPr>
      <w:r w:rsidRPr="004B3AB0">
        <w:rPr>
          <w:rFonts w:hAnsi="ＭＳ 明朝" w:hint="eastAsia"/>
          <w:color w:val="000000" w:themeColor="text1"/>
          <w:sz w:val="24"/>
          <w:szCs w:val="24"/>
        </w:rPr>
        <w:t xml:space="preserve">（記録の整備） </w:t>
      </w:r>
    </w:p>
    <w:p w14:paraId="04988890" w14:textId="29FFB3CE"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第46条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は、従業者、設備、備品及び会計に関する諸記録を整備する。</w:t>
      </w:r>
    </w:p>
    <w:p w14:paraId="6ABBBB40" w14:textId="5F0C8C8D" w:rsidR="00DD6493" w:rsidRPr="004B3AB0" w:rsidRDefault="00DD6493" w:rsidP="005E2108">
      <w:pPr>
        <w:autoSpaceDE w:val="0"/>
        <w:autoSpaceDN w:val="0"/>
        <w:spacing w:line="240" w:lineRule="auto"/>
        <w:ind w:left="222" w:hangingChars="100" w:hanging="222"/>
        <w:rPr>
          <w:rFonts w:hAnsi="ＭＳ 明朝"/>
          <w:color w:val="000000" w:themeColor="text1"/>
          <w:sz w:val="24"/>
          <w:szCs w:val="24"/>
        </w:rPr>
      </w:pPr>
      <w:r w:rsidRPr="004B3AB0">
        <w:rPr>
          <w:rFonts w:hAnsi="ＭＳ 明朝" w:hint="eastAsia"/>
          <w:color w:val="000000" w:themeColor="text1"/>
          <w:sz w:val="24"/>
          <w:szCs w:val="24"/>
        </w:rPr>
        <w:t xml:space="preserve">２　</w:t>
      </w:r>
      <w:r w:rsidR="005C3F09" w:rsidRPr="004B3AB0">
        <w:rPr>
          <w:rFonts w:hAnsi="ＭＳ 明朝" w:hint="eastAsia"/>
          <w:color w:val="000000" w:themeColor="text1"/>
          <w:sz w:val="24"/>
          <w:szCs w:val="24"/>
        </w:rPr>
        <w:t>事業者</w:t>
      </w:r>
      <w:r w:rsidRPr="004B3AB0">
        <w:rPr>
          <w:rFonts w:hAnsi="ＭＳ 明朝" w:hint="eastAsia"/>
          <w:color w:val="000000" w:themeColor="text1"/>
          <w:sz w:val="24"/>
          <w:szCs w:val="24"/>
        </w:rPr>
        <w:t>は、利用者に対するサービスの提供に関する諸記録を整備し、</w:t>
      </w:r>
      <w:r w:rsidR="00CF1D1A" w:rsidRPr="004B3AB0">
        <w:rPr>
          <w:rFonts w:hint="eastAsia"/>
          <w:color w:val="000000" w:themeColor="text1"/>
          <w:sz w:val="24"/>
          <w:szCs w:val="24"/>
        </w:rPr>
        <w:t>当該記録の作成日から</w:t>
      </w:r>
      <w:r w:rsidRPr="004B3AB0">
        <w:rPr>
          <w:rFonts w:hAnsi="ＭＳ 明朝" w:hint="eastAsia"/>
          <w:color w:val="000000" w:themeColor="text1"/>
          <w:sz w:val="24"/>
          <w:szCs w:val="24"/>
        </w:rPr>
        <w:t>５年間保存する。</w:t>
      </w:r>
    </w:p>
    <w:p w14:paraId="7F78E2E6" w14:textId="5BA57E0D" w:rsidR="000B2F9C" w:rsidRPr="004B3AB0" w:rsidRDefault="000B2F9C" w:rsidP="005E2108">
      <w:pPr>
        <w:autoSpaceDE w:val="0"/>
        <w:autoSpaceDN w:val="0"/>
        <w:spacing w:line="240" w:lineRule="auto"/>
        <w:ind w:left="222" w:hangingChars="100" w:hanging="222"/>
        <w:rPr>
          <w:rFonts w:hAnsi="ＭＳ 明朝"/>
          <w:color w:val="000000" w:themeColor="text1"/>
          <w:sz w:val="24"/>
          <w:szCs w:val="24"/>
        </w:rPr>
      </w:pPr>
    </w:p>
    <w:p w14:paraId="51C83F36" w14:textId="77777777" w:rsidR="000B2F9C" w:rsidRPr="004B3AB0" w:rsidRDefault="000B2F9C" w:rsidP="00725BE5">
      <w:pPr>
        <w:autoSpaceDE w:val="0"/>
        <w:autoSpaceDN w:val="0"/>
        <w:rPr>
          <w:rFonts w:hAnsi="ＭＳ 明朝"/>
          <w:color w:val="000000" w:themeColor="text1"/>
          <w:sz w:val="24"/>
          <w:szCs w:val="24"/>
        </w:rPr>
      </w:pPr>
      <w:r w:rsidRPr="004B3AB0">
        <w:rPr>
          <w:rFonts w:hAnsi="ＭＳ 明朝" w:hint="eastAsia"/>
          <w:color w:val="000000" w:themeColor="text1"/>
          <w:sz w:val="24"/>
          <w:szCs w:val="24"/>
        </w:rPr>
        <w:t>（サービスの利用に当たっての留意事項）</w:t>
      </w:r>
    </w:p>
    <w:p w14:paraId="0A2DD9C8" w14:textId="482F3F69" w:rsidR="000B2F9C" w:rsidRPr="004B3AB0" w:rsidRDefault="000B2F9C" w:rsidP="00725BE5">
      <w:pPr>
        <w:autoSpaceDE w:val="0"/>
        <w:autoSpaceDN w:val="0"/>
        <w:rPr>
          <w:rFonts w:hAnsi="ＭＳ 明朝"/>
          <w:color w:val="000000" w:themeColor="text1"/>
          <w:sz w:val="24"/>
          <w:szCs w:val="24"/>
        </w:rPr>
      </w:pPr>
      <w:r w:rsidRPr="004B3AB0">
        <w:rPr>
          <w:rFonts w:hAnsi="ＭＳ 明朝" w:hint="eastAsia"/>
          <w:color w:val="000000" w:themeColor="text1"/>
          <w:sz w:val="24"/>
          <w:szCs w:val="24"/>
        </w:rPr>
        <w:t>第</w:t>
      </w:r>
      <w:r w:rsidR="00B4186F" w:rsidRPr="004B3AB0">
        <w:rPr>
          <w:rFonts w:hAnsi="ＭＳ 明朝" w:hint="eastAsia"/>
          <w:color w:val="000000" w:themeColor="text1"/>
          <w:sz w:val="24"/>
          <w:szCs w:val="24"/>
        </w:rPr>
        <w:t>4</w:t>
      </w:r>
      <w:r w:rsidRPr="004B3AB0">
        <w:rPr>
          <w:rFonts w:hAnsi="ＭＳ 明朝" w:hint="eastAsia"/>
          <w:color w:val="000000" w:themeColor="text1"/>
          <w:sz w:val="24"/>
          <w:szCs w:val="24"/>
        </w:rPr>
        <w:t>7条　利用者は、サービスの利用に当たっては、次に掲げる事項に留意する。</w:t>
      </w:r>
    </w:p>
    <w:p w14:paraId="1C0874FF" w14:textId="77777777" w:rsidR="000B2F9C" w:rsidRPr="004B3AB0" w:rsidRDefault="000B2F9C" w:rsidP="00725BE5">
      <w:pPr>
        <w:autoSpaceDE w:val="0"/>
        <w:autoSpaceDN w:val="0"/>
        <w:ind w:firstLineChars="100" w:firstLine="222"/>
        <w:rPr>
          <w:rFonts w:hAnsi="ＭＳ 明朝"/>
          <w:color w:val="000000" w:themeColor="text1"/>
          <w:sz w:val="24"/>
          <w:szCs w:val="24"/>
        </w:rPr>
      </w:pPr>
      <w:r w:rsidRPr="004B3AB0">
        <w:rPr>
          <w:rFonts w:hAnsi="ＭＳ 明朝" w:hint="eastAsia"/>
          <w:color w:val="000000" w:themeColor="text1"/>
          <w:sz w:val="24"/>
          <w:szCs w:val="24"/>
        </w:rPr>
        <w:t>(1) 外出する場合は、事前に事業者に届け出ること。</w:t>
      </w:r>
    </w:p>
    <w:p w14:paraId="0B7D1BFA" w14:textId="0DD2839D" w:rsidR="000B2F9C" w:rsidRPr="004B3AB0" w:rsidRDefault="000B2F9C" w:rsidP="00725BE5">
      <w:pPr>
        <w:autoSpaceDE w:val="0"/>
        <w:autoSpaceDN w:val="0"/>
        <w:ind w:firstLineChars="100" w:firstLine="222"/>
        <w:rPr>
          <w:rFonts w:hAnsi="ＭＳ 明朝"/>
          <w:color w:val="000000" w:themeColor="text1"/>
          <w:sz w:val="24"/>
          <w:szCs w:val="24"/>
        </w:rPr>
      </w:pPr>
      <w:r w:rsidRPr="004B3AB0">
        <w:rPr>
          <w:rFonts w:hAnsi="ＭＳ 明朝" w:hint="eastAsia"/>
          <w:color w:val="000000" w:themeColor="text1"/>
          <w:sz w:val="24"/>
          <w:szCs w:val="24"/>
        </w:rPr>
        <w:t xml:space="preserve">(2) </w:t>
      </w:r>
      <w:r w:rsidR="008E60DA" w:rsidRPr="004B3AB0">
        <w:rPr>
          <w:rFonts w:hAnsi="ＭＳ 明朝" w:hint="eastAsia"/>
          <w:color w:val="000000" w:themeColor="text1"/>
          <w:sz w:val="24"/>
          <w:szCs w:val="24"/>
        </w:rPr>
        <w:t>けんか</w:t>
      </w:r>
      <w:r w:rsidRPr="004B3AB0">
        <w:rPr>
          <w:rFonts w:hAnsi="ＭＳ 明朝" w:hint="eastAsia"/>
          <w:color w:val="000000" w:themeColor="text1"/>
          <w:sz w:val="24"/>
          <w:szCs w:val="24"/>
        </w:rPr>
        <w:t>、口論、泥酔等他人に迷惑をかける行為をしないこと。</w:t>
      </w:r>
    </w:p>
    <w:p w14:paraId="2F5DDB33" w14:textId="77777777" w:rsidR="001F461D" w:rsidRDefault="000B2F9C" w:rsidP="001F461D">
      <w:pPr>
        <w:autoSpaceDE w:val="0"/>
        <w:autoSpaceDN w:val="0"/>
        <w:ind w:firstLineChars="100" w:firstLine="222"/>
        <w:rPr>
          <w:rFonts w:hAnsi="ＭＳ 明朝"/>
          <w:color w:val="000000" w:themeColor="text1"/>
          <w:sz w:val="24"/>
          <w:szCs w:val="24"/>
        </w:rPr>
      </w:pPr>
      <w:r w:rsidRPr="004B3AB0">
        <w:rPr>
          <w:rFonts w:hAnsi="ＭＳ 明朝" w:hint="eastAsia"/>
          <w:color w:val="000000" w:themeColor="text1"/>
          <w:sz w:val="24"/>
          <w:szCs w:val="24"/>
        </w:rPr>
        <w:t>(3) 指定した場所以外での火気を用いないこと。</w:t>
      </w:r>
    </w:p>
    <w:p w14:paraId="3249B630" w14:textId="3A2F0027" w:rsidR="00725BE5" w:rsidRDefault="000B2F9C" w:rsidP="001F461D">
      <w:pPr>
        <w:autoSpaceDE w:val="0"/>
        <w:autoSpaceDN w:val="0"/>
        <w:ind w:leftChars="117" w:left="539" w:hangingChars="147" w:hanging="326"/>
        <w:rPr>
          <w:rFonts w:hAnsi="ＭＳ 明朝"/>
          <w:color w:val="000000" w:themeColor="text1"/>
          <w:sz w:val="24"/>
          <w:szCs w:val="24"/>
        </w:rPr>
      </w:pPr>
      <w:r w:rsidRPr="004B3AB0">
        <w:rPr>
          <w:rFonts w:hAnsi="ＭＳ 明朝" w:hint="eastAsia"/>
          <w:color w:val="000000" w:themeColor="text1"/>
          <w:sz w:val="24"/>
          <w:szCs w:val="24"/>
        </w:rPr>
        <w:t>(4) 事業所内の秩序、風紀を乱し、</w:t>
      </w:r>
      <w:r w:rsidR="008E60DA" w:rsidRPr="004B3AB0">
        <w:rPr>
          <w:rFonts w:hAnsi="ＭＳ 明朝" w:hint="eastAsia"/>
          <w:color w:val="000000" w:themeColor="text1"/>
          <w:sz w:val="24"/>
          <w:szCs w:val="24"/>
        </w:rPr>
        <w:t>又は</w:t>
      </w:r>
      <w:r w:rsidRPr="004B3AB0">
        <w:rPr>
          <w:rFonts w:hAnsi="ＭＳ 明朝" w:hint="eastAsia"/>
          <w:color w:val="000000" w:themeColor="text1"/>
          <w:sz w:val="24"/>
          <w:szCs w:val="24"/>
        </w:rPr>
        <w:t>安全衛生を害する行為をしないこと</w:t>
      </w:r>
      <w:bookmarkStart w:id="14" w:name="_Hlk141209565"/>
      <w:r w:rsidR="001F461D">
        <w:rPr>
          <w:rFonts w:hAnsi="ＭＳ 明朝" w:hint="eastAsia"/>
          <w:color w:val="000000" w:themeColor="text1"/>
          <w:sz w:val="24"/>
          <w:szCs w:val="24"/>
        </w:rPr>
        <w:t>。</w:t>
      </w:r>
    </w:p>
    <w:p w14:paraId="2E9840E9" w14:textId="77777777" w:rsidR="00725BE5" w:rsidRDefault="000B2F9C" w:rsidP="00725BE5">
      <w:pPr>
        <w:autoSpaceDE w:val="0"/>
        <w:autoSpaceDN w:val="0"/>
        <w:ind w:firstLineChars="100" w:firstLine="222"/>
        <w:rPr>
          <w:rFonts w:hAnsi="ＭＳ 明朝"/>
          <w:color w:val="000000" w:themeColor="text1"/>
          <w:sz w:val="24"/>
          <w:szCs w:val="24"/>
        </w:rPr>
      </w:pPr>
      <w:r w:rsidRPr="004B3AB0">
        <w:rPr>
          <w:rFonts w:hAnsi="ＭＳ 明朝" w:hint="eastAsia"/>
          <w:color w:val="000000" w:themeColor="text1"/>
          <w:sz w:val="24"/>
          <w:szCs w:val="24"/>
        </w:rPr>
        <w:t>(</w:t>
      </w:r>
      <w:r w:rsidRPr="004B3AB0">
        <w:rPr>
          <w:rFonts w:hAnsi="ＭＳ 明朝"/>
          <w:color w:val="000000" w:themeColor="text1"/>
          <w:sz w:val="24"/>
          <w:szCs w:val="24"/>
        </w:rPr>
        <w:t xml:space="preserve">5) </w:t>
      </w:r>
      <w:r w:rsidRPr="004B3AB0">
        <w:rPr>
          <w:rFonts w:hAnsi="ＭＳ 明朝" w:hint="eastAsia"/>
          <w:color w:val="000000" w:themeColor="text1"/>
          <w:sz w:val="24"/>
          <w:szCs w:val="24"/>
        </w:rPr>
        <w:t>飲酒、喫煙等に係る一般原則を遵守すること。</w:t>
      </w:r>
    </w:p>
    <w:p w14:paraId="1D1E8B6B" w14:textId="430C6F68" w:rsidR="000B2F9C" w:rsidRPr="004B3AB0" w:rsidRDefault="000B2F9C" w:rsidP="001F461D">
      <w:pPr>
        <w:autoSpaceDE w:val="0"/>
        <w:autoSpaceDN w:val="0"/>
        <w:ind w:leftChars="117" w:left="539" w:hangingChars="147" w:hanging="326"/>
        <w:rPr>
          <w:rFonts w:hAnsi="ＭＳ 明朝"/>
          <w:color w:val="000000" w:themeColor="text1"/>
          <w:sz w:val="24"/>
          <w:szCs w:val="24"/>
        </w:rPr>
      </w:pPr>
      <w:r w:rsidRPr="004B3AB0">
        <w:rPr>
          <w:rFonts w:hAnsi="ＭＳ 明朝" w:hint="eastAsia"/>
          <w:color w:val="000000" w:themeColor="text1"/>
          <w:sz w:val="24"/>
          <w:szCs w:val="24"/>
        </w:rPr>
        <w:t>(</w:t>
      </w:r>
      <w:r w:rsidRPr="004B3AB0">
        <w:rPr>
          <w:rFonts w:hAnsi="ＭＳ 明朝"/>
          <w:color w:val="000000" w:themeColor="text1"/>
          <w:sz w:val="24"/>
          <w:szCs w:val="24"/>
        </w:rPr>
        <w:t xml:space="preserve">6) </w:t>
      </w:r>
      <w:r w:rsidRPr="004B3AB0">
        <w:rPr>
          <w:rFonts w:hAnsi="ＭＳ 明朝" w:hint="eastAsia"/>
          <w:color w:val="000000" w:themeColor="text1"/>
          <w:sz w:val="24"/>
          <w:szCs w:val="24"/>
        </w:rPr>
        <w:t>宗教活動や営利を目的とした勧誘、暴力行為その他</w:t>
      </w:r>
      <w:r w:rsidR="008E60DA" w:rsidRPr="004B3AB0">
        <w:rPr>
          <w:rFonts w:hAnsi="ＭＳ 明朝" w:hint="eastAsia"/>
          <w:color w:val="000000" w:themeColor="text1"/>
          <w:sz w:val="24"/>
          <w:szCs w:val="24"/>
        </w:rPr>
        <w:t>ほか</w:t>
      </w:r>
      <w:r w:rsidRPr="004B3AB0">
        <w:rPr>
          <w:rFonts w:hAnsi="ＭＳ 明朝" w:hint="eastAsia"/>
          <w:color w:val="000000" w:themeColor="text1"/>
          <w:sz w:val="24"/>
          <w:szCs w:val="24"/>
        </w:rPr>
        <w:t>の利用者に迷惑を及ぼす言動や行動をしないこと。</w:t>
      </w:r>
      <w:bookmarkEnd w:id="14"/>
    </w:p>
    <w:p w14:paraId="37D73F8B" w14:textId="1C258C3E" w:rsidR="000B2F9C" w:rsidRPr="004B3AB0" w:rsidRDefault="00725BE5" w:rsidP="000B2F9C">
      <w:pPr>
        <w:autoSpaceDE w:val="0"/>
        <w:autoSpaceDN w:val="0"/>
        <w:spacing w:line="240" w:lineRule="auto"/>
        <w:rPr>
          <w:rFonts w:hAnsi="ＭＳ 明朝"/>
          <w:color w:val="000000" w:themeColor="text1"/>
          <w:sz w:val="24"/>
          <w:szCs w:val="24"/>
        </w:rPr>
      </w:pPr>
      <w:r w:rsidRPr="004B3AB0">
        <w:rPr>
          <w:rFonts w:hAnsi="ＭＳ 明朝" w:hint="eastAsia"/>
          <w:noProof/>
          <w:color w:val="000000" w:themeColor="text1"/>
          <w:sz w:val="24"/>
          <w:szCs w:val="24"/>
        </w:rPr>
        <mc:AlternateContent>
          <mc:Choice Requires="wps">
            <w:drawing>
              <wp:inline distT="0" distB="0" distL="0" distR="0" wp14:anchorId="62CB77B1" wp14:editId="4409FEAD">
                <wp:extent cx="6153150" cy="438150"/>
                <wp:effectExtent l="0" t="0" r="19050" b="19050"/>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438150"/>
                        </a:xfrm>
                        <a:prstGeom prst="rect">
                          <a:avLst/>
                        </a:prstGeom>
                        <a:solidFill>
                          <a:srgbClr val="FFFFFF"/>
                        </a:solidFill>
                        <a:ln w="9525">
                          <a:solidFill>
                            <a:srgbClr val="000000"/>
                          </a:solidFill>
                          <a:prstDash val="dash"/>
                          <a:miter lim="800000"/>
                          <a:headEnd/>
                          <a:tailEnd/>
                        </a:ln>
                      </wps:spPr>
                      <wps:txbx>
                        <w:txbxContent>
                          <w:p w14:paraId="46D76EF3" w14:textId="77777777" w:rsidR="000B2F9C" w:rsidRPr="00EC0387" w:rsidRDefault="000B2F9C" w:rsidP="00AE5814">
                            <w:r w:rsidRPr="00890505">
                              <w:rPr>
                                <w:rFonts w:hint="eastAsia"/>
                              </w:rPr>
                              <w:t>利用者が、事業所を利用する際に</w:t>
                            </w:r>
                            <w:r>
                              <w:rPr>
                                <w:rFonts w:hint="eastAsia"/>
                              </w:rPr>
                              <w:t>守るべきルールや設備利用上の</w:t>
                            </w:r>
                            <w:r w:rsidRPr="00890505">
                              <w:rPr>
                                <w:rFonts w:hint="eastAsia"/>
                              </w:rPr>
                              <w:t>留意</w:t>
                            </w:r>
                            <w:r>
                              <w:rPr>
                                <w:rFonts w:hint="eastAsia"/>
                              </w:rPr>
                              <w:t>事項を記載する。（</w:t>
                            </w:r>
                            <w:r w:rsidRPr="00890505">
                              <w:rPr>
                                <w:rFonts w:hint="eastAsia"/>
                              </w:rPr>
                              <w:t>内容は</w:t>
                            </w:r>
                            <w:r>
                              <w:rPr>
                                <w:rFonts w:hint="eastAsia"/>
                              </w:rPr>
                              <w:t>原則任意だが、</w:t>
                            </w:r>
                            <w:r w:rsidRPr="00890505">
                              <w:rPr>
                                <w:rFonts w:hint="eastAsia"/>
                              </w:rPr>
                              <w:t>利用者の権利・自由を制限するような内容（例えば、外</w:t>
                            </w:r>
                            <w:r>
                              <w:rPr>
                                <w:rFonts w:hint="eastAsia"/>
                              </w:rPr>
                              <w:t>出の際の「許可」）等については、規定することはできない。）</w:t>
                            </w:r>
                          </w:p>
                        </w:txbxContent>
                      </wps:txbx>
                      <wps:bodyPr rot="0" vert="horz" wrap="square" lIns="74295" tIns="8890" rIns="74295" bIns="8890" anchor="t" anchorCtr="0" upright="1">
                        <a:noAutofit/>
                      </wps:bodyPr>
                    </wps:wsp>
                  </a:graphicData>
                </a:graphic>
              </wp:inline>
            </w:drawing>
          </mc:Choice>
          <mc:Fallback>
            <w:pict>
              <v:shape w14:anchorId="62CB77B1" id="Text Box 15" o:spid="_x0000_s1043" type="#_x0000_t202" style="width:484.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">
                <v:stroke dashstyle="dash"/>
                <v:textbox inset="5.85pt,.7pt,5.85pt,.7pt">
                  <w:txbxContent>
                    <w:p w14:paraId="46D76EF3" w14:textId="77777777" w:rsidR="000B2F9C" w:rsidRPr="00EC0387" w:rsidRDefault="000B2F9C" w:rsidP="00AE5814">
                      <w:r w:rsidRPr="00890505">
                        <w:rPr>
                          <w:rFonts w:hint="eastAsia"/>
                        </w:rPr>
                        <w:t>利用者が、事業所を利用する際に</w:t>
                      </w:r>
                      <w:r>
                        <w:rPr>
                          <w:rFonts w:hint="eastAsia"/>
                        </w:rPr>
                        <w:t>守るべきルールや設備利用上の</w:t>
                      </w:r>
                      <w:r w:rsidRPr="00890505">
                        <w:rPr>
                          <w:rFonts w:hint="eastAsia"/>
                        </w:rPr>
                        <w:t>留意</w:t>
                      </w:r>
                      <w:r>
                        <w:rPr>
                          <w:rFonts w:hint="eastAsia"/>
                        </w:rPr>
                        <w:t>事項を記載する。（</w:t>
                      </w:r>
                      <w:r w:rsidRPr="00890505">
                        <w:rPr>
                          <w:rFonts w:hint="eastAsia"/>
                        </w:rPr>
                        <w:t>内容は</w:t>
                      </w:r>
                      <w:r>
                        <w:rPr>
                          <w:rFonts w:hint="eastAsia"/>
                        </w:rPr>
                        <w:t>原則任意だが、</w:t>
                      </w:r>
                      <w:r w:rsidRPr="00890505">
                        <w:rPr>
                          <w:rFonts w:hint="eastAsia"/>
                        </w:rPr>
                        <w:t>利用者の権利・自由を制限するような内容（例えば、外</w:t>
                      </w:r>
                      <w:r>
                        <w:rPr>
                          <w:rFonts w:hint="eastAsia"/>
                        </w:rPr>
                        <w:t>出の際の「許可」）等については、規定することはできない。）</w:t>
                      </w:r>
                    </w:p>
                  </w:txbxContent>
                </v:textbox>
                <w10:anchorlock/>
              </v:shape>
            </w:pict>
          </mc:Fallback>
        </mc:AlternateContent>
      </w:r>
    </w:p>
    <w:p w14:paraId="35C4FDBF" w14:textId="0F1C783B" w:rsidR="00DD6493" w:rsidRPr="004B3AB0" w:rsidRDefault="00DD6493" w:rsidP="005E2108">
      <w:pPr>
        <w:autoSpaceDE w:val="0"/>
        <w:autoSpaceDN w:val="0"/>
        <w:rPr>
          <w:rFonts w:hAnsi="ＭＳ 明朝"/>
          <w:color w:val="000000" w:themeColor="text1"/>
          <w:sz w:val="24"/>
          <w:szCs w:val="24"/>
        </w:rPr>
      </w:pPr>
      <w:r w:rsidRPr="004B3AB0">
        <w:rPr>
          <w:rFonts w:hAnsi="ＭＳ 明朝" w:hint="eastAsia"/>
          <w:color w:val="000000" w:themeColor="text1"/>
          <w:sz w:val="24"/>
          <w:szCs w:val="24"/>
        </w:rPr>
        <w:t>（その他運営に関する重要事項）</w:t>
      </w:r>
    </w:p>
    <w:p w14:paraId="61476991" w14:textId="404454E9" w:rsidR="00DD6493" w:rsidRPr="004B3AB0" w:rsidRDefault="00DD6493" w:rsidP="005E2108">
      <w:pPr>
        <w:autoSpaceDE w:val="0"/>
        <w:autoSpaceDN w:val="0"/>
        <w:ind w:left="222" w:hangingChars="100" w:hanging="222"/>
        <w:rPr>
          <w:rFonts w:hAnsi="ＭＳ 明朝"/>
          <w:color w:val="000000" w:themeColor="text1"/>
          <w:sz w:val="24"/>
          <w:szCs w:val="24"/>
        </w:rPr>
      </w:pPr>
      <w:r w:rsidRPr="004B3AB0">
        <w:rPr>
          <w:rFonts w:hAnsi="ＭＳ 明朝" w:hint="eastAsia"/>
          <w:color w:val="000000" w:themeColor="text1"/>
          <w:sz w:val="24"/>
          <w:szCs w:val="24"/>
        </w:rPr>
        <w:t>第</w:t>
      </w:r>
      <w:r w:rsidR="00B4186F" w:rsidRPr="004B3AB0">
        <w:rPr>
          <w:rFonts w:hAnsi="ＭＳ 明朝" w:hint="eastAsia"/>
          <w:color w:val="000000" w:themeColor="text1"/>
          <w:sz w:val="24"/>
          <w:szCs w:val="24"/>
        </w:rPr>
        <w:t>4</w:t>
      </w:r>
      <w:r w:rsidR="00B4186F" w:rsidRPr="004B3AB0">
        <w:rPr>
          <w:rFonts w:hAnsi="ＭＳ 明朝"/>
          <w:color w:val="000000" w:themeColor="text1"/>
          <w:sz w:val="24"/>
          <w:szCs w:val="24"/>
        </w:rPr>
        <w:t>8</w:t>
      </w:r>
      <w:r w:rsidRPr="004B3AB0">
        <w:rPr>
          <w:rFonts w:hAnsi="ＭＳ 明朝" w:hint="eastAsia"/>
          <w:color w:val="000000" w:themeColor="text1"/>
          <w:sz w:val="24"/>
          <w:szCs w:val="24"/>
        </w:rPr>
        <w:t>条　この規程に定める事項のほか、運営に関する重要事項は事業者と事業所の管理者との協議に基づいて定める。</w:t>
      </w:r>
    </w:p>
    <w:p w14:paraId="0BA9D012" w14:textId="77777777" w:rsidR="00DD6493" w:rsidRPr="004B3AB0" w:rsidRDefault="00DD6493" w:rsidP="005E2108">
      <w:pPr>
        <w:autoSpaceDE w:val="0"/>
        <w:autoSpaceDN w:val="0"/>
        <w:spacing w:line="298" w:lineRule="exact"/>
        <w:rPr>
          <w:rFonts w:hAnsi="ＭＳ 明朝"/>
          <w:color w:val="000000" w:themeColor="text1"/>
          <w:sz w:val="24"/>
          <w:szCs w:val="24"/>
        </w:rPr>
      </w:pPr>
    </w:p>
    <w:p w14:paraId="0CA007B4" w14:textId="77777777" w:rsidR="00DD6493" w:rsidRPr="004B3AB0" w:rsidRDefault="00DD6493" w:rsidP="005E2108">
      <w:pPr>
        <w:autoSpaceDE w:val="0"/>
        <w:autoSpaceDN w:val="0"/>
        <w:rPr>
          <w:rFonts w:hAnsi="ＭＳ 明朝"/>
          <w:color w:val="000000" w:themeColor="text1"/>
          <w:sz w:val="24"/>
          <w:szCs w:val="24"/>
        </w:rPr>
      </w:pPr>
      <w:r w:rsidRPr="004B3AB0">
        <w:rPr>
          <w:rFonts w:hAnsi="ＭＳ 明朝" w:hint="eastAsia"/>
          <w:color w:val="000000" w:themeColor="text1"/>
          <w:sz w:val="24"/>
          <w:szCs w:val="24"/>
        </w:rPr>
        <w:t xml:space="preserve">　　附　則</w:t>
      </w:r>
    </w:p>
    <w:p w14:paraId="72542A9A" w14:textId="4331A020" w:rsidR="00DD6493" w:rsidRPr="004B3AB0" w:rsidRDefault="00DD6493" w:rsidP="005E2108">
      <w:pPr>
        <w:autoSpaceDE w:val="0"/>
        <w:autoSpaceDN w:val="0"/>
        <w:rPr>
          <w:rFonts w:hAnsi="ＭＳ 明朝"/>
          <w:color w:val="000000" w:themeColor="text1"/>
          <w:sz w:val="24"/>
          <w:szCs w:val="24"/>
        </w:rPr>
      </w:pPr>
      <w:r w:rsidRPr="004B3AB0">
        <w:rPr>
          <w:rFonts w:hAnsi="ＭＳ 明朝" w:hint="eastAsia"/>
          <w:color w:val="000000" w:themeColor="text1"/>
          <w:sz w:val="24"/>
          <w:szCs w:val="24"/>
        </w:rPr>
        <w:t>この規程は、令和○年○月○日から施行する。</w:t>
      </w:r>
    </w:p>
    <w:p w14:paraId="21F34837" w14:textId="77777777" w:rsidR="00DD6493" w:rsidRPr="004B3AB0" w:rsidRDefault="00DD6493" w:rsidP="005E2108">
      <w:pPr>
        <w:autoSpaceDE w:val="0"/>
        <w:autoSpaceDN w:val="0"/>
        <w:rPr>
          <w:rFonts w:hAnsi="ＭＳ 明朝"/>
          <w:color w:val="000000" w:themeColor="text1"/>
          <w:sz w:val="24"/>
          <w:szCs w:val="24"/>
        </w:rPr>
      </w:pPr>
      <w:r w:rsidRPr="004B3AB0">
        <w:rPr>
          <w:rFonts w:hAnsi="ＭＳ 明朝" w:hint="eastAsia"/>
          <w:noProof/>
          <w:color w:val="000000" w:themeColor="text1"/>
          <w:sz w:val="24"/>
          <w:szCs w:val="24"/>
        </w:rPr>
        <mc:AlternateContent>
          <mc:Choice Requires="wps">
            <w:drawing>
              <wp:inline distT="0" distB="0" distL="0" distR="0" wp14:anchorId="683CC0BC" wp14:editId="58F0D7EA">
                <wp:extent cx="6153150" cy="542925"/>
                <wp:effectExtent l="0" t="0" r="19050" b="28575"/>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42925"/>
                        </a:xfrm>
                        <a:prstGeom prst="rect">
                          <a:avLst/>
                        </a:prstGeom>
                        <a:solidFill>
                          <a:srgbClr val="FFFFFF"/>
                        </a:solidFill>
                        <a:ln w="9525">
                          <a:solidFill>
                            <a:srgbClr val="000000"/>
                          </a:solidFill>
                          <a:prstDash val="dash"/>
                          <a:miter lim="800000"/>
                          <a:headEnd/>
                          <a:tailEnd/>
                        </a:ln>
                      </wps:spPr>
                      <wps:txbx>
                        <w:txbxContent>
                          <w:p w14:paraId="639C8215" w14:textId="77777777" w:rsidR="00DD6493" w:rsidRPr="00EC0387" w:rsidRDefault="00DD6493" w:rsidP="00AE5814">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wps:txbx>
                      <wps:bodyPr rot="0" vert="horz" wrap="square" lIns="74295" tIns="8890" rIns="74295" bIns="8890" anchor="ctr" anchorCtr="0" upright="1">
                        <a:noAutofit/>
                      </wps:bodyPr>
                    </wps:wsp>
                  </a:graphicData>
                </a:graphic>
              </wp:inline>
            </w:drawing>
          </mc:Choice>
          <mc:Fallback>
            <w:pict>
              <v:shape w14:anchorId="683CC0BC" id="Text Box 18" o:spid="_x0000_s1044" type="#_x0000_t202" style="width:484.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">
                <v:stroke dashstyle="dash"/>
                <v:textbox inset="5.85pt,.7pt,5.85pt,.7pt">
                  <w:txbxContent>
                    <w:p w14:paraId="639C8215" w14:textId="77777777" w:rsidR="00DD6493" w:rsidRPr="00EC0387" w:rsidRDefault="00DD6493" w:rsidP="00AE5814">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v:textbox>
                <w10:anchorlock/>
              </v:shape>
            </w:pict>
          </mc:Fallback>
        </mc:AlternateContent>
      </w:r>
    </w:p>
    <w:bookmarkEnd w:id="0"/>
    <w:p w14:paraId="099D8D8D" w14:textId="77777777" w:rsidR="002A44E8" w:rsidRPr="004B3AB0" w:rsidRDefault="00412309" w:rsidP="005E2108">
      <w:pPr>
        <w:rPr>
          <w:sz w:val="24"/>
          <w:szCs w:val="24"/>
        </w:rPr>
      </w:pPr>
    </w:p>
    <w:sectPr w:rsidR="002A44E8" w:rsidRPr="004B3AB0" w:rsidSect="00F4766E">
      <w:endnotePr>
        <w:numStart w:val="0"/>
      </w:endnotePr>
      <w:pgSz w:w="11906" w:h="16838" w:code="9"/>
      <w:pgMar w:top="1134" w:right="1134" w:bottom="1134" w:left="1134" w:header="720" w:footer="720" w:gutter="0"/>
      <w:cols w:space="720"/>
      <w:docGrid w:type="linesAndChars" w:linePitch="316" w:charSpace="-119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ED13" w14:textId="77777777" w:rsidR="00594578" w:rsidRDefault="00594578" w:rsidP="00594578">
      <w:pPr>
        <w:spacing w:line="240" w:lineRule="auto"/>
      </w:pPr>
      <w:r>
        <w:separator/>
      </w:r>
    </w:p>
  </w:endnote>
  <w:endnote w:type="continuationSeparator" w:id="0">
    <w:p w14:paraId="05BF5B23" w14:textId="77777777" w:rsidR="00594578" w:rsidRDefault="00594578" w:rsidP="00594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CAD5" w14:textId="77777777" w:rsidR="00594578" w:rsidRDefault="00594578" w:rsidP="00594578">
      <w:pPr>
        <w:spacing w:line="240" w:lineRule="auto"/>
      </w:pPr>
      <w:r>
        <w:separator/>
      </w:r>
    </w:p>
  </w:footnote>
  <w:footnote w:type="continuationSeparator" w:id="0">
    <w:p w14:paraId="1D29CEF1" w14:textId="77777777" w:rsidR="00594578" w:rsidRDefault="00594578" w:rsidP="005945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1"/>
  <w:drawingGridVerticalSpacing w:val="158"/>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93"/>
    <w:rsid w:val="00004736"/>
    <w:rsid w:val="000B17C8"/>
    <w:rsid w:val="000B2F9C"/>
    <w:rsid w:val="000B3A3E"/>
    <w:rsid w:val="000F3E0C"/>
    <w:rsid w:val="001045A0"/>
    <w:rsid w:val="0010717F"/>
    <w:rsid w:val="00107D1D"/>
    <w:rsid w:val="00141502"/>
    <w:rsid w:val="00167EE0"/>
    <w:rsid w:val="00185929"/>
    <w:rsid w:val="00185942"/>
    <w:rsid w:val="001C4DAD"/>
    <w:rsid w:val="001D2E64"/>
    <w:rsid w:val="001D68F6"/>
    <w:rsid w:val="001F14AB"/>
    <w:rsid w:val="001F22D7"/>
    <w:rsid w:val="001F461D"/>
    <w:rsid w:val="002367D6"/>
    <w:rsid w:val="00266BCE"/>
    <w:rsid w:val="002D72EA"/>
    <w:rsid w:val="002F6FAB"/>
    <w:rsid w:val="003075F8"/>
    <w:rsid w:val="00324588"/>
    <w:rsid w:val="00324B36"/>
    <w:rsid w:val="00335C3B"/>
    <w:rsid w:val="00394ED6"/>
    <w:rsid w:val="003F02DE"/>
    <w:rsid w:val="003F7567"/>
    <w:rsid w:val="004102E7"/>
    <w:rsid w:val="00412309"/>
    <w:rsid w:val="00442704"/>
    <w:rsid w:val="0045534F"/>
    <w:rsid w:val="004B3AB0"/>
    <w:rsid w:val="004E3AB0"/>
    <w:rsid w:val="00511E2E"/>
    <w:rsid w:val="00513716"/>
    <w:rsid w:val="00552745"/>
    <w:rsid w:val="00575306"/>
    <w:rsid w:val="0058201F"/>
    <w:rsid w:val="005839E8"/>
    <w:rsid w:val="00584954"/>
    <w:rsid w:val="00592361"/>
    <w:rsid w:val="00594578"/>
    <w:rsid w:val="00596E6F"/>
    <w:rsid w:val="005A6F24"/>
    <w:rsid w:val="005C3F09"/>
    <w:rsid w:val="005C60F0"/>
    <w:rsid w:val="005E2108"/>
    <w:rsid w:val="005E4249"/>
    <w:rsid w:val="005F28DE"/>
    <w:rsid w:val="00610545"/>
    <w:rsid w:val="00610C9D"/>
    <w:rsid w:val="006261D8"/>
    <w:rsid w:val="00655F70"/>
    <w:rsid w:val="00657960"/>
    <w:rsid w:val="00660F6F"/>
    <w:rsid w:val="00683B93"/>
    <w:rsid w:val="00685DC5"/>
    <w:rsid w:val="006D2087"/>
    <w:rsid w:val="007214F5"/>
    <w:rsid w:val="00725BE5"/>
    <w:rsid w:val="0074604B"/>
    <w:rsid w:val="0075546D"/>
    <w:rsid w:val="00766D93"/>
    <w:rsid w:val="007D2E17"/>
    <w:rsid w:val="007E6882"/>
    <w:rsid w:val="007F5B5E"/>
    <w:rsid w:val="00810635"/>
    <w:rsid w:val="0081324D"/>
    <w:rsid w:val="00815F92"/>
    <w:rsid w:val="00851095"/>
    <w:rsid w:val="0085488B"/>
    <w:rsid w:val="0087237B"/>
    <w:rsid w:val="008772CE"/>
    <w:rsid w:val="008D77CE"/>
    <w:rsid w:val="008E60DA"/>
    <w:rsid w:val="00915147"/>
    <w:rsid w:val="00947E94"/>
    <w:rsid w:val="00964424"/>
    <w:rsid w:val="00995746"/>
    <w:rsid w:val="009B2939"/>
    <w:rsid w:val="00A42151"/>
    <w:rsid w:val="00A66524"/>
    <w:rsid w:val="00A93141"/>
    <w:rsid w:val="00A9419E"/>
    <w:rsid w:val="00AE5814"/>
    <w:rsid w:val="00B079B0"/>
    <w:rsid w:val="00B10E92"/>
    <w:rsid w:val="00B355AB"/>
    <w:rsid w:val="00B4186F"/>
    <w:rsid w:val="00B97050"/>
    <w:rsid w:val="00BA48F7"/>
    <w:rsid w:val="00BB53E5"/>
    <w:rsid w:val="00BE5AFC"/>
    <w:rsid w:val="00BF4743"/>
    <w:rsid w:val="00C11845"/>
    <w:rsid w:val="00C650B1"/>
    <w:rsid w:val="00CB27DE"/>
    <w:rsid w:val="00CE5B5B"/>
    <w:rsid w:val="00CF1D1A"/>
    <w:rsid w:val="00CF4381"/>
    <w:rsid w:val="00D14AB7"/>
    <w:rsid w:val="00D14E93"/>
    <w:rsid w:val="00D524A1"/>
    <w:rsid w:val="00D719F6"/>
    <w:rsid w:val="00DD6493"/>
    <w:rsid w:val="00DF24B6"/>
    <w:rsid w:val="00E15F28"/>
    <w:rsid w:val="00E26059"/>
    <w:rsid w:val="00E47014"/>
    <w:rsid w:val="00E52424"/>
    <w:rsid w:val="00E9023C"/>
    <w:rsid w:val="00F34EA1"/>
    <w:rsid w:val="00F4766E"/>
    <w:rsid w:val="00F65E04"/>
    <w:rsid w:val="00F951E7"/>
    <w:rsid w:val="00FA2760"/>
    <w:rsid w:val="00FD2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D2F1845"/>
  <w15:chartTrackingRefBased/>
  <w15:docId w15:val="{1B04AD29-42CB-4887-B78E-30B24583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493"/>
    <w:pPr>
      <w:widowControl w:val="0"/>
      <w:spacing w:line="298" w:lineRule="atLeast"/>
      <w:jc w:val="both"/>
    </w:pPr>
    <w:rPr>
      <w:rFonts w:ascii="ＭＳ 明朝" w:eastAsia="ＭＳ 明朝" w:hAnsi="Century" w:cs="Times New Roman"/>
      <w:spacing w:val="2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DD6493"/>
    <w:pPr>
      <w:ind w:leftChars="300" w:left="720" w:firstLineChars="75" w:firstLine="180"/>
    </w:pPr>
  </w:style>
  <w:style w:type="character" w:customStyle="1" w:styleId="20">
    <w:name w:val="本文インデント 2 (文字)"/>
    <w:basedOn w:val="a0"/>
    <w:link w:val="2"/>
    <w:rsid w:val="00DD6493"/>
    <w:rPr>
      <w:rFonts w:ascii="ＭＳ 明朝" w:eastAsia="ＭＳ 明朝" w:hAnsi="Century" w:cs="Times New Roman"/>
      <w:spacing w:val="20"/>
      <w:sz w:val="20"/>
      <w:szCs w:val="20"/>
    </w:rPr>
  </w:style>
  <w:style w:type="paragraph" w:styleId="3">
    <w:name w:val="Body Text Indent 3"/>
    <w:basedOn w:val="a"/>
    <w:link w:val="30"/>
    <w:rsid w:val="00DD6493"/>
    <w:pPr>
      <w:ind w:leftChars="300" w:left="720"/>
    </w:pPr>
  </w:style>
  <w:style w:type="character" w:customStyle="1" w:styleId="30">
    <w:name w:val="本文インデント 3 (文字)"/>
    <w:basedOn w:val="a0"/>
    <w:link w:val="3"/>
    <w:rsid w:val="00DD6493"/>
    <w:rPr>
      <w:rFonts w:ascii="ＭＳ 明朝" w:eastAsia="ＭＳ 明朝" w:hAnsi="Century" w:cs="Times New Roman"/>
      <w:spacing w:val="20"/>
      <w:sz w:val="20"/>
      <w:szCs w:val="20"/>
    </w:rPr>
  </w:style>
  <w:style w:type="paragraph" w:styleId="a3">
    <w:name w:val="header"/>
    <w:basedOn w:val="a"/>
    <w:link w:val="a4"/>
    <w:uiPriority w:val="99"/>
    <w:unhideWhenUsed/>
    <w:rsid w:val="00594578"/>
    <w:pPr>
      <w:tabs>
        <w:tab w:val="center" w:pos="4252"/>
        <w:tab w:val="right" w:pos="8504"/>
      </w:tabs>
      <w:snapToGrid w:val="0"/>
    </w:pPr>
  </w:style>
  <w:style w:type="character" w:customStyle="1" w:styleId="a4">
    <w:name w:val="ヘッダー (文字)"/>
    <w:basedOn w:val="a0"/>
    <w:link w:val="a3"/>
    <w:uiPriority w:val="99"/>
    <w:rsid w:val="00594578"/>
    <w:rPr>
      <w:rFonts w:ascii="ＭＳ 明朝" w:eastAsia="ＭＳ 明朝" w:hAnsi="Century" w:cs="Times New Roman"/>
      <w:spacing w:val="20"/>
      <w:sz w:val="20"/>
      <w:szCs w:val="20"/>
    </w:rPr>
  </w:style>
  <w:style w:type="paragraph" w:styleId="a5">
    <w:name w:val="footer"/>
    <w:basedOn w:val="a"/>
    <w:link w:val="a6"/>
    <w:uiPriority w:val="99"/>
    <w:unhideWhenUsed/>
    <w:rsid w:val="00594578"/>
    <w:pPr>
      <w:tabs>
        <w:tab w:val="center" w:pos="4252"/>
        <w:tab w:val="right" w:pos="8504"/>
      </w:tabs>
      <w:snapToGrid w:val="0"/>
    </w:pPr>
  </w:style>
  <w:style w:type="character" w:customStyle="1" w:styleId="a6">
    <w:name w:val="フッター (文字)"/>
    <w:basedOn w:val="a0"/>
    <w:link w:val="a5"/>
    <w:uiPriority w:val="99"/>
    <w:rsid w:val="00594578"/>
    <w:rPr>
      <w:rFonts w:ascii="ＭＳ 明朝" w:eastAsia="ＭＳ 明朝" w:hAnsi="Century" w:cs="Times New Roman"/>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11</Pages>
  <Words>1619</Words>
  <Characters>9234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木賀 小織</cp:lastModifiedBy>
  <cp:revision>45</cp:revision>
  <cp:lastPrinted>2024-03-19T01:12:00Z</cp:lastPrinted>
  <dcterms:created xsi:type="dcterms:W3CDTF">2023-08-24T09:03:00Z</dcterms:created>
  <dcterms:modified xsi:type="dcterms:W3CDTF">2024-04-10T07:08:00Z</dcterms:modified>
</cp:coreProperties>
</file>