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532F59" w14:textId="77777777" w:rsidR="00E12CFA" w:rsidRDefault="00000000">
      <w:r>
        <w:rPr>
          <w:noProof/>
        </w:rPr>
        <mc:AlternateContent>
          <mc:Choice Requires="wps">
            <w:drawing>
              <wp:anchor distT="0" distB="0" distL="114300" distR="114300" simplePos="0" relativeHeight="251658240" behindDoc="0" locked="0" layoutInCell="1" hidden="0" allowOverlap="1" wp14:anchorId="5EBA1CF3" wp14:editId="24F57FEE">
                <wp:simplePos x="0" y="0"/>
                <wp:positionH relativeFrom="column">
                  <wp:posOffset>1499871</wp:posOffset>
                </wp:positionH>
                <wp:positionV relativeFrom="paragraph">
                  <wp:posOffset>9382761</wp:posOffset>
                </wp:positionV>
                <wp:extent cx="2419350" cy="314325"/>
                <wp:effectExtent l="0" t="0" r="0" b="0"/>
                <wp:wrapNone/>
                <wp:docPr id="3" name="正方形/長方形 3"/>
                <wp:cNvGraphicFramePr/>
                <a:graphic xmlns:a="http://schemas.openxmlformats.org/drawingml/2006/main">
                  <a:graphicData uri="http://schemas.microsoft.com/office/word/2010/wordprocessingShape">
                    <wps:wsp>
                      <wps:cNvSpPr/>
                      <wps:spPr>
                        <a:xfrm>
                          <a:off x="4145850" y="3632363"/>
                          <a:ext cx="2400300" cy="295275"/>
                        </a:xfrm>
                        <a:prstGeom prst="rect">
                          <a:avLst/>
                        </a:prstGeom>
                        <a:solidFill>
                          <a:srgbClr val="FFFFFF"/>
                        </a:solidFill>
                        <a:ln>
                          <a:noFill/>
                        </a:ln>
                      </wps:spPr>
                      <wps:txbx>
                        <w:txbxContent>
                          <w:p w14:paraId="42C832C2" w14:textId="77777777" w:rsidR="00E12CFA" w:rsidRDefault="00000000">
                            <w:pPr>
                              <w:jc w:val="center"/>
                              <w:textDirection w:val="btLr"/>
                            </w:pPr>
                            <w:r>
                              <w:rPr>
                                <w:rFonts w:eastAsia="Century"/>
                                <w:color w:val="000000"/>
                              </w:rPr>
                              <w:t>＜ 裏 面 有 ＞</w:t>
                            </w:r>
                          </w:p>
                        </w:txbxContent>
                      </wps:txbx>
                      <wps:bodyPr spcFirstLastPara="1" wrap="square" lIns="74275" tIns="8875" rIns="74275" bIns="8875" anchor="t" anchorCtr="0">
                        <a:noAutofit/>
                      </wps:bodyPr>
                    </wps:wsp>
                  </a:graphicData>
                </a:graphic>
              </wp:anchor>
            </w:drawing>
          </mc:Choice>
          <mc:Fallback>
            <w:pict>
              <v:rect w14:anchorId="5EBA1CF3" id="正方形/長方形 3" o:spid="_x0000_s1026" style="position:absolute;left:0;text-align:left;margin-left:118.1pt;margin-top:738.8pt;width:190.5pt;height:24.75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" stroked="f">
                <v:textbox inset="2.06319mm,.24653mm,2.06319mm,.24653mm">
                  <w:txbxContent>
                    <w:p w14:paraId="42C832C2" w14:textId="77777777" w:rsidR="00E12CFA" w:rsidRDefault="00000000">
                      <w:pPr>
                        <w:jc w:val="center"/>
                        <w:textDirection w:val="btLr"/>
                      </w:pPr>
                      <w:r>
                        <w:rPr>
                          <w:rFonts w:eastAsia="Century"/>
                          <w:color w:val="000000"/>
                        </w:rPr>
                        <w:t>＜ 裏 面 有 ＞</w:t>
                      </w:r>
                    </w:p>
                  </w:txbxContent>
                </v:textbox>
              </v:rect>
            </w:pict>
          </mc:Fallback>
        </mc:AlternateContent>
      </w:r>
    </w:p>
    <w:tbl>
      <w:tblPr>
        <w:tblStyle w:val="af0"/>
        <w:tblW w:w="9072" w:type="dxa"/>
        <w:tblInd w:w="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072"/>
      </w:tblGrid>
      <w:tr w:rsidR="00E12CFA" w14:paraId="6FCBABC3" w14:textId="77777777">
        <w:trPr>
          <w:trHeight w:val="5804"/>
        </w:trPr>
        <w:tc>
          <w:tcPr>
            <w:tcW w:w="9072" w:type="dxa"/>
            <w:tcMar>
              <w:top w:w="0" w:type="dxa"/>
              <w:bottom w:w="0" w:type="dxa"/>
            </w:tcMar>
          </w:tcPr>
          <w:p w14:paraId="794C3036" w14:textId="77777777" w:rsidR="00E12CFA" w:rsidRDefault="00E12CFA">
            <w:pPr>
              <w:ind w:right="42"/>
            </w:pPr>
          </w:p>
          <w:p w14:paraId="7AE2815F" w14:textId="77777777" w:rsidR="00E12CFA" w:rsidRDefault="00000000">
            <w:pPr>
              <w:ind w:right="42"/>
              <w:jc w:val="center"/>
              <w:rPr>
                <w:sz w:val="52"/>
                <w:szCs w:val="52"/>
              </w:rPr>
            </w:pPr>
            <w:r>
              <w:rPr>
                <w:sz w:val="52"/>
                <w:szCs w:val="52"/>
              </w:rPr>
              <w:t>申　出　書</w:t>
            </w:r>
          </w:p>
          <w:p w14:paraId="5E8A2028" w14:textId="77777777" w:rsidR="00E12CFA" w:rsidRDefault="00E12CFA">
            <w:pPr>
              <w:ind w:right="42"/>
              <w:rPr>
                <w:sz w:val="24"/>
                <w:szCs w:val="24"/>
              </w:rPr>
            </w:pPr>
          </w:p>
          <w:p w14:paraId="7400881A" w14:textId="77777777" w:rsidR="00E12CFA" w:rsidRDefault="00E12CFA">
            <w:pPr>
              <w:spacing w:line="360" w:lineRule="auto"/>
              <w:ind w:right="42"/>
              <w:jc w:val="center"/>
              <w:rPr>
                <w:sz w:val="24"/>
                <w:szCs w:val="24"/>
              </w:rPr>
            </w:pPr>
          </w:p>
          <w:p w14:paraId="53724B06" w14:textId="77777777" w:rsidR="00E12CFA" w:rsidRDefault="00000000">
            <w:pPr>
              <w:spacing w:line="360" w:lineRule="auto"/>
              <w:ind w:right="42"/>
              <w:jc w:val="right"/>
              <w:rPr>
                <w:rFonts w:ascii="ＭＳ 明朝" w:eastAsia="ＭＳ 明朝" w:hAnsi="ＭＳ 明朝" w:cs="ＭＳ 明朝"/>
                <w:sz w:val="24"/>
                <w:szCs w:val="24"/>
              </w:rPr>
            </w:pPr>
            <w:r>
              <w:rPr>
                <w:rFonts w:ascii="ＭＳ 明朝" w:eastAsia="ＭＳ 明朝" w:hAnsi="ＭＳ 明朝" w:cs="ＭＳ 明朝"/>
                <w:sz w:val="24"/>
                <w:szCs w:val="24"/>
              </w:rPr>
              <w:t xml:space="preserve">年　　月　　日　　</w:t>
            </w:r>
          </w:p>
          <w:p w14:paraId="62B50F80" w14:textId="77777777" w:rsidR="00E12CFA" w:rsidRDefault="00E12CFA">
            <w:pPr>
              <w:spacing w:line="360" w:lineRule="auto"/>
              <w:ind w:right="42"/>
              <w:rPr>
                <w:rFonts w:ascii="ＭＳ 明朝" w:eastAsia="ＭＳ 明朝" w:hAnsi="ＭＳ 明朝" w:cs="ＭＳ 明朝"/>
                <w:sz w:val="24"/>
                <w:szCs w:val="24"/>
              </w:rPr>
            </w:pPr>
          </w:p>
          <w:p w14:paraId="57209809" w14:textId="77777777" w:rsidR="00E12CFA" w:rsidRDefault="00000000">
            <w:pPr>
              <w:spacing w:line="360" w:lineRule="auto"/>
              <w:ind w:right="42"/>
              <w:rPr>
                <w:rFonts w:ascii="ＭＳ 明朝" w:eastAsia="ＭＳ 明朝" w:hAnsi="ＭＳ 明朝" w:cs="ＭＳ 明朝"/>
                <w:sz w:val="24"/>
                <w:szCs w:val="24"/>
              </w:rPr>
            </w:pPr>
            <w:r>
              <w:rPr>
                <w:rFonts w:ascii="ＭＳ 明朝" w:eastAsia="ＭＳ 明朝" w:hAnsi="ＭＳ 明朝" w:cs="ＭＳ 明朝"/>
                <w:sz w:val="24"/>
                <w:szCs w:val="24"/>
              </w:rPr>
              <w:t xml:space="preserve">　　（あて先）札幌市長</w:t>
            </w:r>
          </w:p>
          <w:p w14:paraId="187578C0" w14:textId="77777777" w:rsidR="00E12CFA" w:rsidRDefault="00E12CFA">
            <w:pPr>
              <w:spacing w:line="360" w:lineRule="auto"/>
              <w:ind w:right="42"/>
              <w:rPr>
                <w:rFonts w:ascii="ＭＳ 明朝" w:eastAsia="ＭＳ 明朝" w:hAnsi="ＭＳ 明朝" w:cs="ＭＳ 明朝"/>
                <w:sz w:val="24"/>
                <w:szCs w:val="24"/>
              </w:rPr>
            </w:pPr>
          </w:p>
          <w:p w14:paraId="6DA60B4E" w14:textId="3A2C6E7F" w:rsidR="00E12CFA" w:rsidRDefault="00000000" w:rsidP="003F3CD7">
            <w:pPr>
              <w:spacing w:line="360" w:lineRule="auto"/>
              <w:ind w:right="1002" w:firstLineChars="1400" w:firstLine="3360"/>
              <w:rPr>
                <w:rFonts w:ascii="ＭＳ 明朝" w:eastAsia="ＭＳ 明朝" w:hAnsi="ＭＳ 明朝" w:cs="ＭＳ 明朝"/>
                <w:sz w:val="24"/>
                <w:szCs w:val="24"/>
              </w:rPr>
            </w:pPr>
            <w:r>
              <w:rPr>
                <w:rFonts w:ascii="ＭＳ 明朝" w:eastAsia="ＭＳ 明朝" w:hAnsi="ＭＳ 明朝" w:cs="ＭＳ 明朝"/>
                <w:sz w:val="24"/>
                <w:szCs w:val="24"/>
              </w:rPr>
              <w:t>住　　　　所</w:t>
            </w:r>
            <w:r w:rsidR="003F3CD7">
              <w:rPr>
                <w:rFonts w:ascii="ＭＳ 明朝" w:eastAsia="ＭＳ 明朝" w:hAnsi="ＭＳ 明朝" w:cs="ＭＳ 明朝" w:hint="eastAsia"/>
                <w:sz w:val="24"/>
                <w:szCs w:val="24"/>
              </w:rPr>
              <w:t xml:space="preserve">　</w:t>
            </w:r>
            <w:r>
              <w:rPr>
                <w:rFonts w:ascii="ＭＳ 明朝" w:eastAsia="ＭＳ 明朝" w:hAnsi="ＭＳ 明朝" w:cs="ＭＳ 明朝"/>
                <w:sz w:val="24"/>
                <w:szCs w:val="24"/>
              </w:rPr>
              <w:t xml:space="preserve">　　　　　　　　　　　　　　</w:t>
            </w:r>
          </w:p>
          <w:p w14:paraId="160C99F6" w14:textId="3BDF8741" w:rsidR="00E12CFA" w:rsidRDefault="00000000" w:rsidP="003F3CD7">
            <w:pPr>
              <w:spacing w:line="360" w:lineRule="auto"/>
              <w:ind w:right="1002" w:firstLineChars="1400" w:firstLine="3360"/>
              <w:rPr>
                <w:rFonts w:ascii="ＭＳ 明朝" w:eastAsia="ＭＳ 明朝" w:hAnsi="ＭＳ 明朝" w:cs="ＭＳ 明朝"/>
                <w:sz w:val="24"/>
                <w:szCs w:val="24"/>
              </w:rPr>
            </w:pPr>
            <w:r>
              <w:rPr>
                <w:rFonts w:ascii="ＭＳ 明朝" w:eastAsia="ＭＳ 明朝" w:hAnsi="ＭＳ 明朝" w:cs="ＭＳ 明朝"/>
                <w:sz w:val="24"/>
                <w:szCs w:val="24"/>
              </w:rPr>
              <w:t>申出人　商号又は名称</w:t>
            </w:r>
            <w:r w:rsidR="003F3CD7">
              <w:rPr>
                <w:rFonts w:ascii="ＭＳ 明朝" w:eastAsia="ＭＳ 明朝" w:hAnsi="ＭＳ 明朝" w:cs="ＭＳ 明朝" w:hint="eastAsia"/>
                <w:sz w:val="24"/>
                <w:szCs w:val="24"/>
              </w:rPr>
              <w:t xml:space="preserve">　　　</w:t>
            </w:r>
            <w:r>
              <w:rPr>
                <w:rFonts w:ascii="ＭＳ 明朝" w:eastAsia="ＭＳ 明朝" w:hAnsi="ＭＳ 明朝" w:cs="ＭＳ 明朝"/>
                <w:sz w:val="24"/>
                <w:szCs w:val="24"/>
              </w:rPr>
              <w:t xml:space="preserve">　　　　　　　　　　</w:t>
            </w:r>
          </w:p>
          <w:p w14:paraId="7C7B381F" w14:textId="3D97B421" w:rsidR="00E12CFA" w:rsidRDefault="00000000">
            <w:pPr>
              <w:spacing w:line="360" w:lineRule="auto"/>
              <w:ind w:right="42"/>
              <w:jc w:val="right"/>
              <w:rPr>
                <w:rFonts w:ascii="ＭＳ 明朝" w:eastAsia="ＭＳ 明朝" w:hAnsi="ＭＳ 明朝" w:cs="ＭＳ 明朝"/>
                <w:sz w:val="24"/>
                <w:szCs w:val="24"/>
              </w:rPr>
            </w:pPr>
            <w:r>
              <w:rPr>
                <w:rFonts w:ascii="ＭＳ 明朝" w:eastAsia="ＭＳ 明朝" w:hAnsi="ＭＳ 明朝" w:cs="ＭＳ 明朝"/>
                <w:sz w:val="24"/>
                <w:szCs w:val="24"/>
              </w:rPr>
              <w:t>職 ・ 氏  名</w:t>
            </w:r>
            <w:r w:rsidR="003F3CD7">
              <w:rPr>
                <w:rFonts w:ascii="ＭＳ 明朝" w:eastAsia="ＭＳ 明朝" w:hAnsi="ＭＳ 明朝" w:cs="ＭＳ 明朝" w:hint="eastAsia"/>
                <w:sz w:val="24"/>
                <w:szCs w:val="24"/>
              </w:rPr>
              <w:t xml:space="preserve">　 </w:t>
            </w:r>
            <w:r>
              <w:rPr>
                <w:rFonts w:ascii="ＭＳ 明朝" w:eastAsia="ＭＳ 明朝" w:hAnsi="ＭＳ 明朝" w:cs="ＭＳ 明朝"/>
                <w:sz w:val="24"/>
                <w:szCs w:val="24"/>
              </w:rPr>
              <w:t xml:space="preserve">　　　　　　　　　　</w:t>
            </w:r>
            <w:r w:rsidR="003F3CD7">
              <w:rPr>
                <w:rFonts w:ascii="ＭＳ 明朝" w:eastAsia="ＭＳ 明朝" w:hAnsi="ＭＳ 明朝" w:cs="ＭＳ 明朝" w:hint="eastAsia"/>
                <w:sz w:val="24"/>
                <w:szCs w:val="24"/>
              </w:rPr>
              <w:t xml:space="preserve">　</w:t>
            </w:r>
            <w:r>
              <w:rPr>
                <w:rFonts w:ascii="ＭＳ 明朝" w:eastAsia="ＭＳ 明朝" w:hAnsi="ＭＳ 明朝" w:cs="ＭＳ 明朝"/>
                <w:sz w:val="24"/>
                <w:szCs w:val="24"/>
              </w:rPr>
              <w:t xml:space="preserve">  　　印</w:t>
            </w:r>
            <w:r w:rsidR="003F3CD7">
              <w:rPr>
                <w:rFonts w:ascii="ＭＳ 明朝" w:eastAsia="ＭＳ 明朝" w:hAnsi="ＭＳ 明朝" w:cs="ＭＳ 明朝" w:hint="eastAsia"/>
                <w:sz w:val="24"/>
                <w:szCs w:val="24"/>
              </w:rPr>
              <w:t xml:space="preserve">　　</w:t>
            </w:r>
            <w:r>
              <w:rPr>
                <w:rFonts w:ascii="ＭＳ 明朝" w:eastAsia="ＭＳ 明朝" w:hAnsi="ＭＳ 明朝" w:cs="ＭＳ 明朝"/>
                <w:sz w:val="24"/>
                <w:szCs w:val="24"/>
              </w:rPr>
              <w:t xml:space="preserve">　</w:t>
            </w:r>
          </w:p>
          <w:p w14:paraId="1E250196" w14:textId="77777777" w:rsidR="00E12CFA" w:rsidRDefault="00E12CFA">
            <w:pPr>
              <w:spacing w:line="360" w:lineRule="auto"/>
              <w:ind w:right="42"/>
              <w:jc w:val="right"/>
              <w:rPr>
                <w:rFonts w:ascii="ＭＳ 明朝" w:eastAsia="ＭＳ 明朝" w:hAnsi="ＭＳ 明朝" w:cs="ＭＳ 明朝"/>
                <w:sz w:val="24"/>
                <w:szCs w:val="24"/>
              </w:rPr>
            </w:pPr>
          </w:p>
          <w:p w14:paraId="0CBAA8F1" w14:textId="77777777" w:rsidR="00E12CFA" w:rsidRDefault="00000000">
            <w:pPr>
              <w:pBdr>
                <w:top w:val="nil"/>
                <w:left w:val="nil"/>
                <w:bottom w:val="nil"/>
                <w:right w:val="nil"/>
                <w:between w:val="nil"/>
              </w:pBdr>
              <w:spacing w:line="360" w:lineRule="auto"/>
              <w:ind w:right="42"/>
              <w:rPr>
                <w:rFonts w:ascii="ＭＳ 明朝" w:eastAsia="ＭＳ 明朝" w:hAnsi="ＭＳ 明朝" w:cs="ＭＳ 明朝"/>
                <w:color w:val="000000"/>
                <w:sz w:val="24"/>
                <w:szCs w:val="24"/>
              </w:rPr>
            </w:pPr>
            <w:r>
              <w:rPr>
                <w:rFonts w:ascii="ＭＳ 明朝" w:eastAsia="ＭＳ 明朝" w:hAnsi="ＭＳ 明朝" w:cs="ＭＳ 明朝"/>
                <w:color w:val="000000"/>
                <w:sz w:val="24"/>
                <w:szCs w:val="24"/>
              </w:rPr>
              <w:t xml:space="preserve">　札幌市と契約を締結いたしたく、下記事項を誓約したうえで契約手続きに参加することを申し出ます。</w:t>
            </w:r>
          </w:p>
          <w:p w14:paraId="6FEFEA08" w14:textId="77777777" w:rsidR="00E12CFA" w:rsidRDefault="00000000">
            <w:pPr>
              <w:pBdr>
                <w:top w:val="nil"/>
                <w:left w:val="nil"/>
                <w:bottom w:val="nil"/>
                <w:right w:val="nil"/>
                <w:between w:val="nil"/>
              </w:pBdr>
              <w:spacing w:line="360" w:lineRule="auto"/>
              <w:ind w:right="42"/>
              <w:jc w:val="center"/>
              <w:rPr>
                <w:rFonts w:ascii="ＭＳ 明朝" w:eastAsia="ＭＳ 明朝" w:hAnsi="ＭＳ 明朝" w:cs="ＭＳ 明朝"/>
                <w:color w:val="000000"/>
                <w:sz w:val="24"/>
                <w:szCs w:val="24"/>
              </w:rPr>
            </w:pPr>
            <w:r>
              <w:rPr>
                <w:rFonts w:ascii="ＭＳ 明朝" w:eastAsia="ＭＳ 明朝" w:hAnsi="ＭＳ 明朝" w:cs="ＭＳ 明朝"/>
                <w:color w:val="000000"/>
                <w:sz w:val="24"/>
                <w:szCs w:val="24"/>
              </w:rPr>
              <w:t>記</w:t>
            </w:r>
          </w:p>
          <w:p w14:paraId="61F235DB" w14:textId="77777777" w:rsidR="00E12CFA" w:rsidRDefault="00E12CFA">
            <w:pPr>
              <w:spacing w:line="360" w:lineRule="auto"/>
              <w:ind w:right="42"/>
              <w:rPr>
                <w:rFonts w:ascii="ＭＳ 明朝" w:eastAsia="ＭＳ 明朝" w:hAnsi="ＭＳ 明朝" w:cs="ＭＳ 明朝"/>
              </w:rPr>
            </w:pPr>
          </w:p>
          <w:p w14:paraId="240903A1" w14:textId="77777777" w:rsidR="00E12CFA" w:rsidRDefault="00000000">
            <w:pPr>
              <w:pBdr>
                <w:top w:val="nil"/>
                <w:left w:val="nil"/>
                <w:bottom w:val="nil"/>
                <w:right w:val="nil"/>
                <w:between w:val="nil"/>
              </w:pBdr>
              <w:spacing w:line="360" w:lineRule="auto"/>
              <w:ind w:left="240" w:right="42" w:hanging="240"/>
              <w:rPr>
                <w:rFonts w:ascii="ＭＳ 明朝" w:eastAsia="ＭＳ 明朝" w:hAnsi="ＭＳ 明朝" w:cs="ＭＳ 明朝"/>
                <w:color w:val="000000"/>
                <w:sz w:val="24"/>
                <w:szCs w:val="24"/>
              </w:rPr>
            </w:pPr>
            <w:r>
              <w:rPr>
                <w:rFonts w:ascii="ＭＳ 明朝" w:eastAsia="ＭＳ 明朝" w:hAnsi="ＭＳ 明朝" w:cs="ＭＳ 明朝"/>
                <w:color w:val="000000"/>
                <w:sz w:val="24"/>
                <w:szCs w:val="24"/>
              </w:rPr>
              <w:t>１　契約を締結する能力を有しない者及び破産者で復権を得ない者でないこと。</w:t>
            </w:r>
          </w:p>
          <w:p w14:paraId="08DCEEA4" w14:textId="77777777" w:rsidR="00E12CFA" w:rsidRDefault="00000000">
            <w:pPr>
              <w:pBdr>
                <w:top w:val="nil"/>
                <w:left w:val="nil"/>
                <w:bottom w:val="nil"/>
                <w:right w:val="nil"/>
                <w:between w:val="nil"/>
              </w:pBdr>
              <w:spacing w:line="360" w:lineRule="auto"/>
              <w:ind w:left="240" w:right="42" w:hanging="240"/>
              <w:rPr>
                <w:rFonts w:ascii="ＭＳ 明朝" w:eastAsia="ＭＳ 明朝" w:hAnsi="ＭＳ 明朝" w:cs="ＭＳ 明朝"/>
                <w:color w:val="000000"/>
                <w:sz w:val="24"/>
                <w:szCs w:val="24"/>
              </w:rPr>
            </w:pPr>
            <w:r>
              <w:rPr>
                <w:rFonts w:ascii="ＭＳ 明朝" w:eastAsia="ＭＳ 明朝" w:hAnsi="ＭＳ 明朝" w:cs="ＭＳ 明朝"/>
                <w:color w:val="000000"/>
                <w:sz w:val="24"/>
                <w:szCs w:val="24"/>
              </w:rPr>
              <w:t>２　地方自治法施行令（昭和22年政令第16号）第167条の４第２項各号のいずれかに該当する者及びその者を代理人、支配人その他の使用人又は入札代理人として使用する者で、その事由の発生の日から申出日までにおいて３年を経過しない者でないこと。</w:t>
            </w:r>
          </w:p>
          <w:p w14:paraId="1EBBB111" w14:textId="77777777" w:rsidR="00E12CFA" w:rsidRDefault="00000000">
            <w:pPr>
              <w:pBdr>
                <w:top w:val="nil"/>
                <w:left w:val="nil"/>
                <w:bottom w:val="nil"/>
                <w:right w:val="nil"/>
                <w:between w:val="nil"/>
              </w:pBdr>
              <w:spacing w:line="360" w:lineRule="auto"/>
              <w:ind w:left="240" w:right="42" w:hanging="240"/>
              <w:rPr>
                <w:rFonts w:ascii="ＭＳ 明朝" w:eastAsia="ＭＳ 明朝" w:hAnsi="ＭＳ 明朝" w:cs="ＭＳ 明朝"/>
                <w:color w:val="000000"/>
                <w:sz w:val="24"/>
                <w:szCs w:val="24"/>
              </w:rPr>
            </w:pPr>
            <w:r>
              <w:rPr>
                <w:rFonts w:ascii="ＭＳ 明朝" w:eastAsia="ＭＳ 明朝" w:hAnsi="ＭＳ 明朝" w:cs="ＭＳ 明朝"/>
                <w:color w:val="000000"/>
                <w:sz w:val="24"/>
                <w:szCs w:val="24"/>
              </w:rPr>
              <w:t>３　不渡手形又は不渡小切手を発行して、銀行当座取引を停止された者で、２年を経過しない者でないこと。</w:t>
            </w:r>
          </w:p>
          <w:p w14:paraId="2184A874" w14:textId="77777777" w:rsidR="00E12CFA" w:rsidRDefault="00000000">
            <w:pPr>
              <w:pBdr>
                <w:top w:val="nil"/>
                <w:left w:val="nil"/>
                <w:bottom w:val="nil"/>
                <w:right w:val="nil"/>
                <w:between w:val="nil"/>
              </w:pBdr>
              <w:spacing w:line="360" w:lineRule="auto"/>
              <w:ind w:left="240" w:right="42" w:hanging="240"/>
              <w:rPr>
                <w:rFonts w:ascii="ＭＳ 明朝" w:eastAsia="ＭＳ 明朝" w:hAnsi="ＭＳ 明朝" w:cs="ＭＳ 明朝"/>
                <w:color w:val="000000"/>
                <w:sz w:val="24"/>
                <w:szCs w:val="24"/>
              </w:rPr>
            </w:pPr>
            <w:r>
              <w:rPr>
                <w:rFonts w:ascii="ＭＳ 明朝" w:eastAsia="ＭＳ 明朝" w:hAnsi="ＭＳ 明朝" w:cs="ＭＳ 明朝"/>
                <w:color w:val="000000"/>
                <w:sz w:val="24"/>
                <w:szCs w:val="24"/>
              </w:rPr>
              <w:t>４　札幌市暴力団の排除の推進に関する条例（平成25年条例第６号）に基づき札幌市が発注する建設工事その他の事務又は事業の執行により暴力団の活動を助長し、又は暴力団の運営に資することのないように、暴力団員及び暴力団関係事業者を入札、契約等から排除していることを承知していること。</w:t>
            </w:r>
          </w:p>
          <w:p w14:paraId="793F245B" w14:textId="77777777" w:rsidR="00E12CFA" w:rsidRDefault="00000000">
            <w:pPr>
              <w:pBdr>
                <w:top w:val="nil"/>
                <w:left w:val="nil"/>
                <w:bottom w:val="nil"/>
                <w:right w:val="nil"/>
                <w:between w:val="nil"/>
              </w:pBdr>
              <w:spacing w:line="360" w:lineRule="auto"/>
              <w:ind w:left="240" w:right="42" w:hanging="240"/>
              <w:rPr>
                <w:rFonts w:ascii="ＭＳ 明朝" w:eastAsia="ＭＳ 明朝" w:hAnsi="ＭＳ 明朝" w:cs="ＭＳ 明朝"/>
                <w:color w:val="000000"/>
                <w:sz w:val="24"/>
                <w:szCs w:val="24"/>
              </w:rPr>
            </w:pPr>
            <w:r>
              <w:rPr>
                <w:rFonts w:ascii="ＭＳ 明朝" w:eastAsia="ＭＳ 明朝" w:hAnsi="ＭＳ 明朝" w:cs="ＭＳ 明朝"/>
                <w:color w:val="000000"/>
                <w:sz w:val="24"/>
                <w:szCs w:val="24"/>
              </w:rPr>
              <w:t>５　次に掲げる者のいずれにも該当せず、また、今後もこれらの者に該当することのないこと。</w:t>
            </w:r>
          </w:p>
          <w:p w14:paraId="0662BC6F" w14:textId="77777777" w:rsidR="00E12CFA" w:rsidRDefault="00000000">
            <w:pPr>
              <w:pBdr>
                <w:top w:val="nil"/>
                <w:left w:val="nil"/>
                <w:bottom w:val="nil"/>
                <w:right w:val="nil"/>
                <w:between w:val="nil"/>
              </w:pBdr>
              <w:spacing w:line="360" w:lineRule="auto"/>
              <w:ind w:left="450" w:right="42" w:hanging="240"/>
              <w:rPr>
                <w:rFonts w:ascii="ＭＳ 明朝" w:eastAsia="ＭＳ 明朝" w:hAnsi="ＭＳ 明朝" w:cs="ＭＳ 明朝"/>
                <w:color w:val="000000"/>
                <w:sz w:val="24"/>
                <w:szCs w:val="24"/>
              </w:rPr>
            </w:pPr>
            <w:r>
              <w:rPr>
                <w:rFonts w:ascii="ＭＳ 明朝" w:eastAsia="ＭＳ 明朝" w:hAnsi="ＭＳ 明朝" w:cs="ＭＳ 明朝"/>
                <w:color w:val="000000"/>
                <w:sz w:val="24"/>
                <w:szCs w:val="24"/>
              </w:rPr>
              <w:t>⑴　役員等（申出者が個人である場合にはその者その他経営に実質的に関与している者を、申出者が法人である場合にはその役員、その支店又は営業所</w:t>
            </w:r>
            <w:r>
              <w:rPr>
                <w:rFonts w:ascii="ＭＳ 明朝" w:eastAsia="ＭＳ 明朝" w:hAnsi="ＭＳ 明朝" w:cs="ＭＳ 明朝"/>
                <w:color w:val="000000"/>
                <w:sz w:val="24"/>
                <w:szCs w:val="24"/>
              </w:rPr>
              <w:lastRenderedPageBreak/>
              <w:t>（常時契約を締結する事務所をいう。）の代表者その他経営に実質的に関与している者を、申出者が団体である場合は代表者、理事その他経営に実質的に関与している者をいう。以下同じ。）が、暴力団（札幌市暴力団の排除の推進に関する条例（平成25年条例第６号）第２条第１号に規定する暴力団をいう。以下同じ。）又は暴力団員（札幌市暴力団の排除の推進に関する条例第２条第２号に規定する暴力団員をいう。以下同じ。）であると認められる者。</w:t>
            </w:r>
          </w:p>
          <w:p w14:paraId="14E3AE17" w14:textId="77777777" w:rsidR="00E12CFA" w:rsidRDefault="00000000">
            <w:pPr>
              <w:pBdr>
                <w:top w:val="nil"/>
                <w:left w:val="nil"/>
                <w:bottom w:val="nil"/>
                <w:right w:val="nil"/>
                <w:between w:val="nil"/>
              </w:pBdr>
              <w:spacing w:line="360" w:lineRule="auto"/>
              <w:ind w:left="450" w:right="42" w:hanging="240"/>
              <w:rPr>
                <w:rFonts w:ascii="ＭＳ 明朝" w:eastAsia="ＭＳ 明朝" w:hAnsi="ＭＳ 明朝" w:cs="ＭＳ 明朝"/>
                <w:color w:val="000000"/>
                <w:sz w:val="24"/>
                <w:szCs w:val="24"/>
              </w:rPr>
            </w:pPr>
            <w:r>
              <w:rPr>
                <w:rFonts w:ascii="ＭＳ 明朝" w:eastAsia="ＭＳ 明朝" w:hAnsi="ＭＳ 明朝" w:cs="ＭＳ 明朝"/>
                <w:color w:val="000000"/>
                <w:sz w:val="24"/>
                <w:szCs w:val="24"/>
              </w:rPr>
              <w:t>⑵　役員等が、自己、自社若しくは第三者の不正の利益を図る目的又は第三者に損害を加える目的をもって、暴力団又は暴力団員を利用するなどしていると認められる者。</w:t>
            </w:r>
          </w:p>
          <w:p w14:paraId="7D9A71EE" w14:textId="77777777" w:rsidR="00E12CFA" w:rsidRDefault="00000000">
            <w:pPr>
              <w:pBdr>
                <w:top w:val="nil"/>
                <w:left w:val="nil"/>
                <w:bottom w:val="nil"/>
                <w:right w:val="nil"/>
                <w:between w:val="nil"/>
              </w:pBdr>
              <w:spacing w:line="360" w:lineRule="auto"/>
              <w:ind w:left="450" w:right="42" w:hanging="240"/>
              <w:rPr>
                <w:rFonts w:ascii="ＭＳ 明朝" w:eastAsia="ＭＳ 明朝" w:hAnsi="ＭＳ 明朝" w:cs="ＭＳ 明朝"/>
                <w:color w:val="000000"/>
                <w:sz w:val="24"/>
                <w:szCs w:val="24"/>
              </w:rPr>
            </w:pPr>
            <w:r>
              <w:rPr>
                <w:rFonts w:ascii="ＭＳ 明朝" w:eastAsia="ＭＳ 明朝" w:hAnsi="ＭＳ 明朝" w:cs="ＭＳ 明朝"/>
                <w:color w:val="000000"/>
                <w:sz w:val="24"/>
                <w:szCs w:val="24"/>
              </w:rPr>
              <w:t>⑶　役員等が、暴力団又は暴力団員に対して資金等を供給し、又は便宜を供与するなど直接的あるいは積極的に暴力団の維持、運営に協力し、若しくは関与していると認められる者。</w:t>
            </w:r>
          </w:p>
          <w:p w14:paraId="2911C5E7" w14:textId="77777777" w:rsidR="00E12CFA" w:rsidRDefault="00000000">
            <w:pPr>
              <w:pBdr>
                <w:top w:val="nil"/>
                <w:left w:val="nil"/>
                <w:bottom w:val="nil"/>
                <w:right w:val="nil"/>
                <w:between w:val="nil"/>
              </w:pBdr>
              <w:spacing w:line="360" w:lineRule="auto"/>
              <w:ind w:left="450" w:right="42" w:hanging="240"/>
              <w:rPr>
                <w:rFonts w:ascii="ＭＳ 明朝" w:eastAsia="ＭＳ 明朝" w:hAnsi="ＭＳ 明朝" w:cs="ＭＳ 明朝"/>
                <w:color w:val="000000"/>
                <w:sz w:val="24"/>
                <w:szCs w:val="24"/>
              </w:rPr>
            </w:pPr>
            <w:r>
              <w:rPr>
                <w:rFonts w:ascii="ＭＳ 明朝" w:eastAsia="ＭＳ 明朝" w:hAnsi="ＭＳ 明朝" w:cs="ＭＳ 明朝"/>
                <w:color w:val="000000"/>
                <w:sz w:val="24"/>
                <w:szCs w:val="24"/>
              </w:rPr>
              <w:t>⑷　役員等が、暴力団又は暴力団員であることを知りながらこれを不当に利用するなどしていると認められる者。</w:t>
            </w:r>
          </w:p>
          <w:p w14:paraId="29E1EDEF" w14:textId="77777777" w:rsidR="00E12CFA" w:rsidRDefault="00000000">
            <w:pPr>
              <w:pBdr>
                <w:top w:val="nil"/>
                <w:left w:val="nil"/>
                <w:bottom w:val="nil"/>
                <w:right w:val="nil"/>
                <w:between w:val="nil"/>
              </w:pBdr>
              <w:spacing w:line="360" w:lineRule="auto"/>
              <w:ind w:left="450" w:right="42" w:hanging="240"/>
              <w:rPr>
                <w:rFonts w:ascii="ＭＳ 明朝" w:eastAsia="ＭＳ 明朝" w:hAnsi="ＭＳ 明朝" w:cs="ＭＳ 明朝"/>
                <w:color w:val="000000"/>
                <w:sz w:val="24"/>
                <w:szCs w:val="24"/>
              </w:rPr>
            </w:pPr>
            <w:r>
              <w:rPr>
                <w:rFonts w:ascii="ＭＳ 明朝" w:eastAsia="ＭＳ 明朝" w:hAnsi="ＭＳ 明朝" w:cs="ＭＳ 明朝"/>
                <w:color w:val="000000"/>
                <w:sz w:val="24"/>
                <w:szCs w:val="24"/>
              </w:rPr>
              <w:t>⑸　役員等が、暴力団又は暴力団員と社会的に非難されるべき関係を有していると認められる者。</w:t>
            </w:r>
          </w:p>
          <w:p w14:paraId="5B71BA72" w14:textId="77777777" w:rsidR="00E12CFA" w:rsidRDefault="00000000">
            <w:pPr>
              <w:pBdr>
                <w:top w:val="nil"/>
                <w:left w:val="nil"/>
                <w:bottom w:val="nil"/>
                <w:right w:val="nil"/>
                <w:between w:val="nil"/>
              </w:pBdr>
              <w:spacing w:line="360" w:lineRule="auto"/>
              <w:ind w:left="240" w:right="42" w:hanging="240"/>
              <w:rPr>
                <w:rFonts w:ascii="ＭＳ 明朝" w:eastAsia="ＭＳ 明朝" w:hAnsi="ＭＳ 明朝" w:cs="ＭＳ 明朝"/>
                <w:color w:val="000000"/>
                <w:sz w:val="24"/>
                <w:szCs w:val="24"/>
              </w:rPr>
            </w:pPr>
            <w:r>
              <w:rPr>
                <w:rFonts w:ascii="ＭＳ 明朝" w:eastAsia="ＭＳ 明朝" w:hAnsi="ＭＳ 明朝" w:cs="ＭＳ 明朝"/>
                <w:color w:val="000000"/>
                <w:sz w:val="24"/>
                <w:szCs w:val="24"/>
              </w:rPr>
              <w:t>６　上記５の各号に掲げる者の該当の有無を確認するため、札幌市から役員名簿等の提出を求められたときは、速やかに提出いたします。</w:t>
            </w:r>
          </w:p>
          <w:p w14:paraId="350A9256" w14:textId="77777777" w:rsidR="00E12CFA" w:rsidRDefault="00000000">
            <w:pPr>
              <w:pBdr>
                <w:top w:val="nil"/>
                <w:left w:val="nil"/>
                <w:bottom w:val="nil"/>
                <w:right w:val="nil"/>
                <w:between w:val="nil"/>
              </w:pBdr>
              <w:spacing w:line="360" w:lineRule="auto"/>
              <w:ind w:left="240" w:right="42" w:hanging="240"/>
              <w:rPr>
                <w:rFonts w:ascii="ＭＳ 明朝" w:eastAsia="ＭＳ 明朝" w:hAnsi="ＭＳ 明朝" w:cs="ＭＳ 明朝"/>
                <w:color w:val="000000"/>
                <w:sz w:val="24"/>
                <w:szCs w:val="24"/>
              </w:rPr>
            </w:pPr>
            <w:r>
              <w:rPr>
                <w:rFonts w:ascii="ＭＳ 明朝" w:eastAsia="ＭＳ 明朝" w:hAnsi="ＭＳ 明朝" w:cs="ＭＳ 明朝"/>
                <w:color w:val="000000"/>
                <w:sz w:val="24"/>
                <w:szCs w:val="24"/>
              </w:rPr>
              <w:t>７　札幌市暴力団の排除の推進に関する条例第13条第２項に基づき本申出書及び役員名簿等が札幌市から警察その他の関係機関に提供されることに同意いたします。</w:t>
            </w:r>
          </w:p>
          <w:p w14:paraId="719CCECC" w14:textId="77777777" w:rsidR="00E12CFA" w:rsidRDefault="00000000">
            <w:pPr>
              <w:pBdr>
                <w:top w:val="nil"/>
                <w:left w:val="nil"/>
                <w:bottom w:val="nil"/>
                <w:right w:val="nil"/>
                <w:between w:val="nil"/>
              </w:pBdr>
              <w:spacing w:line="360" w:lineRule="auto"/>
              <w:ind w:left="240" w:right="42" w:hanging="240"/>
              <w:rPr>
                <w:rFonts w:ascii="ＭＳ 明朝" w:eastAsia="ＭＳ 明朝" w:hAnsi="ＭＳ 明朝" w:cs="ＭＳ 明朝"/>
                <w:color w:val="000000"/>
                <w:sz w:val="24"/>
                <w:szCs w:val="24"/>
              </w:rPr>
            </w:pPr>
            <w:r>
              <w:rPr>
                <w:rFonts w:ascii="ＭＳ 明朝" w:eastAsia="ＭＳ 明朝" w:hAnsi="ＭＳ 明朝" w:cs="ＭＳ 明朝"/>
                <w:color w:val="000000"/>
                <w:sz w:val="24"/>
                <w:szCs w:val="24"/>
              </w:rPr>
              <w:t>８　使用する下請負人等が、本申出書５の各号に掲げる者に該当する事業者であると札幌市が北海道警察本部から通報を受け、又は札幌市の調査により判明し、札幌市から下請契約等の解除又は二次以降の下請負等にかかる契約の解除の指導を受けた場合は、当該指導に従います。</w:t>
            </w:r>
          </w:p>
          <w:p w14:paraId="18E6F82E" w14:textId="7FE6270F" w:rsidR="00E12CFA" w:rsidRDefault="00000000" w:rsidP="003F3CD7">
            <w:pPr>
              <w:pBdr>
                <w:top w:val="nil"/>
                <w:left w:val="nil"/>
                <w:bottom w:val="nil"/>
                <w:right w:val="nil"/>
                <w:between w:val="nil"/>
              </w:pBdr>
              <w:spacing w:line="360" w:lineRule="auto"/>
              <w:ind w:left="240" w:right="42" w:hanging="240"/>
              <w:rPr>
                <w:rFonts w:hint="eastAsia"/>
                <w:sz w:val="24"/>
                <w:szCs w:val="24"/>
              </w:rPr>
            </w:pPr>
            <w:r>
              <w:rPr>
                <w:rFonts w:ascii="ＭＳ 明朝" w:eastAsia="ＭＳ 明朝" w:hAnsi="ＭＳ 明朝" w:cs="ＭＳ 明朝"/>
                <w:color w:val="000000"/>
                <w:sz w:val="24"/>
                <w:szCs w:val="24"/>
              </w:rPr>
              <w:t>９　本申出書に関して虚偽の申し出をしたことが判明した場合又は本申出書に違反したことにより、札幌市と締結した契約を解除されても異議を申し立てません。また、これらにより損害が生じた場合であっても、札幌市に対して何らの請求もいたしません。</w:t>
            </w:r>
          </w:p>
        </w:tc>
      </w:tr>
    </w:tbl>
    <w:p w14:paraId="5BC99085" w14:textId="77777777" w:rsidR="00E12CFA" w:rsidRDefault="00000000">
      <w:pPr>
        <w:spacing w:line="360" w:lineRule="auto"/>
        <w:ind w:left="480" w:hanging="480"/>
        <w:rPr>
          <w:rFonts w:ascii="ＭＳ 明朝" w:eastAsia="ＭＳ 明朝" w:hAnsi="ＭＳ 明朝" w:cs="ＭＳ 明朝"/>
          <w:sz w:val="24"/>
          <w:szCs w:val="24"/>
        </w:rPr>
      </w:pPr>
      <w:r>
        <w:rPr>
          <w:rFonts w:ascii="ＭＳ 明朝" w:eastAsia="ＭＳ 明朝" w:hAnsi="ＭＳ 明朝" w:cs="ＭＳ 明朝"/>
          <w:sz w:val="24"/>
          <w:szCs w:val="24"/>
        </w:rPr>
        <w:lastRenderedPageBreak/>
        <w:t>備考　申出人が法人の場合は、登記事項証明書等の会社概要がわかる書類を添付すること。</w:t>
      </w:r>
    </w:p>
    <w:sectPr w:rsidR="00E12CFA">
      <w:headerReference w:type="default" r:id="rId7"/>
      <w:pgSz w:w="11906" w:h="16838"/>
      <w:pgMar w:top="851" w:right="1418" w:bottom="851" w:left="1418" w:header="851" w:footer="99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4F9B59" w14:textId="77777777" w:rsidR="003D3F72" w:rsidRDefault="003D3F72">
      <w:r>
        <w:separator/>
      </w:r>
    </w:p>
  </w:endnote>
  <w:endnote w:type="continuationSeparator" w:id="0">
    <w:p w14:paraId="67ACA36A" w14:textId="77777777" w:rsidR="003D3F72" w:rsidRDefault="003D3F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embedRegular r:id="rId1" w:fontKey="{F1049624-83AB-431B-963F-1988DF014294}"/>
    <w:embedBold r:id="rId2" w:fontKey="{CBAE5F56-2C5F-4361-9F8E-AE5E45AF6C49}"/>
  </w:font>
  <w:font w:name="游明朝">
    <w:panose1 w:val="02020400000000000000"/>
    <w:charset w:val="80"/>
    <w:family w:val="roman"/>
    <w:pitch w:val="variable"/>
    <w:sig w:usb0="800002E7" w:usb1="2AC7FCFF" w:usb2="00000012" w:usb3="00000000" w:csb0="0002009F" w:csb1="00000000"/>
    <w:embedRegular r:id="rId3" w:subsetted="1" w:fontKey="{2C99AD19-6471-4392-94CB-F816D383F891}"/>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Georgia">
    <w:panose1 w:val="02040502050405020303"/>
    <w:charset w:val="00"/>
    <w:family w:val="auto"/>
    <w:pitch w:val="default"/>
    <w:embedItalic r:id="rId4" w:fontKey="{FFB5F497-A596-4976-9D22-5BC9AC297261}"/>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D0C0B3" w14:textId="77777777" w:rsidR="003D3F72" w:rsidRDefault="003D3F72">
      <w:r>
        <w:separator/>
      </w:r>
    </w:p>
  </w:footnote>
  <w:footnote w:type="continuationSeparator" w:id="0">
    <w:p w14:paraId="56A0C87E" w14:textId="77777777" w:rsidR="003D3F72" w:rsidRDefault="003D3F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DD1D83" w14:textId="77777777" w:rsidR="00E12CFA" w:rsidRDefault="00000000">
    <w:pPr>
      <w:pBdr>
        <w:top w:val="nil"/>
        <w:left w:val="nil"/>
        <w:bottom w:val="nil"/>
        <w:right w:val="nil"/>
        <w:between w:val="nil"/>
      </w:pBdr>
      <w:tabs>
        <w:tab w:val="center" w:pos="4252"/>
        <w:tab w:val="right" w:pos="8504"/>
      </w:tabs>
      <w:rPr>
        <w:color w:val="000000"/>
      </w:rPr>
    </w:pPr>
    <w:r>
      <w:rPr>
        <w:rFonts w:ascii="ＭＳ ゴシック" w:eastAsia="ＭＳ ゴシック" w:hAnsi="ＭＳ ゴシック" w:cs="ＭＳ ゴシック"/>
        <w:color w:val="000000"/>
        <w:sz w:val="24"/>
        <w:szCs w:val="24"/>
      </w:rPr>
      <w:t>共通－第２号様式　申出書</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bordersDoNotSurroundHeader/>
  <w:bordersDoNotSurroundFooter/>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2CFA"/>
    <w:rsid w:val="003D3F72"/>
    <w:rsid w:val="003F3CD7"/>
    <w:rsid w:val="00D43E90"/>
    <w:rsid w:val="00E12CF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2E703DBA"/>
  <w15:docId w15:val="{9B4273AA-6252-4527-9BAD-48D3DCB1CC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Theme="minorEastAsia" w:hAnsi="Century" w:cs="Century"/>
        <w:sz w:val="21"/>
        <w:szCs w:val="21"/>
        <w:lang w:val="en" w:eastAsia="ja-JP"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bCs/>
      <w:sz w:val="48"/>
      <w:szCs w:val="48"/>
    </w:rPr>
  </w:style>
  <w:style w:type="paragraph" w:styleId="2">
    <w:name w:val="heading 2"/>
    <w:basedOn w:val="a"/>
    <w:next w:val="a"/>
    <w:uiPriority w:val="9"/>
    <w:semiHidden/>
    <w:unhideWhenUsed/>
    <w:qFormat/>
    <w:pPr>
      <w:keepNext/>
      <w:keepLines/>
      <w:spacing w:before="360" w:after="80"/>
      <w:outlineLvl w:val="1"/>
    </w:pPr>
    <w:rPr>
      <w:b/>
      <w:bCs/>
      <w:sz w:val="36"/>
      <w:szCs w:val="36"/>
    </w:rPr>
  </w:style>
  <w:style w:type="paragraph" w:styleId="3">
    <w:name w:val="heading 3"/>
    <w:basedOn w:val="a"/>
    <w:next w:val="a"/>
    <w:uiPriority w:val="9"/>
    <w:semiHidden/>
    <w:unhideWhenUsed/>
    <w:qFormat/>
    <w:pPr>
      <w:keepNext/>
      <w:keepLines/>
      <w:spacing w:before="280" w:after="80"/>
      <w:outlineLvl w:val="2"/>
    </w:pPr>
    <w:rPr>
      <w:b/>
      <w:bCs/>
      <w:sz w:val="28"/>
      <w:szCs w:val="28"/>
    </w:rPr>
  </w:style>
  <w:style w:type="paragraph" w:styleId="4">
    <w:name w:val="heading 4"/>
    <w:basedOn w:val="a"/>
    <w:next w:val="a"/>
    <w:uiPriority w:val="9"/>
    <w:semiHidden/>
    <w:unhideWhenUsed/>
    <w:qFormat/>
    <w:pPr>
      <w:keepNext/>
      <w:keepLines/>
      <w:spacing w:before="240" w:after="40"/>
      <w:outlineLvl w:val="3"/>
    </w:pPr>
    <w:rPr>
      <w:b/>
      <w:bCs/>
      <w:sz w:val="24"/>
      <w:szCs w:val="24"/>
    </w:rPr>
  </w:style>
  <w:style w:type="paragraph" w:styleId="5">
    <w:name w:val="heading 5"/>
    <w:basedOn w:val="a"/>
    <w:next w:val="a"/>
    <w:uiPriority w:val="9"/>
    <w:semiHidden/>
    <w:unhideWhenUsed/>
    <w:qFormat/>
    <w:pPr>
      <w:keepNext/>
      <w:keepLines/>
      <w:spacing w:before="220" w:after="40"/>
      <w:outlineLvl w:val="4"/>
    </w:pPr>
    <w:rPr>
      <w:b/>
      <w:bCs/>
      <w:sz w:val="22"/>
      <w:szCs w:val="22"/>
    </w:rPr>
  </w:style>
  <w:style w:type="paragraph" w:styleId="6">
    <w:name w:val="heading 6"/>
    <w:basedOn w:val="a"/>
    <w:next w:val="a"/>
    <w:uiPriority w:val="9"/>
    <w:semiHidden/>
    <w:unhideWhenUsed/>
    <w:qFormat/>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bCs/>
      <w:sz w:val="72"/>
      <w:szCs w:val="72"/>
    </w:rPr>
  </w:style>
  <w:style w:type="table" w:customStyle="1" w:styleId="TableNormal0">
    <w:name w:val="TableNormal"/>
    <w:tblPr>
      <w:tblCellMar>
        <w:top w:w="100" w:type="dxa"/>
        <w:left w:w="100" w:type="dxa"/>
        <w:bottom w:w="100" w:type="dxa"/>
        <w:right w:w="100" w:type="dxa"/>
      </w:tblCellMar>
    </w:tblPr>
  </w:style>
  <w:style w:type="paragraph" w:styleId="a4">
    <w:name w:val="Note Heading"/>
    <w:pPr>
      <w:jc w:val="center"/>
    </w:pPr>
    <w:rPr>
      <w:sz w:val="24"/>
    </w:rPr>
  </w:style>
  <w:style w:type="paragraph" w:styleId="a5">
    <w:name w:val="Closing"/>
    <w:pPr>
      <w:jc w:val="right"/>
    </w:pPr>
    <w:rPr>
      <w:sz w:val="24"/>
    </w:rPr>
  </w:style>
  <w:style w:type="paragraph" w:styleId="a6">
    <w:name w:val="Body Text"/>
    <w:pPr>
      <w:spacing w:line="320" w:lineRule="exact"/>
    </w:pPr>
    <w:rPr>
      <w:sz w:val="24"/>
    </w:rPr>
  </w:style>
  <w:style w:type="paragraph" w:styleId="a7">
    <w:name w:val="Block Text"/>
    <w:rsid w:val="00B22410"/>
    <w:pPr>
      <w:autoSpaceDE w:val="0"/>
      <w:autoSpaceDN w:val="0"/>
      <w:spacing w:line="320" w:lineRule="exact"/>
      <w:ind w:leftChars="100" w:left="202" w:rightChars="93" w:right="188" w:firstLineChars="86" w:firstLine="201"/>
      <w:jc w:val="left"/>
    </w:pPr>
    <w:rPr>
      <w:rFonts w:ascii="ＭＳ 明朝" w:hAnsi="ＭＳ 明朝"/>
      <w:spacing w:val="14"/>
      <w:sz w:val="22"/>
      <w:szCs w:val="20"/>
    </w:rPr>
  </w:style>
  <w:style w:type="paragraph" w:styleId="20">
    <w:name w:val="Body Text 2"/>
    <w:rsid w:val="00E3411F"/>
    <w:pPr>
      <w:spacing w:line="480" w:lineRule="auto"/>
    </w:pPr>
  </w:style>
  <w:style w:type="table" w:styleId="a8">
    <w:name w:val="Table Grid"/>
    <w:basedOn w:val="a1"/>
    <w:rsid w:val="00152E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link w:val="aa"/>
    <w:uiPriority w:val="99"/>
    <w:rsid w:val="009E19BE"/>
    <w:pPr>
      <w:tabs>
        <w:tab w:val="center" w:pos="4252"/>
        <w:tab w:val="right" w:pos="8504"/>
      </w:tabs>
      <w:snapToGrid w:val="0"/>
    </w:pPr>
  </w:style>
  <w:style w:type="paragraph" w:styleId="ab">
    <w:name w:val="footer"/>
    <w:rsid w:val="009E19BE"/>
    <w:pPr>
      <w:tabs>
        <w:tab w:val="center" w:pos="4252"/>
        <w:tab w:val="right" w:pos="8504"/>
      </w:tabs>
      <w:snapToGrid w:val="0"/>
    </w:pPr>
  </w:style>
  <w:style w:type="character" w:customStyle="1" w:styleId="aa">
    <w:name w:val="ヘッダー (文字)"/>
    <w:link w:val="a9"/>
    <w:uiPriority w:val="99"/>
    <w:rsid w:val="00CC72E8"/>
    <w:rPr>
      <w:kern w:val="2"/>
      <w:sz w:val="21"/>
      <w:szCs w:val="24"/>
    </w:rPr>
  </w:style>
  <w:style w:type="paragraph" w:styleId="ac">
    <w:name w:val="Balloon Text"/>
    <w:link w:val="ad"/>
    <w:rsid w:val="00CC72E8"/>
    <w:rPr>
      <w:rFonts w:ascii="Arial" w:eastAsia="ＭＳ ゴシック" w:hAnsi="Arial"/>
      <w:sz w:val="18"/>
      <w:szCs w:val="18"/>
    </w:rPr>
  </w:style>
  <w:style w:type="character" w:customStyle="1" w:styleId="ad">
    <w:name w:val="吹き出し (文字)"/>
    <w:link w:val="ac"/>
    <w:rsid w:val="00CC72E8"/>
    <w:rPr>
      <w:rFonts w:ascii="Arial" w:eastAsia="ＭＳ ゴシック" w:hAnsi="Arial" w:cs="Times New Roman"/>
      <w:kern w:val="2"/>
      <w:sz w:val="18"/>
      <w:szCs w:val="18"/>
    </w:rPr>
  </w:style>
  <w:style w:type="table" w:customStyle="1" w:styleId="ae">
    <w:basedOn w:val="TableNormal0"/>
    <w:tblPr>
      <w:tblStyleRowBandSize w:val="1"/>
      <w:tblStyleColBandSize w:val="1"/>
      <w:tblCellMar>
        <w:top w:w="0" w:type="dxa"/>
        <w:left w:w="99" w:type="dxa"/>
        <w:bottom w:w="0" w:type="dxa"/>
        <w:right w:w="99" w:type="dxa"/>
      </w:tblCellMar>
    </w:tblPr>
  </w:style>
  <w:style w:type="paragraph" w:styleId="af">
    <w:name w:val="Subtitle"/>
    <w:basedOn w:val="a"/>
    <w:next w:val="a"/>
    <w:uiPriority w:val="11"/>
    <w:qFormat/>
    <w:pPr>
      <w:keepNext/>
      <w:keepLines/>
      <w:spacing w:before="360" w:after="80"/>
    </w:pPr>
    <w:rPr>
      <w:rFonts w:ascii="Georgia" w:eastAsia="Georgia" w:hAnsi="Georgia" w:cs="Georgia"/>
      <w:i/>
      <w:iCs/>
      <w:color w:val="666666"/>
      <w:sz w:val="48"/>
      <w:szCs w:val="48"/>
    </w:rPr>
  </w:style>
  <w:style w:type="table" w:customStyle="1" w:styleId="af0">
    <w:basedOn w:val="TableNormal0"/>
    <w:tblPr>
      <w:tblStyleRowBandSize w:val="1"/>
      <w:tblStyleColBandSize w:val="1"/>
      <w:tblCellMar>
        <w:top w:w="0" w:type="dxa"/>
        <w:left w:w="99" w:type="dxa"/>
        <w:bottom w:w="0" w:type="dxa"/>
        <w:right w:w="99"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q5NjfK3ba+lhd1RKGq+y2p73sEQ==">CgMxLjA4AHIhMWplZE9wVnR2MVBYeTNsM2NiUEhhU0RxenBldE5STjNx</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225</Words>
  <Characters>1286</Characters>
  <Application>Microsoft Office Word</Application>
  <DocSecurity>0</DocSecurity>
  <Lines>10</Lines>
  <Paragraphs>3</Paragraphs>
  <ScaleCrop>false</ScaleCrop>
  <Company/>
  <LinksUpToDate>false</LinksUpToDate>
  <CharactersWithSpaces>1508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札幌市財政局管財部</dc:creator>
  <cp:lastModifiedBy>長谷川 朋香</cp:lastModifiedBy>
  <cp:revision>2</cp:revision>
  <dcterms:created xsi:type="dcterms:W3CDTF">2026-06-16T02:48:00Z</dcterms:created>
  <dcterms:modified xsi:type="dcterms:W3CDTF">2026-10-15T02:29:00Z</dcterms:modified>
</cp:coreProperties>
</file>