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45632" behindDoc="0" locked="0" layoutInCell="1" allowOverlap="1" wp14:anchorId="61CEE742" wp14:editId="598AA6B7">
                <wp:simplePos x="0" y="0"/>
                <wp:positionH relativeFrom="column">
                  <wp:posOffset>2602230</wp:posOffset>
                </wp:positionH>
                <wp:positionV relativeFrom="paragraph">
                  <wp:posOffset>-2540</wp:posOffset>
                </wp:positionV>
                <wp:extent cx="534670" cy="252095"/>
                <wp:effectExtent l="0" t="3175" r="1270" b="1905"/>
                <wp:wrapNone/>
                <wp:docPr id="28"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9" o:spid="_x0000_s1030" type="#_x0000_t202" style="position:absolute;margin-left:204.9pt;margin-top:-.2pt;width:42.1pt;height:19.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9ihgIAABg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" stroked="f">
                <v:textbox inset="5.85pt,.7pt,5.85pt,.7pt">
                  <w:txbxContent>
                    <w:p w:rsidR="00B67458" w:rsidRDefault="00B67458" w:rsidP="00335865">
                      <w:pPr>
                        <w:jc w:val="center"/>
                      </w:pPr>
                      <w:r>
                        <w:rPr>
                          <w:rFonts w:hint="eastAsia"/>
                        </w:rPr>
                        <w:t>（表）</w:t>
                      </w:r>
                    </w:p>
                  </w:txbxContent>
                </v:textbox>
              </v:shape>
            </w:pict>
          </mc:Fallback>
        </mc:AlternateContent>
      </w:r>
    </w:p>
    <w:p w:rsidR="00E06D6E" w:rsidRPr="00EF47BB" w:rsidRDefault="00E06D6E" w:rsidP="00335865">
      <w:pPr>
        <w:jc w:val="left"/>
        <w:rPr>
          <w:rFonts w:asciiTheme="minorEastAsia" w:hAnsiTheme="minorEastAsia"/>
        </w:rPr>
      </w:pPr>
    </w:p>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35392" behindDoc="0" locked="0" layoutInCell="1" allowOverlap="1" wp14:anchorId="5DDA3033" wp14:editId="16780599">
                <wp:simplePos x="0" y="0"/>
                <wp:positionH relativeFrom="column">
                  <wp:posOffset>3994785</wp:posOffset>
                </wp:positionH>
                <wp:positionV relativeFrom="paragraph">
                  <wp:posOffset>-255905</wp:posOffset>
                </wp:positionV>
                <wp:extent cx="1764030" cy="252095"/>
                <wp:effectExtent l="0" t="4445" r="0" b="635"/>
                <wp:wrapNone/>
                <wp:docPr id="27"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9" o:spid="_x0000_s1031" type="#_x0000_t202" style="position:absolute;margin-left:314.55pt;margin-top:-20.15pt;width:138.9pt;height:19.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LKgAIAAAs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10;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rPr>
        <w:t>別記様式第２号（その２）</w:t>
      </w:r>
    </w:p>
    <w:p w:rsidR="00335865" w:rsidRPr="00EF47BB" w:rsidRDefault="00335865" w:rsidP="00335865">
      <w:pPr>
        <w:jc w:val="center"/>
        <w:rPr>
          <w:rFonts w:asciiTheme="minorEastAsia" w:hAnsiTheme="minorEastAsia"/>
        </w:rPr>
      </w:pPr>
      <w:r w:rsidRPr="00EF47BB">
        <w:rPr>
          <w:rFonts w:asciiTheme="minorEastAsia" w:hAnsiTheme="minorEastAsia" w:hint="eastAsia"/>
        </w:rPr>
        <w:t>避難計算確認書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526"/>
        <w:gridCol w:w="656"/>
        <w:gridCol w:w="1071"/>
        <w:gridCol w:w="1499"/>
        <w:gridCol w:w="769"/>
        <w:gridCol w:w="992"/>
        <w:gridCol w:w="737"/>
        <w:gridCol w:w="1013"/>
        <w:gridCol w:w="1368"/>
      </w:tblGrid>
      <w:tr w:rsidR="00EF47BB" w:rsidRPr="00EF47BB" w:rsidTr="00335865">
        <w:tc>
          <w:tcPr>
            <w:tcW w:w="441" w:type="dxa"/>
            <w:vMerge w:val="restart"/>
            <w:tcBorders>
              <w:top w:val="single" w:sz="2" w:space="0" w:color="000000"/>
              <w:left w:val="single" w:sz="2" w:space="0" w:color="000000"/>
              <w:bottom w:val="single" w:sz="2" w:space="0" w:color="000000"/>
              <w:right w:val="single" w:sz="2" w:space="0" w:color="000000"/>
              <w:tl2br w:val="nil"/>
            </w:tcBorders>
            <w:shd w:val="clear" w:color="auto" w:fill="auto"/>
            <w:vAlign w:val="center"/>
          </w:tcPr>
          <w:p w:rsidR="00335865" w:rsidRPr="00EF47BB" w:rsidRDefault="00CA3F65" w:rsidP="00335865">
            <w:pPr>
              <w:ind w:rightChars="104" w:right="218"/>
              <w:jc w:val="distribute"/>
              <w:rPr>
                <w:rFonts w:asciiTheme="minorEastAsia" w:hAnsiTheme="minorEastAsia"/>
                <w:sz w:val="18"/>
                <w:szCs w:val="18"/>
              </w:rPr>
            </w:pPr>
            <w:r w:rsidRPr="00EF47BB">
              <w:rPr>
                <w:rFonts w:asciiTheme="minorEastAsia" w:hAnsiTheme="minorEastAsia"/>
                <w:noProof/>
                <w:sz w:val="18"/>
                <w:szCs w:val="18"/>
              </w:rPr>
              <mc:AlternateContent>
                <mc:Choice Requires="wps">
                  <w:drawing>
                    <wp:anchor distT="0" distB="0" distL="114300" distR="114300" simplePos="0" relativeHeight="251855872" behindDoc="0" locked="0" layoutInCell="1" allowOverlap="1" wp14:anchorId="192C5F4F" wp14:editId="56512347">
                      <wp:simplePos x="0" y="0"/>
                      <wp:positionH relativeFrom="column">
                        <wp:posOffset>-69850</wp:posOffset>
                      </wp:positionH>
                      <wp:positionV relativeFrom="paragraph">
                        <wp:posOffset>-1905</wp:posOffset>
                      </wp:positionV>
                      <wp:extent cx="280035" cy="847725"/>
                      <wp:effectExtent l="13335" t="11430" r="11430" b="7620"/>
                      <wp:wrapNone/>
                      <wp:docPr id="26" name="AutoShape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8477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63" o:spid="_x0000_s1026" type="#_x0000_t32" style="position:absolute;left:0;text-align:left;margin-left:-5.5pt;margin-top:-.15pt;width:22.05pt;height:6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bsJQIAAEMEAAAOAAAAZHJzL2Uyb0RvYy54bWysU02P2yAQvVfqf0DcE3/EyWa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" strokeweight=".25pt"/>
                  </w:pict>
                </mc:Fallback>
              </mc:AlternateContent>
            </w:r>
          </w:p>
        </w:tc>
        <w:tc>
          <w:tcPr>
            <w:tcW w:w="526" w:type="dxa"/>
            <w:vMerge w:val="restart"/>
            <w:tcBorders>
              <w:top w:val="single" w:sz="2" w:space="0" w:color="auto"/>
              <w:left w:val="single" w:sz="2" w:space="0" w:color="000000"/>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階</w:t>
            </w:r>
          </w:p>
        </w:tc>
        <w:tc>
          <w:tcPr>
            <w:tcW w:w="656"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室番</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号等</w:t>
            </w:r>
          </w:p>
        </w:tc>
        <w:tc>
          <w:tcPr>
            <w:tcW w:w="2570" w:type="dxa"/>
            <w:gridSpan w:val="2"/>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避難介助者の施設内</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駆けつけ距離</w:t>
            </w:r>
          </w:p>
        </w:tc>
        <w:tc>
          <w:tcPr>
            <w:tcW w:w="4879" w:type="dxa"/>
            <w:gridSpan w:val="5"/>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要保護者の介助付き移動距離</w:t>
            </w:r>
          </w:p>
        </w:tc>
      </w:tr>
      <w:tr w:rsidR="00EF47BB" w:rsidRPr="00EF47BB" w:rsidTr="00335865">
        <w:tc>
          <w:tcPr>
            <w:tcW w:w="441" w:type="dxa"/>
            <w:vMerge/>
            <w:tcBorders>
              <w:top w:val="single" w:sz="4" w:space="0" w:color="000000"/>
              <w:left w:val="single" w:sz="2" w:space="0" w:color="000000"/>
              <w:bottom w:val="single" w:sz="2" w:space="0" w:color="000000"/>
              <w:right w:val="single" w:sz="2" w:space="0" w:color="000000"/>
              <w:tl2br w:val="nil"/>
            </w:tcBorders>
            <w:shd w:val="clear" w:color="auto" w:fill="auto"/>
            <w:vAlign w:val="center"/>
          </w:tcPr>
          <w:p w:rsidR="00335865" w:rsidRPr="00EF47BB" w:rsidRDefault="00335865" w:rsidP="00335865">
            <w:pPr>
              <w:ind w:rightChars="104" w:right="218"/>
              <w:jc w:val="distribute"/>
              <w:rPr>
                <w:rFonts w:asciiTheme="minorEastAsia" w:hAnsiTheme="minorEastAsia"/>
                <w:sz w:val="18"/>
                <w:szCs w:val="18"/>
              </w:rPr>
            </w:pPr>
          </w:p>
        </w:tc>
        <w:tc>
          <w:tcPr>
            <w:tcW w:w="526" w:type="dxa"/>
            <w:vMerge/>
            <w:tcBorders>
              <w:left w:val="single" w:sz="2" w:space="0" w:color="000000"/>
              <w:right w:val="single" w:sz="2" w:space="0" w:color="auto"/>
            </w:tcBorders>
            <w:vAlign w:val="center"/>
          </w:tcPr>
          <w:p w:rsidR="00335865" w:rsidRPr="00EF47BB" w:rsidRDefault="00335865" w:rsidP="00335865">
            <w:pPr>
              <w:ind w:rightChars="104" w:right="218"/>
              <w:jc w:val="center"/>
              <w:rPr>
                <w:rFonts w:asciiTheme="minorEastAsia" w:hAnsiTheme="minorEastAsia"/>
                <w:sz w:val="18"/>
                <w:szCs w:val="18"/>
              </w:rPr>
            </w:pPr>
          </w:p>
        </w:tc>
        <w:tc>
          <w:tcPr>
            <w:tcW w:w="656" w:type="dxa"/>
            <w:vMerge/>
            <w:tcBorders>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1071"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水平距離</w:t>
            </w:r>
            <w:r w:rsidRPr="00EF47BB">
              <w:rPr>
                <w:rFonts w:asciiTheme="minorEastAsia" w:hAnsiTheme="minorEastAsia" w:hint="eastAsia"/>
                <w:w w:val="66"/>
                <w:sz w:val="18"/>
                <w:szCs w:val="18"/>
              </w:rPr>
              <w:t>（ｍ）</w:t>
            </w:r>
          </w:p>
        </w:tc>
        <w:tc>
          <w:tcPr>
            <w:tcW w:w="1499"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階段距離</w:t>
            </w:r>
            <w:r w:rsidRPr="00EF47BB">
              <w:rPr>
                <w:rFonts w:asciiTheme="minorEastAsia" w:hAnsiTheme="minorEastAsia" w:hint="eastAsia"/>
                <w:w w:val="66"/>
                <w:sz w:val="18"/>
                <w:szCs w:val="18"/>
              </w:rPr>
              <w:t>（ｍ）</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〔上り/下り〕</w:t>
            </w:r>
          </w:p>
        </w:tc>
        <w:tc>
          <w:tcPr>
            <w:tcW w:w="3511" w:type="dxa"/>
            <w:gridSpan w:val="4"/>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水平距離</w:t>
            </w:r>
            <w:r w:rsidRPr="00EF47BB">
              <w:rPr>
                <w:rFonts w:asciiTheme="minorEastAsia" w:hAnsiTheme="minorEastAsia" w:hint="eastAsia"/>
                <w:w w:val="66"/>
                <w:sz w:val="18"/>
                <w:szCs w:val="18"/>
              </w:rPr>
              <w:t>（ｍ）</w:t>
            </w:r>
          </w:p>
        </w:tc>
        <w:tc>
          <w:tcPr>
            <w:tcW w:w="1368"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階段距離</w:t>
            </w:r>
            <w:r w:rsidRPr="00EF47BB">
              <w:rPr>
                <w:rFonts w:asciiTheme="minorEastAsia" w:hAnsiTheme="minorEastAsia" w:hint="eastAsia"/>
                <w:w w:val="66"/>
                <w:sz w:val="18"/>
                <w:szCs w:val="18"/>
              </w:rPr>
              <w:t>（ｍ）</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〔上り/下り〕</w:t>
            </w:r>
          </w:p>
        </w:tc>
      </w:tr>
      <w:tr w:rsidR="00EF47BB" w:rsidRPr="00EF47BB" w:rsidTr="00335865">
        <w:tc>
          <w:tcPr>
            <w:tcW w:w="441" w:type="dxa"/>
            <w:vMerge/>
            <w:tcBorders>
              <w:top w:val="single" w:sz="4" w:space="0" w:color="000000"/>
              <w:left w:val="single" w:sz="2" w:space="0" w:color="000000"/>
              <w:bottom w:val="single" w:sz="2" w:space="0" w:color="000000"/>
              <w:right w:val="single" w:sz="2" w:space="0" w:color="000000"/>
              <w:tl2br w:val="nil"/>
            </w:tcBorders>
            <w:shd w:val="clear" w:color="auto" w:fill="auto"/>
            <w:vAlign w:val="center"/>
          </w:tcPr>
          <w:p w:rsidR="00335865" w:rsidRPr="00EF47BB" w:rsidRDefault="00335865" w:rsidP="00335865">
            <w:pPr>
              <w:ind w:rightChars="104" w:right="218"/>
              <w:jc w:val="distribute"/>
              <w:rPr>
                <w:rFonts w:asciiTheme="minorEastAsia" w:hAnsiTheme="minorEastAsia"/>
                <w:sz w:val="18"/>
                <w:szCs w:val="18"/>
              </w:rPr>
            </w:pPr>
          </w:p>
        </w:tc>
        <w:tc>
          <w:tcPr>
            <w:tcW w:w="526" w:type="dxa"/>
            <w:vMerge/>
            <w:tcBorders>
              <w:left w:val="single" w:sz="2" w:space="0" w:color="000000"/>
              <w:bottom w:val="single" w:sz="2" w:space="0" w:color="auto"/>
              <w:right w:val="single" w:sz="2" w:space="0" w:color="auto"/>
            </w:tcBorders>
            <w:vAlign w:val="center"/>
          </w:tcPr>
          <w:p w:rsidR="00335865" w:rsidRPr="00EF47BB" w:rsidRDefault="00335865" w:rsidP="00335865">
            <w:pPr>
              <w:ind w:rightChars="104" w:right="218"/>
              <w:jc w:val="center"/>
              <w:rPr>
                <w:rFonts w:asciiTheme="minorEastAsia" w:hAnsiTheme="minorEastAsia"/>
                <w:sz w:val="18"/>
                <w:szCs w:val="18"/>
              </w:rPr>
            </w:pPr>
          </w:p>
        </w:tc>
        <w:tc>
          <w:tcPr>
            <w:tcW w:w="656"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1071"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1499"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同階</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介護状況</w:t>
            </w: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他階</w:t>
            </w:r>
          </w:p>
        </w:tc>
        <w:tc>
          <w:tcPr>
            <w:tcW w:w="1013"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介護状況</w:t>
            </w:r>
          </w:p>
        </w:tc>
        <w:tc>
          <w:tcPr>
            <w:tcW w:w="1368"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r>
      <w:tr w:rsidR="00EF47BB" w:rsidRPr="00EF47BB" w:rsidTr="00335865">
        <w:tc>
          <w:tcPr>
            <w:tcW w:w="441" w:type="dxa"/>
            <w:tcBorders>
              <w:top w:val="single" w:sz="2" w:space="0" w:color="000000"/>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１</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２</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３</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４</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５</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６</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７</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８</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９</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10</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11</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12</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13</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14</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15</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16</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17</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18</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19</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20</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21</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22</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23</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24</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25</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26</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27</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28</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29</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30</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31</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33</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34</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35</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bl>
    <w:p w:rsidR="00335865" w:rsidRPr="00EF47BB" w:rsidRDefault="00CA3F65" w:rsidP="00335865">
      <w:pPr>
        <w:spacing w:line="280" w:lineRule="exact"/>
        <w:ind w:left="686" w:hangingChars="381" w:hanging="686"/>
        <w:jc w:val="left"/>
        <w:rPr>
          <w:rFonts w:asciiTheme="minorEastAsia" w:hAnsiTheme="minorEastAsia"/>
          <w:sz w:val="18"/>
          <w:szCs w:val="18"/>
        </w:rPr>
      </w:pPr>
      <w:r w:rsidRPr="00EF47BB">
        <w:rPr>
          <w:rFonts w:asciiTheme="minorEastAsia" w:hAnsiTheme="minorEastAsia"/>
          <w:noProof/>
          <w:sz w:val="18"/>
          <w:szCs w:val="18"/>
        </w:rPr>
        <mc:AlternateContent>
          <mc:Choice Requires="wps">
            <w:drawing>
              <wp:anchor distT="0" distB="0" distL="114300" distR="114300" simplePos="0" relativeHeight="251849728" behindDoc="0" locked="0" layoutInCell="1" allowOverlap="1" wp14:anchorId="0D8E6C67" wp14:editId="2BE15215">
                <wp:simplePos x="0" y="0"/>
                <wp:positionH relativeFrom="column">
                  <wp:posOffset>2611755</wp:posOffset>
                </wp:positionH>
                <wp:positionV relativeFrom="paragraph">
                  <wp:posOffset>-10160</wp:posOffset>
                </wp:positionV>
                <wp:extent cx="534670" cy="252095"/>
                <wp:effectExtent l="0" t="0" r="1270" b="0"/>
                <wp:wrapNone/>
                <wp:docPr id="25"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3" o:spid="_x0000_s1032" type="#_x0000_t202" style="position:absolute;left:0;text-align:left;margin-left:205.65pt;margin-top:-.8pt;width:42.1pt;height:19.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" stroked="f">
                <v:textbox inset="5.85pt,.7pt,5.85pt,.7pt">
                  <w:txbxContent>
                    <w:p w:rsidR="00B67458" w:rsidRDefault="00B67458" w:rsidP="00335865">
                      <w:pPr>
                        <w:jc w:val="center"/>
                      </w:pPr>
                      <w:r>
                        <w:rPr>
                          <w:rFonts w:hint="eastAsia"/>
                        </w:rPr>
                        <w:t>（裏）</w:t>
                      </w:r>
                    </w:p>
                  </w:txbxContent>
                </v:textbox>
              </v:shape>
            </w:pict>
          </mc:Fallback>
        </mc:AlternateContent>
      </w:r>
    </w:p>
    <w:p w:rsidR="00335865" w:rsidRPr="00EF47BB" w:rsidRDefault="00335865" w:rsidP="00335865">
      <w:pPr>
        <w:spacing w:line="280" w:lineRule="exact"/>
        <w:ind w:left="686" w:hangingChars="381" w:hanging="686"/>
        <w:jc w:val="left"/>
        <w:rPr>
          <w:rFonts w:asciiTheme="minorEastAsia" w:hAnsiTheme="minorEastAsia"/>
          <w:sz w:val="18"/>
          <w:szCs w:val="18"/>
        </w:rPr>
      </w:pPr>
      <w:r w:rsidRPr="00EF47BB">
        <w:rPr>
          <w:rFonts w:asciiTheme="minorEastAsia" w:hAnsiTheme="minorEastAsia" w:hint="eastAsia"/>
          <w:sz w:val="18"/>
          <w:szCs w:val="18"/>
        </w:rPr>
        <w:t>備考　１　本様式は、施設内の各居室がそれぞれ火災室になった場合を想定し、想定火災室ごとに１枚作成してください。</w:t>
      </w:r>
    </w:p>
    <w:p w:rsidR="00335865" w:rsidRPr="00EF47BB" w:rsidRDefault="00335865" w:rsidP="00335865">
      <w:pPr>
        <w:spacing w:line="280" w:lineRule="exact"/>
        <w:ind w:leftChars="253" w:left="689" w:hangingChars="88" w:hanging="158"/>
        <w:jc w:val="left"/>
        <w:rPr>
          <w:rFonts w:asciiTheme="minorEastAsia" w:hAnsiTheme="minorEastAsia"/>
          <w:sz w:val="18"/>
          <w:szCs w:val="18"/>
        </w:rPr>
      </w:pPr>
      <w:r w:rsidRPr="00EF47BB">
        <w:rPr>
          <w:rFonts w:asciiTheme="minorEastAsia" w:hAnsiTheme="minorEastAsia" w:hint="eastAsia"/>
          <w:sz w:val="18"/>
          <w:szCs w:val="18"/>
        </w:rPr>
        <w:t>２　想定火災室とした居室の番号欄を○で囲んでください。</w:t>
      </w:r>
    </w:p>
    <w:p w:rsidR="00335865" w:rsidRPr="00EF47BB" w:rsidRDefault="00335865" w:rsidP="00335865">
      <w:pPr>
        <w:spacing w:line="280" w:lineRule="exact"/>
        <w:ind w:firstLineChars="293" w:firstLine="527"/>
        <w:jc w:val="left"/>
        <w:rPr>
          <w:rFonts w:asciiTheme="minorEastAsia" w:hAnsiTheme="minorEastAsia"/>
          <w:sz w:val="18"/>
          <w:szCs w:val="18"/>
        </w:rPr>
      </w:pPr>
      <w:r w:rsidRPr="00EF47BB">
        <w:rPr>
          <w:rFonts w:asciiTheme="minorEastAsia" w:hAnsiTheme="minorEastAsia" w:hint="eastAsia"/>
          <w:sz w:val="18"/>
          <w:szCs w:val="18"/>
        </w:rPr>
        <w:t>３　階欄には、要保護者の居室が存する階を記入してください。</w:t>
      </w:r>
    </w:p>
    <w:p w:rsidR="00335865" w:rsidRPr="00EF47BB" w:rsidRDefault="00335865" w:rsidP="00335865">
      <w:pPr>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４　室番号等欄には、要保護者の居室の室番号、室名等を記入してください。</w:t>
      </w:r>
    </w:p>
    <w:p w:rsidR="00335865" w:rsidRPr="00EF47BB" w:rsidRDefault="00335865" w:rsidP="00335865">
      <w:pPr>
        <w:widowControl/>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５　避難介助者の施設内駆けつけ距離欄の水平距離（ｍ）には、避難介助者が施設内を駆けつける際の水平部分（居室、廊下等）の移動距離を記入してください。</w:t>
      </w:r>
    </w:p>
    <w:p w:rsidR="00335865" w:rsidRPr="00EF47BB" w:rsidRDefault="00335865" w:rsidP="00335865">
      <w:pPr>
        <w:widowControl/>
        <w:spacing w:line="280" w:lineRule="exact"/>
        <w:ind w:leftChars="330" w:left="693" w:firstLineChars="98" w:firstLine="176"/>
        <w:jc w:val="left"/>
        <w:rPr>
          <w:rFonts w:asciiTheme="minorEastAsia" w:hAnsiTheme="minorEastAsia"/>
          <w:sz w:val="18"/>
          <w:szCs w:val="18"/>
        </w:rPr>
      </w:pPr>
      <w:r w:rsidRPr="00EF47BB">
        <w:rPr>
          <w:rFonts w:asciiTheme="minorEastAsia" w:hAnsiTheme="minorEastAsia" w:hint="eastAsia"/>
          <w:sz w:val="18"/>
          <w:szCs w:val="18"/>
        </w:rPr>
        <w:t>なお、想定火災室については、従業者等の待機場所から従業者等が駆けつける際の水平部分（居室、廊下等）の移動距離を記入することとし、従業者等が複数いる場合は、平均値としてください。</w:t>
      </w:r>
    </w:p>
    <w:p w:rsidR="00335865" w:rsidRPr="00EF47BB" w:rsidRDefault="00335865" w:rsidP="00335865">
      <w:pPr>
        <w:widowControl/>
        <w:spacing w:line="280" w:lineRule="exact"/>
        <w:ind w:leftChars="253" w:left="693" w:hangingChars="90" w:hanging="162"/>
        <w:jc w:val="left"/>
        <w:rPr>
          <w:rFonts w:asciiTheme="minorEastAsia" w:hAnsiTheme="minorEastAsia"/>
          <w:kern w:val="0"/>
          <w:sz w:val="18"/>
          <w:szCs w:val="18"/>
        </w:rPr>
      </w:pPr>
      <w:r w:rsidRPr="00EF47BB">
        <w:rPr>
          <w:rFonts w:asciiTheme="minorEastAsia" w:hAnsiTheme="minorEastAsia" w:hint="eastAsia"/>
          <w:sz w:val="18"/>
          <w:szCs w:val="18"/>
        </w:rPr>
        <w:t>６　避難介助者の施設内駆けつけ距離欄の階段距離（ｍ）〔上り/下り〕には、避難介助者が施設内を駆けつける際の階段部分（傾斜路を含む。）の移動距離及び上り・下りの別（該当するものを○で囲む。）を記入してください。（※</w:t>
      </w:r>
      <w:r w:rsidRPr="00EF47BB">
        <w:rPr>
          <w:rFonts w:asciiTheme="minorEastAsia" w:hAnsiTheme="minorEastAsia" w:hint="eastAsia"/>
          <w:kern w:val="0"/>
          <w:sz w:val="18"/>
          <w:szCs w:val="18"/>
        </w:rPr>
        <w:t>踊場部分を除く階段、傾斜路等の部分は、段鼻を結んだ斜線に沿って測った長さによるものとする。）</w:t>
      </w:r>
    </w:p>
    <w:p w:rsidR="00335865" w:rsidRPr="00EF47BB" w:rsidRDefault="00335865" w:rsidP="00335865">
      <w:pPr>
        <w:widowControl/>
        <w:spacing w:line="280" w:lineRule="exact"/>
        <w:ind w:leftChars="330" w:left="693" w:firstLineChars="90" w:firstLine="162"/>
        <w:jc w:val="left"/>
        <w:rPr>
          <w:rFonts w:asciiTheme="minorEastAsia" w:hAnsiTheme="minorEastAsia"/>
          <w:kern w:val="0"/>
          <w:sz w:val="18"/>
          <w:szCs w:val="18"/>
        </w:rPr>
      </w:pPr>
      <w:r w:rsidRPr="00EF47BB">
        <w:rPr>
          <w:rFonts w:asciiTheme="minorEastAsia" w:hAnsiTheme="minorEastAsia" w:hint="eastAsia"/>
          <w:kern w:val="0"/>
          <w:sz w:val="18"/>
          <w:szCs w:val="18"/>
        </w:rPr>
        <w:t>なお、</w:t>
      </w:r>
      <w:r w:rsidRPr="00EF47BB">
        <w:rPr>
          <w:rFonts w:asciiTheme="minorEastAsia" w:hAnsiTheme="minorEastAsia" w:hint="eastAsia"/>
          <w:sz w:val="18"/>
          <w:szCs w:val="18"/>
        </w:rPr>
        <w:t>想定火災室については、従業者等の待機場所から従業者等が駆けつける際の階段部分の移動距離を記入することとし、従業者等が複数いる場合は、平均値としてください（上り、下りごとに併記）。</w:t>
      </w:r>
    </w:p>
    <w:p w:rsidR="00335865" w:rsidRPr="00EF47BB" w:rsidRDefault="00335865" w:rsidP="00335865">
      <w:pPr>
        <w:widowControl/>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７　要保護者の介助付き移動距離欄の水平距離（ｍ）には、要保護者が避難介助者の介助によって施設内を避難する際の水平部分（居室、廊下等）の移動距離を記入してください。</w:t>
      </w:r>
    </w:p>
    <w:p w:rsidR="00335865" w:rsidRPr="00EF47BB" w:rsidRDefault="00335865" w:rsidP="00335865">
      <w:pPr>
        <w:widowControl/>
        <w:spacing w:line="280" w:lineRule="exact"/>
        <w:ind w:leftChars="330" w:left="693" w:firstLineChars="90" w:firstLine="162"/>
        <w:jc w:val="left"/>
        <w:rPr>
          <w:rFonts w:asciiTheme="minorEastAsia" w:hAnsiTheme="minorEastAsia"/>
          <w:sz w:val="18"/>
          <w:szCs w:val="18"/>
        </w:rPr>
      </w:pPr>
      <w:r w:rsidRPr="00EF47BB">
        <w:rPr>
          <w:rFonts w:asciiTheme="minorEastAsia" w:hAnsiTheme="minorEastAsia" w:hint="eastAsia"/>
          <w:sz w:val="18"/>
          <w:szCs w:val="18"/>
        </w:rPr>
        <w:t>なお、要保護者の居室が存する階と同じ階における水平距離は「同階」欄に、要保護者の居室が存する階と異なる階における水平距離は「他階」欄に当該移動距離を記入してください。</w:t>
      </w:r>
    </w:p>
    <w:p w:rsidR="00335865" w:rsidRDefault="00335865" w:rsidP="00335865">
      <w:pPr>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８　介護状態欄には、次の凡例に従って、介護状態の番号を記入してください。</w:t>
      </w:r>
    </w:p>
    <w:p w:rsidR="002E6349" w:rsidRPr="00B141B8" w:rsidRDefault="002E6349" w:rsidP="00335865">
      <w:pPr>
        <w:spacing w:line="280" w:lineRule="exact"/>
        <w:ind w:leftChars="253" w:left="693" w:hangingChars="90" w:hanging="162"/>
        <w:jc w:val="left"/>
        <w:rPr>
          <w:rFonts w:asciiTheme="minorEastAsia" w:hAnsiTheme="minorEastAsia"/>
          <w:sz w:val="18"/>
          <w:szCs w:val="18"/>
        </w:rPr>
      </w:pPr>
      <w:r>
        <w:rPr>
          <w:rFonts w:asciiTheme="minorEastAsia" w:hAnsiTheme="minorEastAsia" w:hint="eastAsia"/>
          <w:sz w:val="18"/>
          <w:szCs w:val="18"/>
        </w:rPr>
        <w:t xml:space="preserve">　</w:t>
      </w:r>
      <w:r w:rsidRPr="00B141B8">
        <w:rPr>
          <w:rFonts w:asciiTheme="minorEastAsia" w:hAnsiTheme="minorEastAsia" w:hint="eastAsia"/>
          <w:sz w:val="18"/>
          <w:szCs w:val="18"/>
        </w:rPr>
        <w:t xml:space="preserve">　なお、担架、車椅子及びストレッチャーを使用する者の割合については、保健福祉局高齢保健福祉部介護保険課に確認してください。</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〔凡例〕</w:t>
      </w:r>
      <w:r w:rsidRPr="00EF47BB">
        <w:rPr>
          <w:rFonts w:asciiTheme="minorEastAsia" w:hAnsiTheme="minorEastAsia" w:hint="eastAsia"/>
          <w:sz w:val="18"/>
          <w:szCs w:val="18"/>
        </w:rPr>
        <w:tab/>
        <w:t>①　手つなぎ、腕組みにより介助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②　背負いにより介助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③　担架により介助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④　車椅子により介助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⑤　ストレッチャーにより介助</w:t>
      </w:r>
    </w:p>
    <w:p w:rsidR="00335865" w:rsidRPr="00EF47BB" w:rsidRDefault="00335865" w:rsidP="00335865">
      <w:pPr>
        <w:widowControl/>
        <w:spacing w:line="280" w:lineRule="exact"/>
        <w:ind w:leftChars="262" w:left="721" w:hangingChars="95" w:hanging="171"/>
        <w:jc w:val="left"/>
        <w:rPr>
          <w:rFonts w:asciiTheme="minorEastAsia" w:hAnsiTheme="minorEastAsia"/>
          <w:kern w:val="0"/>
          <w:sz w:val="18"/>
          <w:szCs w:val="18"/>
        </w:rPr>
      </w:pPr>
      <w:r w:rsidRPr="00EF47BB">
        <w:rPr>
          <w:rFonts w:asciiTheme="minorEastAsia" w:hAnsiTheme="minorEastAsia" w:hint="eastAsia"/>
          <w:sz w:val="18"/>
          <w:szCs w:val="18"/>
        </w:rPr>
        <w:t>９　要保護者の介助付き移動距離欄の階段距離（ｍ）〔上り/下り〕には、要保護者が避難介助者の介助によって施設内を避難する際の階段部分（傾斜路を含む。）の移動距離及び上り・下りの別（該当するものを○で囲む。）を記入してください。（※</w:t>
      </w:r>
      <w:r w:rsidRPr="00EF47BB">
        <w:rPr>
          <w:rFonts w:asciiTheme="minorEastAsia" w:hAnsiTheme="minorEastAsia" w:hint="eastAsia"/>
          <w:kern w:val="0"/>
          <w:sz w:val="18"/>
          <w:szCs w:val="18"/>
        </w:rPr>
        <w:t>踊場部分を除く階段、傾斜路等部分の距離は、段鼻を結んだ斜線に沿って測った長さによるものとする。）</w:t>
      </w:r>
    </w:p>
    <w:p w:rsidR="00335865" w:rsidRPr="00EF47BB" w:rsidRDefault="00335865" w:rsidP="00335865">
      <w:pPr>
        <w:widowControl/>
        <w:spacing w:line="280" w:lineRule="exact"/>
        <w:ind w:leftChars="262" w:left="721" w:hangingChars="95" w:hanging="171"/>
        <w:jc w:val="left"/>
        <w:rPr>
          <w:rFonts w:asciiTheme="minorEastAsia" w:hAnsiTheme="minorEastAsia"/>
          <w:kern w:val="0"/>
          <w:sz w:val="18"/>
          <w:szCs w:val="18"/>
        </w:rPr>
      </w:pPr>
      <w:r w:rsidRPr="00EF47BB">
        <w:rPr>
          <w:rFonts w:asciiTheme="minorEastAsia" w:hAnsiTheme="minorEastAsia" w:hint="eastAsia"/>
          <w:kern w:val="0"/>
          <w:sz w:val="18"/>
          <w:szCs w:val="18"/>
        </w:rPr>
        <w:t>10　各距離は、単位をメートルとし、小数点第３位を四捨五入して、小数点第２位まで記入してください。</w:t>
      </w:r>
    </w:p>
    <w:p w:rsidR="00335865" w:rsidRPr="00EF47BB" w:rsidRDefault="00335865" w:rsidP="00D23809">
      <w:pPr>
        <w:widowControl/>
        <w:spacing w:line="280" w:lineRule="exact"/>
        <w:jc w:val="left"/>
        <w:rPr>
          <w:rFonts w:asciiTheme="minorEastAsia" w:hAnsiTheme="minorEastAsia"/>
        </w:rPr>
      </w:pPr>
      <w:bookmarkStart w:id="0" w:name="_GoBack"/>
      <w:bookmarkEnd w:id="0"/>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8" w:rsidRDefault="00B67458" w:rsidP="00A64095">
      <w:r>
        <w:separator/>
      </w:r>
    </w:p>
  </w:endnote>
  <w:endnote w:type="continuationSeparator" w:id="0">
    <w:p w:rsidR="00B67458" w:rsidRDefault="00B67458"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8" w:rsidRDefault="00B67458" w:rsidP="00A64095">
      <w:r>
        <w:separator/>
      </w:r>
    </w:p>
  </w:footnote>
  <w:footnote w:type="continuationSeparator" w:id="0">
    <w:p w:rsidR="00B67458" w:rsidRDefault="00B67458" w:rsidP="00A6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380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8014-7BAA-449B-A6FB-2364B4F1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FJ-USER</cp:lastModifiedBy>
  <cp:revision>16</cp:revision>
  <cp:lastPrinted>2016-08-01T10:57:00Z</cp:lastPrinted>
  <dcterms:created xsi:type="dcterms:W3CDTF">2016-03-09T10:49:00Z</dcterms:created>
  <dcterms:modified xsi:type="dcterms:W3CDTF">2016-08-02T00:21:00Z</dcterms:modified>
</cp:coreProperties>
</file>