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491A" w:rsidRPr="00F2345A" w:rsidRDefault="00D5491A" w:rsidP="00D5491A">
      <w:pPr>
        <w:autoSpaceDE w:val="0"/>
        <w:autoSpaceDN w:val="0"/>
        <w:adjustRightInd w:val="0"/>
        <w:ind w:leftChars="85" w:left="384" w:hangingChars="86" w:hanging="206"/>
        <w:jc w:val="right"/>
        <w:rPr>
          <w:rFonts w:ascii="ＭＳ 明朝" w:hAnsi="ＭＳ 明朝"/>
          <w:kern w:val="0"/>
          <w:sz w:val="24"/>
        </w:rPr>
      </w:pPr>
      <w:bookmarkStart w:id="0" w:name="_GoBack"/>
      <w:bookmarkEnd w:id="0"/>
      <w:r w:rsidRPr="00F2345A">
        <w:rPr>
          <w:rFonts w:ascii="ＭＳ 明朝" w:hAnsi="ＭＳ 明朝" w:hint="eastAsia"/>
          <w:kern w:val="0"/>
          <w:sz w:val="24"/>
        </w:rPr>
        <w:t>様式１</w:t>
      </w:r>
    </w:p>
    <w:p w:rsidR="00D5491A" w:rsidRPr="00F2345A" w:rsidRDefault="00D5491A" w:rsidP="00D5491A">
      <w:pPr>
        <w:autoSpaceDE w:val="0"/>
        <w:autoSpaceDN w:val="0"/>
        <w:adjustRightInd w:val="0"/>
        <w:ind w:leftChars="85" w:left="384" w:hangingChars="86" w:hanging="206"/>
        <w:jc w:val="right"/>
        <w:rPr>
          <w:rFonts w:ascii="ＭＳ 明朝" w:hAnsi="ＭＳ 明朝"/>
          <w:kern w:val="0"/>
          <w:sz w:val="24"/>
        </w:rPr>
      </w:pPr>
      <w:r w:rsidRPr="00F2345A">
        <w:rPr>
          <w:rFonts w:ascii="ＭＳ 明朝" w:hAnsi="ＭＳ 明朝" w:hint="eastAsia"/>
          <w:kern w:val="0"/>
          <w:sz w:val="24"/>
        </w:rPr>
        <w:t>平成</w:t>
      </w:r>
      <w:r w:rsidR="00EF4051">
        <w:rPr>
          <w:rFonts w:ascii="ＭＳ 明朝" w:hAnsi="ＭＳ 明朝" w:hint="eastAsia"/>
          <w:kern w:val="0"/>
          <w:sz w:val="24"/>
        </w:rPr>
        <w:t>30</w:t>
      </w:r>
      <w:r w:rsidRPr="00F2345A">
        <w:rPr>
          <w:rFonts w:ascii="ＭＳ 明朝" w:hAnsi="ＭＳ 明朝" w:hint="eastAsia"/>
          <w:kern w:val="0"/>
          <w:sz w:val="24"/>
        </w:rPr>
        <w:t>年（201</w:t>
      </w:r>
      <w:r w:rsidR="00EF4051">
        <w:rPr>
          <w:rFonts w:ascii="ＭＳ 明朝" w:hAnsi="ＭＳ 明朝" w:hint="eastAsia"/>
          <w:kern w:val="0"/>
          <w:sz w:val="24"/>
        </w:rPr>
        <w:t>8</w:t>
      </w:r>
      <w:r w:rsidRPr="00F2345A">
        <w:rPr>
          <w:rFonts w:ascii="ＭＳ 明朝" w:hAnsi="ＭＳ 明朝" w:hint="eastAsia"/>
          <w:kern w:val="0"/>
          <w:sz w:val="24"/>
        </w:rPr>
        <w:t>年）</w:t>
      </w:r>
      <w:r w:rsidR="00E47FB4">
        <w:rPr>
          <w:rFonts w:ascii="ＭＳ 明朝" w:hAnsi="ＭＳ 明朝" w:hint="eastAsia"/>
          <w:kern w:val="0"/>
          <w:sz w:val="24"/>
        </w:rPr>
        <w:t xml:space="preserve">　</w:t>
      </w:r>
      <w:r w:rsidRPr="00F2345A">
        <w:rPr>
          <w:rFonts w:ascii="ＭＳ 明朝" w:hAnsi="ＭＳ 明朝" w:hint="eastAsia"/>
          <w:kern w:val="0"/>
          <w:sz w:val="24"/>
        </w:rPr>
        <w:t xml:space="preserve"> 月</w:t>
      </w:r>
      <w:r w:rsidR="00E47FB4">
        <w:rPr>
          <w:rFonts w:ascii="ＭＳ 明朝" w:hAnsi="ＭＳ 明朝" w:hint="eastAsia"/>
          <w:kern w:val="0"/>
          <w:sz w:val="24"/>
        </w:rPr>
        <w:t xml:space="preserve">　</w:t>
      </w:r>
      <w:r w:rsidRPr="00F2345A">
        <w:rPr>
          <w:rFonts w:ascii="ＭＳ 明朝" w:hAnsi="ＭＳ 明朝" w:hint="eastAsia"/>
          <w:kern w:val="0"/>
          <w:sz w:val="24"/>
        </w:rPr>
        <w:t xml:space="preserve">　日</w:t>
      </w:r>
    </w:p>
    <w:p w:rsidR="00D5491A" w:rsidRPr="00F2345A" w:rsidRDefault="00D5491A" w:rsidP="00D5491A">
      <w:pPr>
        <w:rPr>
          <w:rFonts w:ascii="ＭＳ 明朝" w:hAnsi="ＭＳ 明朝"/>
          <w:sz w:val="24"/>
        </w:rPr>
      </w:pPr>
      <w:r w:rsidRPr="00F2345A">
        <w:rPr>
          <w:rFonts w:ascii="ＭＳ 明朝" w:hAnsi="ＭＳ 明朝" w:hint="eastAsia"/>
          <w:sz w:val="24"/>
        </w:rPr>
        <w:t xml:space="preserve">（あて先）札幌市長　</w:t>
      </w:r>
    </w:p>
    <w:p w:rsidR="00D5491A" w:rsidRPr="00F2345A" w:rsidRDefault="00D5491A" w:rsidP="00D5491A">
      <w:pPr>
        <w:rPr>
          <w:rFonts w:ascii="ＭＳ 明朝" w:hAnsi="ＭＳ 明朝"/>
          <w:sz w:val="24"/>
        </w:rPr>
      </w:pP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住　　所：</w:t>
      </w: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社　　名：　　　　　　　　　　　　　印</w:t>
      </w:r>
    </w:p>
    <w:p w:rsidR="00D5491A" w:rsidRPr="00F2345A" w:rsidRDefault="00D5491A" w:rsidP="00D5491A">
      <w:pPr>
        <w:autoSpaceDE w:val="0"/>
        <w:autoSpaceDN w:val="0"/>
        <w:adjustRightInd w:val="0"/>
        <w:ind w:leftChars="171" w:left="359" w:firstLineChars="1950" w:firstLine="4680"/>
        <w:jc w:val="left"/>
        <w:rPr>
          <w:rFonts w:ascii="ＭＳ 明朝" w:hAnsi="ＭＳ 明朝" w:cs="ＭＳ明朝"/>
          <w:kern w:val="0"/>
          <w:sz w:val="24"/>
        </w:rPr>
      </w:pPr>
      <w:r w:rsidRPr="00F2345A">
        <w:rPr>
          <w:rFonts w:ascii="ＭＳ 明朝" w:hAnsi="ＭＳ 明朝" w:cs="ＭＳ明朝" w:hint="eastAsia"/>
          <w:kern w:val="0"/>
          <w:sz w:val="24"/>
        </w:rPr>
        <w:t>代表者名：</w:t>
      </w:r>
    </w:p>
    <w:p w:rsidR="00D5491A" w:rsidRDefault="00D5491A" w:rsidP="00D5491A">
      <w:pPr>
        <w:jc w:val="center"/>
        <w:rPr>
          <w:rFonts w:asciiTheme="minorEastAsia" w:hAnsiTheme="minorEastAsia"/>
          <w:sz w:val="24"/>
        </w:rPr>
      </w:pPr>
    </w:p>
    <w:p w:rsidR="00D5491A" w:rsidRPr="00F2345A" w:rsidRDefault="00D5491A" w:rsidP="00D5491A">
      <w:pPr>
        <w:jc w:val="center"/>
        <w:rPr>
          <w:rFonts w:asciiTheme="minorEastAsia" w:hAnsiTheme="minorEastAsia"/>
          <w:sz w:val="24"/>
        </w:rPr>
      </w:pPr>
    </w:p>
    <w:p w:rsidR="00D5491A" w:rsidRPr="008F21BA" w:rsidRDefault="00D5491A" w:rsidP="00EF4051">
      <w:pPr>
        <w:ind w:leftChars="200" w:left="420" w:rightChars="200" w:right="420"/>
        <w:jc w:val="center"/>
        <w:rPr>
          <w:rFonts w:asciiTheme="majorEastAsia" w:eastAsiaTheme="majorEastAsia" w:hAnsiTheme="majorEastAsia"/>
          <w:sz w:val="28"/>
          <w:szCs w:val="28"/>
        </w:rPr>
      </w:pPr>
      <w:r w:rsidRPr="008F21BA">
        <w:rPr>
          <w:rFonts w:asciiTheme="majorEastAsia" w:eastAsiaTheme="majorEastAsia" w:hAnsiTheme="majorEastAsia" w:hint="eastAsia"/>
          <w:sz w:val="28"/>
          <w:szCs w:val="28"/>
        </w:rPr>
        <w:t>「</w:t>
      </w:r>
      <w:r w:rsidR="002E308C" w:rsidRPr="008F21BA">
        <w:rPr>
          <w:rFonts w:asciiTheme="majorEastAsia" w:eastAsiaTheme="majorEastAsia" w:hAnsiTheme="majorEastAsia" w:hint="eastAsia"/>
          <w:sz w:val="28"/>
        </w:rPr>
        <w:t>中央区役所</w:t>
      </w:r>
      <w:r w:rsidR="00EF4051" w:rsidRPr="008F21BA">
        <w:rPr>
          <w:rFonts w:asciiTheme="majorEastAsia" w:eastAsiaTheme="majorEastAsia" w:hAnsiTheme="majorEastAsia" w:hint="eastAsia"/>
          <w:sz w:val="28"/>
        </w:rPr>
        <w:t>等の整備における</w:t>
      </w:r>
      <w:r w:rsidR="00BC50A8">
        <w:rPr>
          <w:rFonts w:asciiTheme="majorEastAsia" w:eastAsiaTheme="majorEastAsia" w:hAnsiTheme="majorEastAsia"/>
          <w:sz w:val="28"/>
        </w:rPr>
        <w:t>PPP/PFI</w:t>
      </w:r>
      <w:r w:rsidR="002E308C" w:rsidRPr="008F21BA">
        <w:rPr>
          <w:rFonts w:asciiTheme="majorEastAsia" w:eastAsiaTheme="majorEastAsia" w:hAnsiTheme="majorEastAsia" w:hint="eastAsia"/>
          <w:sz w:val="28"/>
        </w:rPr>
        <w:t>導入可能性検討業務</w:t>
      </w:r>
      <w:r w:rsidR="00D66037" w:rsidRPr="008F21BA">
        <w:rPr>
          <w:rFonts w:asciiTheme="majorEastAsia" w:eastAsiaTheme="majorEastAsia" w:hAnsiTheme="majorEastAsia" w:hint="eastAsia"/>
          <w:sz w:val="28"/>
          <w:szCs w:val="28"/>
        </w:rPr>
        <w:t>に係る企画競争</w:t>
      </w:r>
      <w:r w:rsidRPr="008F21BA">
        <w:rPr>
          <w:rFonts w:asciiTheme="majorEastAsia" w:eastAsiaTheme="majorEastAsia" w:hAnsiTheme="majorEastAsia" w:hint="eastAsia"/>
          <w:sz w:val="28"/>
          <w:szCs w:val="28"/>
        </w:rPr>
        <w:t>」参加意向申出書</w:t>
      </w:r>
    </w:p>
    <w:p w:rsidR="00D5491A" w:rsidRPr="00F2345A" w:rsidRDefault="00D5491A" w:rsidP="00D5491A">
      <w:pPr>
        <w:rPr>
          <w:rFonts w:ascii="ＭＳ 明朝" w:hAnsi="ＭＳ 明朝"/>
          <w:sz w:val="24"/>
        </w:rPr>
      </w:pPr>
    </w:p>
    <w:p w:rsidR="00D5491A" w:rsidRPr="009C7DE3" w:rsidRDefault="00D5491A" w:rsidP="008E172D">
      <w:pPr>
        <w:rPr>
          <w:rFonts w:asciiTheme="minorEastAsia" w:hAnsiTheme="minorEastAsia"/>
          <w:sz w:val="24"/>
        </w:rPr>
      </w:pPr>
      <w:r w:rsidRPr="00F2345A">
        <w:rPr>
          <w:rFonts w:ascii="ＭＳ 明朝" w:hAnsi="ＭＳ 明朝" w:hint="eastAsia"/>
          <w:sz w:val="24"/>
        </w:rPr>
        <w:t xml:space="preserve">　</w:t>
      </w:r>
      <w:r w:rsidRPr="009C7DE3">
        <w:rPr>
          <w:rFonts w:asciiTheme="minorEastAsia" w:hAnsiTheme="minorEastAsia" w:hint="eastAsia"/>
          <w:sz w:val="24"/>
        </w:rPr>
        <w:t>「</w:t>
      </w:r>
      <w:r w:rsidR="002E308C" w:rsidRPr="009C7DE3">
        <w:rPr>
          <w:rFonts w:asciiTheme="minorEastAsia" w:hAnsiTheme="minorEastAsia" w:hint="eastAsia"/>
          <w:sz w:val="24"/>
        </w:rPr>
        <w:t>中央区役所</w:t>
      </w:r>
      <w:r w:rsidR="00EF4051" w:rsidRPr="009C7DE3">
        <w:rPr>
          <w:rFonts w:asciiTheme="minorEastAsia" w:hAnsiTheme="minorEastAsia" w:hint="eastAsia"/>
          <w:sz w:val="24"/>
        </w:rPr>
        <w:t>等の整備における</w:t>
      </w:r>
      <w:r w:rsidR="009C7DE3" w:rsidRPr="009C7DE3">
        <w:rPr>
          <w:rFonts w:asciiTheme="minorEastAsia" w:hAnsiTheme="minorEastAsia"/>
          <w:sz w:val="24"/>
        </w:rPr>
        <w:t>PPP/PFI</w:t>
      </w:r>
      <w:r w:rsidR="002E308C" w:rsidRPr="009C7DE3">
        <w:rPr>
          <w:rFonts w:asciiTheme="minorEastAsia" w:hAnsiTheme="minorEastAsia" w:hint="eastAsia"/>
          <w:sz w:val="24"/>
        </w:rPr>
        <w:t>導入可能性検討業務</w:t>
      </w:r>
      <w:r w:rsidR="00D66037" w:rsidRPr="009C7DE3">
        <w:rPr>
          <w:rFonts w:asciiTheme="minorEastAsia" w:hAnsiTheme="minorEastAsia" w:hint="eastAsia"/>
          <w:sz w:val="24"/>
        </w:rPr>
        <w:t>に係る企画競争</w:t>
      </w:r>
      <w:r w:rsidRPr="009C7DE3">
        <w:rPr>
          <w:rFonts w:asciiTheme="minorEastAsia" w:hAnsiTheme="minorEastAsia" w:hint="eastAsia"/>
          <w:sz w:val="24"/>
        </w:rPr>
        <w:t>」に参加いたします。ついては、下記の参加資格要件すべてに該当することを申し出ます。</w:t>
      </w:r>
    </w:p>
    <w:p w:rsidR="00D5491A" w:rsidRPr="009C7DE3" w:rsidRDefault="00D5491A" w:rsidP="00D5491A">
      <w:pPr>
        <w:rPr>
          <w:rFonts w:asciiTheme="minorEastAsia" w:hAnsiTheme="minorEastAsia"/>
          <w:sz w:val="24"/>
        </w:rPr>
      </w:pPr>
    </w:p>
    <w:p w:rsidR="00D5491A" w:rsidRPr="009C7DE3" w:rsidRDefault="00D5491A" w:rsidP="00D5491A">
      <w:pPr>
        <w:jc w:val="center"/>
        <w:rPr>
          <w:rFonts w:asciiTheme="minorEastAsia" w:hAnsiTheme="minorEastAsia"/>
          <w:sz w:val="24"/>
        </w:rPr>
      </w:pPr>
      <w:r w:rsidRPr="009C7DE3">
        <w:rPr>
          <w:rFonts w:asciiTheme="minorEastAsia" w:hAnsiTheme="minorEastAsia" w:hint="eastAsia"/>
          <w:sz w:val="24"/>
        </w:rPr>
        <w:t>記</w:t>
      </w:r>
    </w:p>
    <w:p w:rsidR="00D5491A" w:rsidRPr="009C7DE3" w:rsidRDefault="00D5491A" w:rsidP="00D5491A">
      <w:pPr>
        <w:rPr>
          <w:rFonts w:asciiTheme="minorEastAsia" w:hAnsiTheme="minorEastAsia"/>
          <w:sz w:val="24"/>
        </w:rPr>
      </w:pPr>
    </w:p>
    <w:p w:rsidR="0088202F" w:rsidRPr="009C7DE3" w:rsidRDefault="0088202F" w:rsidP="00B34118">
      <w:pPr>
        <w:spacing w:afterLines="50" w:after="233"/>
        <w:ind w:left="480" w:hangingChars="200" w:hanging="480"/>
        <w:rPr>
          <w:rFonts w:asciiTheme="minorEastAsia" w:hAnsiTheme="minorEastAsia"/>
          <w:sz w:val="32"/>
        </w:rPr>
      </w:pPr>
      <w:r w:rsidRPr="009C7DE3">
        <w:rPr>
          <w:rFonts w:asciiTheme="minorEastAsia" w:hAnsiTheme="minorEastAsia" w:hint="eastAsia"/>
          <w:sz w:val="24"/>
        </w:rPr>
        <w:t xml:space="preserve">１　</w:t>
      </w:r>
      <w:r w:rsidR="005475DC">
        <w:rPr>
          <w:rFonts w:asciiTheme="minorEastAsia" w:hAnsiTheme="minorEastAsia" w:hint="eastAsia"/>
          <w:sz w:val="24"/>
        </w:rPr>
        <w:t>平成30～32年度</w:t>
      </w:r>
      <w:r w:rsidRPr="009C7DE3">
        <w:rPr>
          <w:rFonts w:asciiTheme="minorEastAsia" w:hAnsiTheme="minorEastAsia" w:hint="eastAsia"/>
          <w:sz w:val="24"/>
        </w:rPr>
        <w:t>札幌市競争入札参加資格者名簿に登録されている者であること。</w:t>
      </w:r>
    </w:p>
    <w:p w:rsidR="0027618D" w:rsidRPr="009C7DE3" w:rsidRDefault="0088202F" w:rsidP="00B34118">
      <w:pPr>
        <w:spacing w:afterLines="50" w:after="233"/>
        <w:ind w:left="480" w:hangingChars="200" w:hanging="480"/>
        <w:rPr>
          <w:rFonts w:asciiTheme="minorEastAsia" w:hAnsiTheme="minorEastAsia"/>
          <w:sz w:val="24"/>
        </w:rPr>
      </w:pPr>
      <w:r w:rsidRPr="009C7DE3">
        <w:rPr>
          <w:rFonts w:asciiTheme="minorEastAsia" w:hAnsiTheme="minorEastAsia" w:hint="eastAsia"/>
          <w:sz w:val="24"/>
        </w:rPr>
        <w:t>２</w:t>
      </w:r>
      <w:r w:rsidR="0027618D" w:rsidRPr="009C7DE3">
        <w:rPr>
          <w:rFonts w:asciiTheme="minorEastAsia" w:hAnsiTheme="minorEastAsia" w:hint="eastAsia"/>
          <w:sz w:val="24"/>
        </w:rPr>
        <w:t xml:space="preserve">　</w:t>
      </w:r>
      <w:r w:rsidR="005475DC">
        <w:rPr>
          <w:rFonts w:asciiTheme="minorEastAsia" w:hAnsiTheme="minorEastAsia" w:hint="eastAsia"/>
          <w:sz w:val="24"/>
        </w:rPr>
        <w:t>本業務において、事業協同組合等の組合と当該組合員とが同時に参加していないこと</w:t>
      </w:r>
      <w:r w:rsidR="00B34118" w:rsidRPr="009C7DE3">
        <w:rPr>
          <w:rFonts w:asciiTheme="minorEastAsia" w:hAnsiTheme="minorEastAsia" w:hint="eastAsia"/>
          <w:sz w:val="24"/>
        </w:rPr>
        <w:t>。</w:t>
      </w:r>
    </w:p>
    <w:p w:rsidR="0027618D" w:rsidRPr="009C7DE3" w:rsidRDefault="0088202F" w:rsidP="009C7DE3">
      <w:pPr>
        <w:spacing w:afterLines="50" w:after="233"/>
        <w:ind w:left="480" w:hangingChars="200" w:hanging="480"/>
        <w:rPr>
          <w:rFonts w:asciiTheme="minorEastAsia" w:hAnsiTheme="minorEastAsia"/>
          <w:sz w:val="24"/>
          <w:szCs w:val="24"/>
        </w:rPr>
      </w:pPr>
      <w:r w:rsidRPr="009C7DE3">
        <w:rPr>
          <w:rFonts w:asciiTheme="minorEastAsia" w:hAnsiTheme="minorEastAsia" w:hint="eastAsia"/>
          <w:sz w:val="24"/>
        </w:rPr>
        <w:t>３</w:t>
      </w:r>
      <w:r w:rsidR="0027618D" w:rsidRPr="009C7DE3">
        <w:rPr>
          <w:rFonts w:asciiTheme="minorEastAsia" w:hAnsiTheme="minorEastAsia" w:hint="eastAsia"/>
          <w:sz w:val="24"/>
        </w:rPr>
        <w:t xml:space="preserve">　</w:t>
      </w:r>
      <w:r w:rsidR="005475DC" w:rsidRPr="005475DC">
        <w:rPr>
          <w:rFonts w:ascii="ＭＳ 明朝" w:hAnsi="ＭＳ 明朝" w:hint="eastAsia"/>
          <w:sz w:val="24"/>
        </w:rPr>
        <w:t>会社更生法</w:t>
      </w:r>
      <w:r w:rsidR="005475DC" w:rsidRPr="005475DC">
        <w:rPr>
          <w:rFonts w:ascii="ＭＳ 明朝" w:hAnsi="ＭＳ 明朝" w:cs="MS-Mincho" w:hint="eastAsia"/>
          <w:kern w:val="0"/>
          <w:sz w:val="24"/>
        </w:rPr>
        <w:t>（平成</w:t>
      </w:r>
      <w:r w:rsidR="005475DC" w:rsidRPr="005475DC">
        <w:rPr>
          <w:rFonts w:ascii="ＭＳ 明朝" w:hAnsi="ＭＳ 明朝" w:cs="MS-Mincho"/>
          <w:kern w:val="0"/>
          <w:sz w:val="24"/>
        </w:rPr>
        <w:t>14</w:t>
      </w:r>
      <w:r w:rsidR="005475DC" w:rsidRPr="005475DC">
        <w:rPr>
          <w:rFonts w:ascii="ＭＳ 明朝" w:hAnsi="ＭＳ 明朝" w:cs="MS-Mincho" w:hint="eastAsia"/>
          <w:kern w:val="0"/>
          <w:sz w:val="24"/>
        </w:rPr>
        <w:t>年法律第</w:t>
      </w:r>
      <w:r w:rsidR="005475DC" w:rsidRPr="005475DC">
        <w:rPr>
          <w:rFonts w:ascii="ＭＳ 明朝" w:hAnsi="ＭＳ 明朝" w:cs="MS-Mincho"/>
          <w:kern w:val="0"/>
          <w:sz w:val="24"/>
        </w:rPr>
        <w:t>154</w:t>
      </w:r>
      <w:r w:rsidR="005475DC" w:rsidRPr="005475DC">
        <w:rPr>
          <w:rFonts w:ascii="ＭＳ 明朝" w:hAnsi="ＭＳ 明朝" w:cs="MS-Mincho" w:hint="eastAsia"/>
          <w:kern w:val="0"/>
          <w:sz w:val="24"/>
        </w:rPr>
        <w:t>号）</w:t>
      </w:r>
      <w:r w:rsidR="005475DC" w:rsidRPr="005475DC">
        <w:rPr>
          <w:rFonts w:ascii="ＭＳ 明朝" w:hAnsi="ＭＳ 明朝" w:hint="eastAsia"/>
          <w:sz w:val="24"/>
        </w:rPr>
        <w:t>による更生手続開始の申立てがなされている者又は民事再生法</w:t>
      </w:r>
      <w:r w:rsidR="005475DC" w:rsidRPr="005475DC">
        <w:rPr>
          <w:rFonts w:ascii="ＭＳ 明朝" w:hAnsi="ＭＳ 明朝" w:cs="MS-Mincho" w:hint="eastAsia"/>
          <w:kern w:val="0"/>
          <w:sz w:val="24"/>
        </w:rPr>
        <w:t>（平成</w:t>
      </w:r>
      <w:r w:rsidR="005475DC" w:rsidRPr="005475DC">
        <w:rPr>
          <w:rFonts w:ascii="ＭＳ 明朝" w:hAnsi="ＭＳ 明朝" w:cs="MS-Mincho"/>
          <w:kern w:val="0"/>
          <w:sz w:val="24"/>
        </w:rPr>
        <w:t>11</w:t>
      </w:r>
      <w:r w:rsidR="005475DC" w:rsidRPr="005475DC">
        <w:rPr>
          <w:rFonts w:ascii="ＭＳ 明朝" w:hAnsi="ＭＳ 明朝" w:cs="MS-Mincho" w:hint="eastAsia"/>
          <w:kern w:val="0"/>
          <w:sz w:val="24"/>
        </w:rPr>
        <w:t>年法律第</w:t>
      </w:r>
      <w:r w:rsidR="005475DC" w:rsidRPr="005475DC">
        <w:rPr>
          <w:rFonts w:ascii="ＭＳ 明朝" w:hAnsi="ＭＳ 明朝" w:cs="MS-Mincho"/>
          <w:kern w:val="0"/>
          <w:sz w:val="24"/>
        </w:rPr>
        <w:t>225</w:t>
      </w:r>
      <w:r w:rsidR="005475DC" w:rsidRPr="005475DC">
        <w:rPr>
          <w:rFonts w:ascii="ＭＳ 明朝" w:hAnsi="ＭＳ 明朝" w:cs="MS-Mincho" w:hint="eastAsia"/>
          <w:kern w:val="0"/>
          <w:sz w:val="24"/>
        </w:rPr>
        <w:t>号）</w:t>
      </w:r>
      <w:r w:rsidR="005475DC" w:rsidRPr="005475DC">
        <w:rPr>
          <w:rFonts w:ascii="ＭＳ 明朝" w:hAnsi="ＭＳ 明朝" w:hint="eastAsia"/>
          <w:sz w:val="24"/>
        </w:rPr>
        <w:t>による再生手続開始の申立てがなされている者（手続開始決定後の者は除く。）等経営状況が著しく不健全でない者。</w:t>
      </w:r>
    </w:p>
    <w:p w:rsidR="00D5491A" w:rsidRPr="009C7DE3" w:rsidRDefault="0088202F" w:rsidP="00B34118">
      <w:pPr>
        <w:spacing w:afterLines="50" w:after="233"/>
        <w:ind w:left="480" w:hangingChars="200" w:hanging="480"/>
        <w:rPr>
          <w:rFonts w:asciiTheme="minorEastAsia" w:hAnsiTheme="minorEastAsia"/>
          <w:sz w:val="24"/>
        </w:rPr>
      </w:pPr>
      <w:r w:rsidRPr="009C7DE3">
        <w:rPr>
          <w:rFonts w:asciiTheme="minorEastAsia" w:hAnsiTheme="minorEastAsia" w:hint="eastAsia"/>
          <w:sz w:val="24"/>
        </w:rPr>
        <w:t>４</w:t>
      </w:r>
      <w:r w:rsidR="0027618D" w:rsidRPr="009C7DE3">
        <w:rPr>
          <w:rFonts w:asciiTheme="minorEastAsia" w:hAnsiTheme="minorEastAsia" w:hint="eastAsia"/>
          <w:sz w:val="24"/>
        </w:rPr>
        <w:t xml:space="preserve">　</w:t>
      </w:r>
      <w:r w:rsidR="005475DC" w:rsidRPr="005475DC">
        <w:rPr>
          <w:rFonts w:ascii="ＭＳ 明朝" w:hAnsi="ＭＳ 明朝" w:hint="eastAsia"/>
          <w:sz w:val="24"/>
        </w:rPr>
        <w:t>札幌市競争入札参加停止等措置要領（平成14年４月26日財政局理事決裁）に基づく参加停止措置を受けていない者。</w:t>
      </w:r>
    </w:p>
    <w:p w:rsidR="00B34118" w:rsidRPr="009C7DE3" w:rsidRDefault="0088202F" w:rsidP="00B34118">
      <w:pPr>
        <w:spacing w:afterLines="50" w:after="233"/>
        <w:ind w:left="480" w:hangingChars="200" w:hanging="480"/>
        <w:rPr>
          <w:rFonts w:asciiTheme="minorEastAsia" w:hAnsiTheme="minorEastAsia"/>
          <w:sz w:val="24"/>
        </w:rPr>
      </w:pPr>
      <w:r w:rsidRPr="009C7DE3">
        <w:rPr>
          <w:rFonts w:asciiTheme="minorEastAsia" w:hAnsiTheme="minorEastAsia" w:hint="eastAsia"/>
          <w:sz w:val="24"/>
        </w:rPr>
        <w:t>５</w:t>
      </w:r>
      <w:r w:rsidR="00B34118" w:rsidRPr="009C7DE3">
        <w:rPr>
          <w:rFonts w:asciiTheme="minorEastAsia" w:hAnsiTheme="minorEastAsia" w:hint="eastAsia"/>
          <w:sz w:val="24"/>
        </w:rPr>
        <w:t xml:space="preserve">　</w:t>
      </w:r>
      <w:r w:rsidR="005475DC" w:rsidRPr="005475DC">
        <w:rPr>
          <w:rFonts w:ascii="ＭＳ 明朝" w:hAnsi="ＭＳ 明朝" w:hint="eastAsia"/>
          <w:sz w:val="24"/>
        </w:rPr>
        <w:t>過去に類似の業務実績を有していること。</w:t>
      </w:r>
    </w:p>
    <w:p w:rsidR="00B34118" w:rsidRPr="005475DC" w:rsidRDefault="0088202F" w:rsidP="00B34118">
      <w:pPr>
        <w:spacing w:afterLines="50" w:after="233"/>
        <w:ind w:left="480" w:hangingChars="200" w:hanging="480"/>
        <w:rPr>
          <w:rFonts w:asciiTheme="minorEastAsia" w:hAnsiTheme="minorEastAsia"/>
          <w:sz w:val="32"/>
        </w:rPr>
      </w:pPr>
      <w:r w:rsidRPr="009C7DE3">
        <w:rPr>
          <w:rFonts w:asciiTheme="minorEastAsia" w:hAnsiTheme="minorEastAsia" w:hint="eastAsia"/>
          <w:sz w:val="24"/>
        </w:rPr>
        <w:t>６</w:t>
      </w:r>
      <w:r w:rsidR="00B34118" w:rsidRPr="009C7DE3">
        <w:rPr>
          <w:rFonts w:asciiTheme="minorEastAsia" w:hAnsiTheme="minorEastAsia" w:hint="eastAsia"/>
          <w:sz w:val="24"/>
        </w:rPr>
        <w:t xml:space="preserve">　</w:t>
      </w:r>
      <w:r w:rsidR="005475DC" w:rsidRPr="005475DC">
        <w:rPr>
          <w:rFonts w:ascii="ＭＳ 明朝" w:hAnsi="ＭＳ 明朝" w:hint="eastAsia"/>
          <w:sz w:val="24"/>
        </w:rPr>
        <w:t>破産法（平成16年法律第75号）に基づく破産手続開始の申し立てがなされている者でないこと。</w:t>
      </w:r>
    </w:p>
    <w:sectPr w:rsidR="00B34118" w:rsidRPr="005475DC" w:rsidSect="00441E43">
      <w:footerReference w:type="default" r:id="rId7"/>
      <w:pgSz w:w="11906" w:h="16838" w:code="9"/>
      <w:pgMar w:top="1134" w:right="1247" w:bottom="1247" w:left="1134" w:header="567" w:footer="227" w:gutter="0"/>
      <w:cols w:space="425"/>
      <w:docGrid w:type="linesAndChars" w:linePitch="4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3B6F" w:rsidRDefault="00FD3B6F" w:rsidP="00EA5B18">
      <w:r>
        <w:separator/>
      </w:r>
    </w:p>
  </w:endnote>
  <w:endnote w:type="continuationSeparator" w:id="0">
    <w:p w:rsidR="00FD3B6F" w:rsidRDefault="00FD3B6F"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5305" w:rsidRDefault="00A15305">
    <w:pPr>
      <w:pStyle w:val="ae"/>
      <w:jc w:val="center"/>
    </w:pPr>
  </w:p>
  <w:p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3B6F" w:rsidRDefault="00FD3B6F" w:rsidP="00EA5B18">
      <w:r>
        <w:separator/>
      </w:r>
    </w:p>
  </w:footnote>
  <w:footnote w:type="continuationSeparator" w:id="0">
    <w:p w:rsidR="00FD3B6F" w:rsidRDefault="00FD3B6F" w:rsidP="00EA5B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3D36"/>
    <w:rsid w:val="00000AFB"/>
    <w:rsid w:val="00000BF5"/>
    <w:rsid w:val="000010CD"/>
    <w:rsid w:val="000015FE"/>
    <w:rsid w:val="000039A8"/>
    <w:rsid w:val="0000635E"/>
    <w:rsid w:val="000067AC"/>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53F4"/>
    <w:rsid w:val="00215400"/>
    <w:rsid w:val="00217006"/>
    <w:rsid w:val="0021702B"/>
    <w:rsid w:val="00220C7C"/>
    <w:rsid w:val="00222C07"/>
    <w:rsid w:val="0022397E"/>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E0E"/>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7618D"/>
    <w:rsid w:val="00280351"/>
    <w:rsid w:val="00280751"/>
    <w:rsid w:val="0028143E"/>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6625"/>
    <w:rsid w:val="002C68DB"/>
    <w:rsid w:val="002C6F56"/>
    <w:rsid w:val="002D1DA0"/>
    <w:rsid w:val="002D3092"/>
    <w:rsid w:val="002D6038"/>
    <w:rsid w:val="002D694A"/>
    <w:rsid w:val="002D7A5B"/>
    <w:rsid w:val="002D7DB9"/>
    <w:rsid w:val="002E0A4F"/>
    <w:rsid w:val="002E308C"/>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C5A"/>
    <w:rsid w:val="003D77E2"/>
    <w:rsid w:val="003E035E"/>
    <w:rsid w:val="003E2516"/>
    <w:rsid w:val="003E26AE"/>
    <w:rsid w:val="003E42B6"/>
    <w:rsid w:val="003E6514"/>
    <w:rsid w:val="003F0808"/>
    <w:rsid w:val="003F39F2"/>
    <w:rsid w:val="003F4574"/>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E32"/>
    <w:rsid w:val="00536557"/>
    <w:rsid w:val="00536574"/>
    <w:rsid w:val="005365B7"/>
    <w:rsid w:val="005420D1"/>
    <w:rsid w:val="005429F9"/>
    <w:rsid w:val="005444A4"/>
    <w:rsid w:val="00545182"/>
    <w:rsid w:val="00546778"/>
    <w:rsid w:val="00546E4E"/>
    <w:rsid w:val="005475DC"/>
    <w:rsid w:val="00551256"/>
    <w:rsid w:val="00551779"/>
    <w:rsid w:val="0055185E"/>
    <w:rsid w:val="005521BC"/>
    <w:rsid w:val="0055428F"/>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956"/>
    <w:rsid w:val="005A083B"/>
    <w:rsid w:val="005A2B7A"/>
    <w:rsid w:val="005A3116"/>
    <w:rsid w:val="005A3206"/>
    <w:rsid w:val="005A399C"/>
    <w:rsid w:val="005A5B41"/>
    <w:rsid w:val="005A5EDD"/>
    <w:rsid w:val="005A6CD8"/>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474D"/>
    <w:rsid w:val="007147AD"/>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84A"/>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7B67"/>
    <w:rsid w:val="008100D7"/>
    <w:rsid w:val="00810E26"/>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47B48"/>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02F"/>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DE4"/>
    <w:rsid w:val="008F17E7"/>
    <w:rsid w:val="008F20C5"/>
    <w:rsid w:val="008F21BA"/>
    <w:rsid w:val="008F288C"/>
    <w:rsid w:val="008F3542"/>
    <w:rsid w:val="008F4088"/>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DE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5B2F"/>
    <w:rsid w:val="00A760D6"/>
    <w:rsid w:val="00A77695"/>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829"/>
    <w:rsid w:val="00B34118"/>
    <w:rsid w:val="00B36CC8"/>
    <w:rsid w:val="00B40E29"/>
    <w:rsid w:val="00B432FC"/>
    <w:rsid w:val="00B434E2"/>
    <w:rsid w:val="00B43AEF"/>
    <w:rsid w:val="00B4442C"/>
    <w:rsid w:val="00B46D16"/>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67386"/>
    <w:rsid w:val="00B70AA6"/>
    <w:rsid w:val="00B719E2"/>
    <w:rsid w:val="00B71E7B"/>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0A8"/>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0AA"/>
    <w:rsid w:val="00C715BE"/>
    <w:rsid w:val="00C7242B"/>
    <w:rsid w:val="00C72599"/>
    <w:rsid w:val="00C72DEB"/>
    <w:rsid w:val="00C76549"/>
    <w:rsid w:val="00C81BB9"/>
    <w:rsid w:val="00C83D05"/>
    <w:rsid w:val="00C85895"/>
    <w:rsid w:val="00C85F1C"/>
    <w:rsid w:val="00C864EE"/>
    <w:rsid w:val="00C8777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76A2"/>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6680"/>
    <w:rsid w:val="00D3744A"/>
    <w:rsid w:val="00D41C68"/>
    <w:rsid w:val="00D42F2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2943"/>
    <w:rsid w:val="00D93731"/>
    <w:rsid w:val="00DA160F"/>
    <w:rsid w:val="00DA3A12"/>
    <w:rsid w:val="00DA43D0"/>
    <w:rsid w:val="00DA4DE3"/>
    <w:rsid w:val="00DA6A8B"/>
    <w:rsid w:val="00DB1BA0"/>
    <w:rsid w:val="00DB426E"/>
    <w:rsid w:val="00DB4556"/>
    <w:rsid w:val="00DB5788"/>
    <w:rsid w:val="00DB5FD6"/>
    <w:rsid w:val="00DC0273"/>
    <w:rsid w:val="00DC08C7"/>
    <w:rsid w:val="00DC15EB"/>
    <w:rsid w:val="00DC214E"/>
    <w:rsid w:val="00DC5DDF"/>
    <w:rsid w:val="00DC77A3"/>
    <w:rsid w:val="00DC7C75"/>
    <w:rsid w:val="00DD0C8D"/>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051"/>
    <w:rsid w:val="00EF4593"/>
    <w:rsid w:val="00EF492D"/>
    <w:rsid w:val="00EF6433"/>
    <w:rsid w:val="00EF7F69"/>
    <w:rsid w:val="00F00593"/>
    <w:rsid w:val="00F032D4"/>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3B6F"/>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AAE28607-6D69-4C48-98B3-67393445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D045F-FDEA-4A31-819B-81AA4EF38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78</Words>
  <Characters>449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1183.小野　歩</cp:lastModifiedBy>
  <cp:revision>10</cp:revision>
  <cp:lastPrinted>2017-04-21T12:25:00Z</cp:lastPrinted>
  <dcterms:created xsi:type="dcterms:W3CDTF">2017-12-15T02:09:00Z</dcterms:created>
  <dcterms:modified xsi:type="dcterms:W3CDTF">2018-04-12T01:36:00Z</dcterms:modified>
</cp:coreProperties>
</file>