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40"/>
          <w:szCs w:val="40"/>
          <w:u w:val="none"/>
          <w:shd w:fill="auto" w:val="clear"/>
          <w:vertAlign w:val="baseline"/>
        </w:rPr>
      </w:pPr>
      <w:r w:rsidDel="00000000" w:rsidR="00000000" w:rsidRPr="00000000">
        <w:rPr>
          <w:rFonts w:ascii="MS Mincho" w:cs="MS Mincho" w:eastAsia="MS Mincho" w:hAnsi="MS Mincho"/>
          <w:b w:val="0"/>
          <w:i w:val="0"/>
          <w:smallCaps w:val="0"/>
          <w:strike w:val="0"/>
          <w:color w:val="000000"/>
          <w:sz w:val="40"/>
          <w:szCs w:val="40"/>
          <w:u w:val="none"/>
          <w:shd w:fill="auto" w:val="clear"/>
          <w:vertAlign w:val="baseline"/>
          <w:rtl w:val="0"/>
        </w:rPr>
        <w:t xml:space="preserve">委任状（兼口座振替申出書）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（委任者）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団　体　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ff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代表者氏名　　　　　　　　　　　　</w:t>
      </w:r>
      <w:r w:rsidDel="00000000" w:rsidR="00000000" w:rsidRPr="00000000">
        <w:rPr>
          <w:rFonts w:ascii="MS Mincho" w:cs="MS Mincho" w:eastAsia="MS Mincho" w:hAnsi="MS Mincho"/>
          <w:b w:val="0"/>
          <w:i w:val="0"/>
          <w:smallCaps w:val="0"/>
          <w:strike w:val="0"/>
          <w:color w:val="ff0000"/>
          <w:sz w:val="24"/>
          <w:szCs w:val="24"/>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印</w:t>
      </w:r>
      <w:r w:rsidDel="00000000" w:rsidR="00000000" w:rsidRPr="00000000">
        <w:rPr>
          <w:rFonts w:ascii="MS Mincho" w:cs="MS Mincho" w:eastAsia="MS Mincho" w:hAnsi="MS Mincho"/>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ff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33"/>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私は、町内会デジタル活用促進補助金の受領及びそれに付随する一切の権限について、下記の者に委任します。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3"/>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3"/>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（受任者）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1163"/>
        <w:jc w:val="left"/>
        <w:rPr>
          <w:rFonts w:ascii="MS Mincho" w:cs="MS Mincho" w:eastAsia="MS Mincho" w:hAnsi="MS Mincho"/>
          <w:b w:val="0"/>
          <w:i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single"/>
          <w:shd w:fill="auto" w:val="clear"/>
          <w:vertAlign w:val="baseline"/>
          <w:rtl w:val="0"/>
        </w:rPr>
        <w:t xml:space="preserve">住　所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63"/>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63"/>
        <w:jc w:val="left"/>
        <w:rPr>
          <w:rFonts w:ascii="MS Mincho" w:cs="MS Mincho" w:eastAsia="MS Mincho" w:hAnsi="MS Mincho"/>
          <w:b w:val="0"/>
          <w:i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single"/>
          <w:shd w:fill="auto" w:val="clear"/>
          <w:vertAlign w:val="baseline"/>
          <w:rtl w:val="0"/>
        </w:rPr>
        <w:t xml:space="preserve">氏　名　　　　　　　　　　　　　　　　　　　　　　　　　印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口座名義　</w:t>
      </w:r>
      <w:r w:rsidDel="00000000" w:rsidR="00000000" w:rsidRPr="00000000">
        <w:rPr>
          <w:rFonts w:ascii="MS Mincho" w:cs="MS Mincho" w:eastAsia="MS Mincho" w:hAnsi="MS Mincho"/>
          <w:b w:val="0"/>
          <w:i w:val="0"/>
          <w:smallCaps w:val="0"/>
          <w:strike w:val="0"/>
          <w:color w:val="000000"/>
          <w:sz w:val="24"/>
          <w:szCs w:val="24"/>
          <w:u w:val="single"/>
          <w:shd w:fill="auto" w:val="clear"/>
          <w:vertAlign w:val="baseline"/>
          <w:rtl w:val="0"/>
        </w:rPr>
        <w:t xml:space="preserve">（フリガナ）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63"/>
        <w:jc w:val="left"/>
        <w:rPr>
          <w:rFonts w:ascii="MS Mincho" w:cs="MS Mincho" w:eastAsia="MS Mincho" w:hAnsi="MS Mincho"/>
          <w:b w:val="0"/>
          <w:i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single"/>
          <w:shd w:fill="auto" w:val="clear"/>
          <w:vertAlign w:val="baseline"/>
          <w:rtl w:val="0"/>
        </w:rPr>
        <w:t xml:space="preserve">（漢 字 等）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888.0" w:type="dxa"/>
        <w:jc w:val="left"/>
        <w:tblInd w:w="284.0" w:type="dxa"/>
        <w:tblLayout w:type="fixed"/>
        <w:tblLook w:val="0000"/>
      </w:tblPr>
      <w:tblGrid>
        <w:gridCol w:w="2268"/>
        <w:gridCol w:w="2268"/>
        <w:gridCol w:w="368"/>
        <w:gridCol w:w="1392"/>
        <w:gridCol w:w="2592"/>
        <w:tblGridChange w:id="0">
          <w:tblGrid>
            <w:gridCol w:w="2268"/>
            <w:gridCol w:w="2268"/>
            <w:gridCol w:w="368"/>
            <w:gridCol w:w="1392"/>
            <w:gridCol w:w="2592"/>
          </w:tblGrid>
        </w:tblGridChange>
      </w:tblGrid>
      <w:tr>
        <w:trPr>
          <w:cantSplit w:val="0"/>
          <w:trHeight w:val="37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24"/>
                <w:szCs w:val="24"/>
                <w:u w:val="none"/>
                <w:shd w:fill="auto" w:val="clear"/>
                <w:vertAlign w:val="baseline"/>
                <w:rtl w:val="0"/>
              </w:rPr>
              <w:t xml:space="preserve">振  込  先  金  融  機   関</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24"/>
                <w:szCs w:val="24"/>
                <w:u w:val="none"/>
                <w:shd w:fill="auto" w:val="clear"/>
                <w:vertAlign w:val="baseline"/>
                <w:rtl w:val="0"/>
              </w:rPr>
              <w:t xml:space="preserve">預金種目</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24"/>
                <w:szCs w:val="24"/>
                <w:u w:val="none"/>
                <w:shd w:fill="auto" w:val="clear"/>
                <w:vertAlign w:val="baseline"/>
                <w:rtl w:val="0"/>
              </w:rPr>
              <w:t xml:space="preserve">口  座  番  号</w:t>
            </w:r>
          </w:p>
        </w:tc>
      </w:tr>
      <w:tr>
        <w:trPr>
          <w:cantSplit w:val="1"/>
          <w:trHeight w:val="3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24"/>
                <w:szCs w:val="24"/>
                <w:u w:val="none"/>
                <w:shd w:fill="auto" w:val="clear"/>
                <w:vertAlign w:val="baseline"/>
                <w:rtl w:val="0"/>
              </w:rPr>
              <w:t xml:space="preserve">（金融機関名称）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24"/>
                <w:szCs w:val="24"/>
                <w:u w:val="none"/>
                <w:shd w:fill="auto" w:val="clear"/>
                <w:vertAlign w:val="baseline"/>
                <w:rtl w:val="0"/>
              </w:rPr>
              <w:t xml:space="preserve">（本・支店名）</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24"/>
                <w:szCs w:val="24"/>
                <w:u w:val="none"/>
                <w:shd w:fill="auto" w:val="clear"/>
                <w:vertAlign w:val="baseline"/>
                <w:rtl w:val="0"/>
              </w:rPr>
              <w:t xml:space="preserve">1　普通</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32"/>
                <w:szCs w:val="32"/>
                <w:u w:val="none"/>
                <w:shd w:fill="auto" w:val="clear"/>
                <w:vertAlign w:val="baseline"/>
              </w:rPr>
            </w:pPr>
            <w:r w:rsidDel="00000000" w:rsidR="00000000" w:rsidRPr="00000000">
              <w:rPr>
                <w:rFonts w:ascii="MS Gothic" w:cs="MS Gothic" w:eastAsia="MS Gothic" w:hAnsi="MS Gothic"/>
                <w:b w:val="1"/>
                <w:i w:val="0"/>
                <w:smallCaps w:val="0"/>
                <w:strike w:val="0"/>
                <w:color w:val="000000"/>
                <w:sz w:val="32"/>
                <w:szCs w:val="32"/>
                <w:u w:val="none"/>
                <w:shd w:fill="auto" w:val="clear"/>
                <w:vertAlign w:val="baseline"/>
                <w:rtl w:val="0"/>
              </w:rPr>
              <w:t xml:space="preserve">　</w:t>
            </w:r>
            <w:r w:rsidDel="00000000" w:rsidR="00000000" w:rsidRPr="00000000">
              <w:rPr>
                <w:rtl w:val="0"/>
              </w:rPr>
            </w:r>
          </w:p>
        </w:tc>
      </w:tr>
      <w:tr>
        <w:trPr>
          <w:cantSplit w:val="1"/>
          <w:trHeight w:val="379"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24"/>
                <w:szCs w:val="24"/>
                <w:u w:val="none"/>
                <w:shd w:fill="auto" w:val="clear"/>
                <w:vertAlign w:val="baseline"/>
                <w:rtl w:val="0"/>
              </w:rPr>
              <w:t xml:space="preserve">2　当座</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委任状では、委任者と受任者のいずれも押印が必要です。</w:t>
      </w:r>
    </w:p>
    <w:sectPr>
      <w:headerReference r:id="rId7" w:type="default"/>
      <w:pgSz w:h="16838" w:w="11906" w:orient="portrait"/>
      <w:pgMar w:bottom="851" w:top="1134"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MS P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様式４関係</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233" w:leftChars="100" w:rightChars="0" w:firstLine="233" w:firstLineChars="100"/>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33" w:leftChars="100" w:rightChars="0" w:firstLine="233" w:firstLineChars="100"/>
      <w:jc w:val="both"/>
      <w:textDirection w:val="btLr"/>
      <w:textAlignment w:val="top"/>
      <w:outlineLvl w:val="0"/>
    </w:pPr>
    <w:rPr>
      <w:rFonts w:ascii="ＭＳ 明朝"/>
      <w:w w:val="100"/>
      <w:kern w:val="2"/>
      <w:position w:val="-1"/>
      <w:sz w:val="21"/>
      <w:szCs w:val="24"/>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233" w:leftChars="-1" w:rightChars="0" w:hanging="233" w:firstLineChars="-100"/>
      <w:jc w:val="both"/>
      <w:textDirection w:val="btLr"/>
      <w:textAlignment w:val="top"/>
      <w:outlineLvl w:val="0"/>
    </w:pPr>
    <w:rPr>
      <w:rFonts w:ascii="ＭＳ 明朝"/>
      <w:w w:val="100"/>
      <w:kern w:val="2"/>
      <w:position w:val="-1"/>
      <w:sz w:val="21"/>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57" w:lineRule="atLeast"/>
      <w:ind w:right="249" w:leftChars="-1" w:rightChars="0" w:firstLineChars="-1"/>
      <w:jc w:val="left"/>
      <w:textDirection w:val="btLr"/>
      <w:textAlignment w:val="top"/>
      <w:outlineLvl w:val="0"/>
    </w:pPr>
    <w:rPr>
      <w:rFonts w:ascii="ＭＳ 明朝"/>
      <w:w w:val="100"/>
      <w:kern w:val="2"/>
      <w:position w:val="-1"/>
      <w:sz w:val="21"/>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dLJtLkBMuIH6nXbCsDilCgA5jg==">CgMxLjA4AHIhMTFTTFRQeVpiTkRWTDloQTBuR2x0SmJxU09ldkhqQTFB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2007-03-07T02:29:00Z</dcterms:created>
  <dc:creator>札幌市</dc:creator>
</cp:coreProperties>
</file>