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1604126"/>
        <w:docPartObj>
          <w:docPartGallery w:val="Cover Pages"/>
          <w:docPartUnique/>
        </w:docPartObj>
      </w:sdtPr>
      <w:sdtEndPr/>
      <w:sdtContent>
        <w:p w14:paraId="4B9D8159" w14:textId="77777777" w:rsidR="00B61533" w:rsidRDefault="00B61533"/>
        <w:tbl>
          <w:tblPr>
            <w:tblW w:w="4886" w:type="pct"/>
            <w:jc w:val="center"/>
            <w:tblLook w:val="04A0" w:firstRow="1" w:lastRow="0" w:firstColumn="1" w:lastColumn="0" w:noHBand="0" w:noVBand="1"/>
          </w:tblPr>
          <w:tblGrid>
            <w:gridCol w:w="9408"/>
          </w:tblGrid>
          <w:tr w:rsidR="00B61533" w:rsidRPr="00B61533" w14:paraId="3EDD08CB" w14:textId="77777777" w:rsidTr="00BA4CB4">
            <w:trPr>
              <w:trHeight w:val="2880"/>
              <w:jc w:val="center"/>
            </w:trPr>
            <w:tc>
              <w:tcPr>
                <w:tcW w:w="5000" w:type="pct"/>
              </w:tcPr>
              <w:p w14:paraId="74781C27" w14:textId="77777777" w:rsidR="00B61533" w:rsidRPr="00B61533" w:rsidRDefault="00B61533" w:rsidP="00BA4CB4">
                <w:pPr>
                  <w:pStyle w:val="a7"/>
                  <w:jc w:val="center"/>
                  <w:rPr>
                    <w:rFonts w:ascii="メイリオ" w:eastAsia="メイリオ" w:hAnsi="メイリオ" w:cs="メイリオ"/>
                    <w:b/>
                    <w:caps/>
                  </w:rPr>
                </w:pPr>
              </w:p>
            </w:tc>
          </w:tr>
          <w:tr w:rsidR="00B61533" w:rsidRPr="00B61533" w14:paraId="65B845C1" w14:textId="77777777" w:rsidTr="00BA4CB4">
            <w:trPr>
              <w:trHeight w:val="1440"/>
              <w:jc w:val="center"/>
            </w:trPr>
            <w:sdt>
              <w:sdtPr>
                <w:rPr>
                  <w:rFonts w:ascii="メイリオ" w:eastAsia="メイリオ" w:hAnsi="メイリオ" w:cs="メイリオ" w:hint="eastAsia"/>
                  <w:b/>
                  <w:sz w:val="56"/>
                  <w:szCs w:val="56"/>
                </w:rPr>
                <w:alias w:val="タイトル"/>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40A71AB4" w14:textId="77777777" w:rsidR="00B61533" w:rsidRPr="00B61533" w:rsidRDefault="00B61533" w:rsidP="00BA4CB4">
                    <w:pPr>
                      <w:pStyle w:val="a7"/>
                      <w:jc w:val="center"/>
                      <w:rPr>
                        <w:rFonts w:ascii="メイリオ" w:eastAsia="メイリオ" w:hAnsi="メイリオ" w:cs="メイリオ"/>
                        <w:b/>
                        <w:sz w:val="56"/>
                        <w:szCs w:val="56"/>
                      </w:rPr>
                    </w:pPr>
                    <w:r w:rsidRPr="00B61533">
                      <w:rPr>
                        <w:rFonts w:ascii="メイリオ" w:eastAsia="メイリオ" w:hAnsi="メイリオ" w:cs="メイリオ" w:hint="eastAsia"/>
                        <w:b/>
                        <w:sz w:val="56"/>
                        <w:szCs w:val="56"/>
                      </w:rPr>
                      <w:t>認可地縁団体　申請の手引き</w:t>
                    </w:r>
                  </w:p>
                </w:tc>
              </w:sdtContent>
            </w:sdt>
          </w:tr>
          <w:tr w:rsidR="00B61533" w:rsidRPr="00B61533" w14:paraId="10915C70" w14:textId="77777777" w:rsidTr="00BA4CB4">
            <w:trPr>
              <w:trHeight w:val="927"/>
              <w:jc w:val="center"/>
            </w:trPr>
            <w:sdt>
              <w:sdtPr>
                <w:rPr>
                  <w:rFonts w:ascii="メイリオ" w:eastAsia="メイリオ" w:hAnsi="メイリオ" w:cs="メイリオ" w:hint="eastAsia"/>
                  <w:b/>
                  <w:sz w:val="44"/>
                  <w:szCs w:val="44"/>
                </w:rPr>
                <w:alias w:val="サブタイトル"/>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6958D933" w14:textId="77777777" w:rsidR="00B61533" w:rsidRPr="00B61533" w:rsidRDefault="00B61533" w:rsidP="00BA4CB4">
                    <w:pPr>
                      <w:pStyle w:val="a7"/>
                      <w:spacing w:line="600" w:lineRule="exact"/>
                      <w:jc w:val="center"/>
                      <w:rPr>
                        <w:rFonts w:ascii="メイリオ" w:eastAsia="メイリオ" w:hAnsi="メイリオ" w:cs="メイリオ"/>
                        <w:b/>
                        <w:sz w:val="44"/>
                        <w:szCs w:val="44"/>
                      </w:rPr>
                    </w:pPr>
                    <w:r>
                      <w:rPr>
                        <w:rFonts w:ascii="メイリオ" w:eastAsia="メイリオ" w:hAnsi="メイリオ" w:cs="メイリオ" w:hint="eastAsia"/>
                        <w:b/>
                        <w:sz w:val="44"/>
                        <w:szCs w:val="44"/>
                      </w:rPr>
                      <w:t>４　関係法令集</w:t>
                    </w:r>
                  </w:p>
                </w:tc>
              </w:sdtContent>
            </w:sdt>
          </w:tr>
          <w:tr w:rsidR="00B61533" w:rsidRPr="00B61533" w14:paraId="4AE57473" w14:textId="77777777" w:rsidTr="00BA4CB4">
            <w:trPr>
              <w:trHeight w:val="360"/>
              <w:jc w:val="center"/>
            </w:trPr>
            <w:tc>
              <w:tcPr>
                <w:tcW w:w="5000" w:type="pct"/>
                <w:vAlign w:val="center"/>
              </w:tcPr>
              <w:p w14:paraId="3393DF2C" w14:textId="77777777" w:rsidR="00B61533" w:rsidRPr="00B61533" w:rsidRDefault="00B61533" w:rsidP="00BA4CB4">
                <w:pPr>
                  <w:pStyle w:val="a7"/>
                  <w:spacing w:line="400" w:lineRule="exact"/>
                  <w:jc w:val="center"/>
                  <w:rPr>
                    <w:rFonts w:ascii="メイリオ" w:eastAsia="メイリオ" w:hAnsi="メイリオ" w:cs="メイリオ"/>
                    <w:b/>
                  </w:rPr>
                </w:pPr>
              </w:p>
            </w:tc>
          </w:tr>
          <w:tr w:rsidR="00B61533" w:rsidRPr="00B61533" w14:paraId="2C49FC17" w14:textId="77777777" w:rsidTr="00BA4CB4">
            <w:trPr>
              <w:trHeight w:val="200"/>
              <w:jc w:val="center"/>
            </w:trPr>
            <w:sdt>
              <w:sdtPr>
                <w:rPr>
                  <w:rFonts w:ascii="メイリオ" w:eastAsia="メイリオ" w:hAnsi="メイリオ" w:cs="メイリオ"/>
                  <w:b/>
                  <w:bCs/>
                </w:rPr>
                <w:alias w:val="作成者"/>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14:paraId="5FB134F8" w14:textId="77777777" w:rsidR="00B61533" w:rsidRPr="00B61533" w:rsidRDefault="00E33F01" w:rsidP="00E33F01">
                    <w:pPr>
                      <w:pStyle w:val="a7"/>
                      <w:spacing w:line="400" w:lineRule="exact"/>
                      <w:jc w:val="center"/>
                      <w:rPr>
                        <w:rFonts w:ascii="メイリオ" w:eastAsia="メイリオ" w:hAnsi="メイリオ" w:cs="メイリオ"/>
                        <w:b/>
                        <w:bCs/>
                      </w:rPr>
                    </w:pPr>
                    <w:r w:rsidRPr="00B61533">
                      <w:rPr>
                        <w:rFonts w:ascii="メイリオ" w:eastAsia="メイリオ" w:hAnsi="メイリオ" w:cs="メイリオ" w:hint="eastAsia"/>
                        <w:b/>
                        <w:bCs/>
                      </w:rPr>
                      <w:t>札幌市役所市民</w:t>
                    </w:r>
                    <w:r>
                      <w:rPr>
                        <w:rFonts w:ascii="メイリオ" w:eastAsia="メイリオ" w:hAnsi="メイリオ" w:cs="メイリオ" w:hint="eastAsia"/>
                        <w:b/>
                        <w:bCs/>
                      </w:rPr>
                      <w:t>文化</w:t>
                    </w:r>
                    <w:r w:rsidRPr="00B61533">
                      <w:rPr>
                        <w:rFonts w:ascii="メイリオ" w:eastAsia="メイリオ" w:hAnsi="メイリオ" w:cs="メイリオ" w:hint="eastAsia"/>
                        <w:b/>
                        <w:bCs/>
                      </w:rPr>
                      <w:t>局市民自治推進室市民自治推進課</w:t>
                    </w:r>
                  </w:p>
                </w:tc>
              </w:sdtContent>
            </w:sdt>
          </w:tr>
          <w:tr w:rsidR="00B61533" w:rsidRPr="00B61533" w14:paraId="42655F1D" w14:textId="77777777" w:rsidTr="00BA4CB4">
            <w:trPr>
              <w:trHeight w:val="396"/>
              <w:jc w:val="center"/>
            </w:trPr>
            <w:sdt>
              <w:sdtPr>
                <w:rPr>
                  <w:rFonts w:ascii="メイリオ" w:eastAsia="メイリオ" w:hAnsi="メイリオ" w:cs="メイリオ"/>
                  <w:b/>
                  <w:bCs/>
                </w:rPr>
                <w:alias w:val="日付"/>
                <w:id w:val="516659546"/>
                <w:dataBinding w:prefixMappings="xmlns:ns0='http://schemas.microsoft.com/office/2006/coverPageProps'" w:xpath="/ns0:CoverPageProperties[1]/ns0:PublishDate[1]" w:storeItemID="{55AF091B-3C7A-41E3-B477-F2FDAA23CFDA}"/>
                <w:date w:fullDate="2012-11-01T00:00:00Z">
                  <w:dateFormat w:val="yyyy/MM/dd"/>
                  <w:lid w:val="ja-JP"/>
                  <w:storeMappedDataAs w:val="dateTime"/>
                  <w:calendar w:val="gregorian"/>
                </w:date>
              </w:sdtPr>
              <w:sdtEndPr/>
              <w:sdtContent>
                <w:tc>
                  <w:tcPr>
                    <w:tcW w:w="5000" w:type="pct"/>
                    <w:vAlign w:val="center"/>
                  </w:tcPr>
                  <w:p w14:paraId="2D58CAB5" w14:textId="77777777" w:rsidR="00B61533" w:rsidRPr="00B61533" w:rsidRDefault="006C7A9C" w:rsidP="00BA4CB4">
                    <w:pPr>
                      <w:pStyle w:val="a7"/>
                      <w:spacing w:line="400" w:lineRule="exact"/>
                      <w:jc w:val="center"/>
                      <w:rPr>
                        <w:rFonts w:ascii="メイリオ" w:eastAsia="メイリオ" w:hAnsi="メイリオ" w:cs="メイリオ"/>
                        <w:b/>
                        <w:bCs/>
                      </w:rPr>
                    </w:pPr>
                    <w:r>
                      <w:rPr>
                        <w:rFonts w:ascii="メイリオ" w:eastAsia="メイリオ" w:hAnsi="メイリオ" w:cs="メイリオ" w:hint="eastAsia"/>
                        <w:b/>
                        <w:bCs/>
                      </w:rPr>
                      <w:t>2012/11/01</w:t>
                    </w:r>
                  </w:p>
                </w:tc>
              </w:sdtContent>
            </w:sdt>
          </w:tr>
          <w:tr w:rsidR="003A296F" w:rsidRPr="00B61533" w14:paraId="595E2014" w14:textId="77777777" w:rsidTr="00C61A49">
            <w:trPr>
              <w:trHeight w:val="378"/>
              <w:jc w:val="center"/>
            </w:trPr>
            <w:tc>
              <w:tcPr>
                <w:tcW w:w="5000" w:type="pct"/>
                <w:vAlign w:val="center"/>
              </w:tcPr>
              <w:p w14:paraId="45FEC1D0" w14:textId="1F6398FD" w:rsidR="003A296F" w:rsidRPr="00C61A49" w:rsidRDefault="00DE4892" w:rsidP="007B4BB7">
                <w:pPr>
                  <w:pStyle w:val="a7"/>
                  <w:spacing w:line="400" w:lineRule="exact"/>
                  <w:jc w:val="center"/>
                  <w:rPr>
                    <w:rFonts w:ascii="メイリオ" w:eastAsia="メイリオ" w:hAnsi="メイリオ" w:cs="メイリオ"/>
                    <w:bCs/>
                    <w:color w:val="000000" w:themeColor="text1"/>
                  </w:rPr>
                </w:pPr>
                <w:r w:rsidRPr="00C61A49">
                  <w:rPr>
                    <w:rFonts w:ascii="メイリオ" w:eastAsia="メイリオ" w:hAnsi="メイリオ" w:cs="メイリオ" w:hint="eastAsia"/>
                    <w:bCs/>
                    <w:color w:val="000000" w:themeColor="text1"/>
                    <w:szCs w:val="21"/>
                  </w:rPr>
                  <w:t>（</w:t>
                </w:r>
                <w:r w:rsidR="007B4BB7" w:rsidRPr="00C61A49">
                  <w:rPr>
                    <w:rFonts w:ascii="メイリオ" w:eastAsia="メイリオ" w:hAnsi="メイリオ" w:cs="メイリオ" w:hint="eastAsia"/>
                    <w:bCs/>
                    <w:color w:val="000000" w:themeColor="text1"/>
                    <w:szCs w:val="21"/>
                  </w:rPr>
                  <w:t>202</w:t>
                </w:r>
                <w:r w:rsidR="00393A7C" w:rsidRPr="00C61A49">
                  <w:rPr>
                    <w:rFonts w:ascii="メイリオ" w:eastAsia="メイリオ" w:hAnsi="メイリオ" w:cs="メイリオ" w:hint="eastAsia"/>
                    <w:bCs/>
                    <w:color w:val="000000" w:themeColor="text1"/>
                    <w:szCs w:val="21"/>
                  </w:rPr>
                  <w:t>3</w:t>
                </w:r>
                <w:r w:rsidRPr="00C61A49">
                  <w:rPr>
                    <w:rFonts w:ascii="メイリオ" w:eastAsia="メイリオ" w:hAnsi="メイリオ" w:cs="メイリオ" w:hint="eastAsia"/>
                    <w:bCs/>
                    <w:color w:val="000000" w:themeColor="text1"/>
                    <w:szCs w:val="21"/>
                  </w:rPr>
                  <w:t>/</w:t>
                </w:r>
                <w:r w:rsidR="00F665BE">
                  <w:rPr>
                    <w:rFonts w:ascii="メイリオ" w:eastAsia="メイリオ" w:hAnsi="メイリオ" w:cs="メイリオ" w:hint="eastAsia"/>
                    <w:bCs/>
                    <w:color w:val="000000" w:themeColor="text1"/>
                    <w:szCs w:val="21"/>
                  </w:rPr>
                  <w:t>3/31</w:t>
                </w:r>
                <w:r w:rsidRPr="00C61A49">
                  <w:rPr>
                    <w:rFonts w:ascii="メイリオ" w:eastAsia="メイリオ" w:hAnsi="メイリオ" w:cs="メイリオ" w:hint="eastAsia"/>
                    <w:bCs/>
                    <w:color w:val="000000" w:themeColor="text1"/>
                    <w:szCs w:val="21"/>
                  </w:rPr>
                  <w:t>改訂）</w:t>
                </w:r>
              </w:p>
            </w:tc>
          </w:tr>
        </w:tbl>
        <w:p w14:paraId="0B017F1A" w14:textId="77777777" w:rsidR="00B61533" w:rsidRDefault="00B61533"/>
        <w:p w14:paraId="5375C822" w14:textId="77777777" w:rsidR="00B61533" w:rsidRDefault="00B61533"/>
        <w:tbl>
          <w:tblPr>
            <w:tblpPr w:leftFromText="187" w:rightFromText="187" w:horzAnchor="margin" w:tblpXSpec="center" w:tblpYSpec="bottom"/>
            <w:tblW w:w="5000" w:type="pct"/>
            <w:tblLook w:val="04A0" w:firstRow="1" w:lastRow="0" w:firstColumn="1" w:lastColumn="0" w:noHBand="0" w:noVBand="1"/>
          </w:tblPr>
          <w:tblGrid>
            <w:gridCol w:w="9628"/>
          </w:tblGrid>
          <w:tr w:rsidR="00B61533" w14:paraId="50EBC159" w14:textId="77777777">
            <w:tc>
              <w:tcPr>
                <w:tcW w:w="5000" w:type="pct"/>
              </w:tcPr>
              <w:p w14:paraId="688BA953" w14:textId="77777777" w:rsidR="00B61533" w:rsidRDefault="00B61533">
                <w:pPr>
                  <w:pStyle w:val="a7"/>
                </w:pPr>
              </w:p>
            </w:tc>
          </w:tr>
        </w:tbl>
        <w:p w14:paraId="7F655842" w14:textId="77777777" w:rsidR="00B61533" w:rsidRDefault="00B61533"/>
        <w:p w14:paraId="6DF7CF83" w14:textId="77777777" w:rsidR="00B61533" w:rsidRDefault="00B61533">
          <w:pPr>
            <w:widowControl/>
            <w:jc w:val="left"/>
            <w:rPr>
              <w:rFonts w:eastAsia="メイリオ"/>
              <w:sz w:val="24"/>
            </w:rPr>
          </w:pPr>
          <w:r>
            <w:br w:type="page"/>
          </w:r>
        </w:p>
      </w:sdtContent>
    </w:sdt>
    <w:p w14:paraId="56E0D863" w14:textId="77777777" w:rsidR="002E5112" w:rsidRDefault="0013250E">
      <w:pPr>
        <w:pStyle w:val="ab"/>
        <w:rPr>
          <w:rFonts w:eastAsia="メイリオ"/>
          <w:sz w:val="24"/>
        </w:rPr>
      </w:pPr>
      <w:r>
        <w:rPr>
          <w:rFonts w:eastAsia="メイリオ"/>
          <w:sz w:val="24"/>
        </w:rPr>
        <w:lastRenderedPageBreak/>
        <w:fldChar w:fldCharType="begin"/>
      </w:r>
      <w:r w:rsidR="008442C5">
        <w:instrText xml:space="preserve"> TOC \o "1-3" \h \z \u </w:instrText>
      </w:r>
      <w:r>
        <w:rPr>
          <w:rFonts w:eastAsia="メイリオ"/>
          <w:sz w:val="24"/>
        </w:rPr>
        <w:fldChar w:fldCharType="separate"/>
      </w:r>
    </w:p>
    <w:sdt>
      <w:sdtPr>
        <w:rPr>
          <w:rFonts w:eastAsiaTheme="minorEastAsia"/>
          <w:sz w:val="21"/>
          <w:lang w:val="ja-JP"/>
        </w:rPr>
        <w:id w:val="-1360114481"/>
        <w:docPartObj>
          <w:docPartGallery w:val="Table of Contents"/>
          <w:docPartUnique/>
        </w:docPartObj>
      </w:sdtPr>
      <w:sdtEndPr>
        <w:rPr>
          <w:b/>
          <w:bCs/>
        </w:rPr>
      </w:sdtEndPr>
      <w:sdtContent>
        <w:p w14:paraId="0ADA3B4A" w14:textId="77777777" w:rsidR="002E5112" w:rsidRDefault="002E5112">
          <w:pPr>
            <w:pStyle w:val="11"/>
            <w:tabs>
              <w:tab w:val="right" w:leader="dot" w:pos="9402"/>
            </w:tabs>
            <w:ind w:left="235" w:hanging="235"/>
            <w:rPr>
              <w:rFonts w:eastAsiaTheme="minorEastAsia"/>
              <w:noProof/>
              <w:sz w:val="21"/>
            </w:rPr>
          </w:pPr>
          <w:r>
            <w:fldChar w:fldCharType="begin"/>
          </w:r>
          <w:r>
            <w:instrText xml:space="preserve"> TOC \o "1-3" \h \z \u </w:instrText>
          </w:r>
          <w:r>
            <w:fldChar w:fldCharType="separate"/>
          </w:r>
          <w:hyperlink w:anchor="_Toc111224328" w:history="1">
            <w:r>
              <w:rPr>
                <w:rStyle w:val="ac"/>
                <w:rFonts w:hint="eastAsia"/>
                <w:noProof/>
              </w:rPr>
              <w:t>○</w:t>
            </w:r>
            <w:r w:rsidRPr="00B76699">
              <w:rPr>
                <w:rStyle w:val="ac"/>
                <w:noProof/>
              </w:rPr>
              <w:t>地方自治法（抄）</w:t>
            </w:r>
            <w:r>
              <w:rPr>
                <w:noProof/>
                <w:webHidden/>
              </w:rPr>
              <w:tab/>
            </w:r>
            <w:r>
              <w:rPr>
                <w:noProof/>
                <w:webHidden/>
              </w:rPr>
              <w:fldChar w:fldCharType="begin"/>
            </w:r>
            <w:r>
              <w:rPr>
                <w:noProof/>
                <w:webHidden/>
              </w:rPr>
              <w:instrText xml:space="preserve"> PAGEREF _Toc111224328 \h </w:instrText>
            </w:r>
            <w:r>
              <w:rPr>
                <w:noProof/>
                <w:webHidden/>
              </w:rPr>
            </w:r>
            <w:r>
              <w:rPr>
                <w:noProof/>
                <w:webHidden/>
              </w:rPr>
              <w:fldChar w:fldCharType="separate"/>
            </w:r>
            <w:r>
              <w:rPr>
                <w:noProof/>
                <w:webHidden/>
              </w:rPr>
              <w:t>3</w:t>
            </w:r>
            <w:r>
              <w:rPr>
                <w:noProof/>
                <w:webHidden/>
              </w:rPr>
              <w:fldChar w:fldCharType="end"/>
            </w:r>
          </w:hyperlink>
        </w:p>
        <w:p w14:paraId="712139E1" w14:textId="77777777" w:rsidR="002E5112" w:rsidRDefault="00F665BE">
          <w:pPr>
            <w:pStyle w:val="11"/>
            <w:tabs>
              <w:tab w:val="right" w:leader="dot" w:pos="9402"/>
            </w:tabs>
            <w:ind w:left="265" w:hanging="265"/>
            <w:rPr>
              <w:rFonts w:eastAsiaTheme="minorEastAsia"/>
              <w:noProof/>
              <w:sz w:val="21"/>
            </w:rPr>
          </w:pPr>
          <w:hyperlink w:anchor="_Toc111224329" w:history="1">
            <w:r w:rsidR="002E5112">
              <w:rPr>
                <w:rStyle w:val="ac"/>
                <w:rFonts w:hint="eastAsia"/>
                <w:noProof/>
              </w:rPr>
              <w:t>○</w:t>
            </w:r>
            <w:r w:rsidR="002E5112" w:rsidRPr="00B76699">
              <w:rPr>
                <w:rStyle w:val="ac"/>
                <w:noProof/>
              </w:rPr>
              <w:t>地方自治法施行規則（抄）</w:t>
            </w:r>
            <w:r w:rsidR="002E5112">
              <w:rPr>
                <w:noProof/>
                <w:webHidden/>
              </w:rPr>
              <w:tab/>
            </w:r>
            <w:r w:rsidR="002E5112">
              <w:rPr>
                <w:noProof/>
                <w:webHidden/>
              </w:rPr>
              <w:fldChar w:fldCharType="begin"/>
            </w:r>
            <w:r w:rsidR="002E5112">
              <w:rPr>
                <w:noProof/>
                <w:webHidden/>
              </w:rPr>
              <w:instrText xml:space="preserve"> PAGEREF _Toc111224329 \h </w:instrText>
            </w:r>
            <w:r w:rsidR="002E5112">
              <w:rPr>
                <w:noProof/>
                <w:webHidden/>
              </w:rPr>
            </w:r>
            <w:r w:rsidR="002E5112">
              <w:rPr>
                <w:noProof/>
                <w:webHidden/>
              </w:rPr>
              <w:fldChar w:fldCharType="separate"/>
            </w:r>
            <w:r w:rsidR="002E5112">
              <w:rPr>
                <w:noProof/>
                <w:webHidden/>
              </w:rPr>
              <w:t>14</w:t>
            </w:r>
            <w:r w:rsidR="002E5112">
              <w:rPr>
                <w:noProof/>
                <w:webHidden/>
              </w:rPr>
              <w:fldChar w:fldCharType="end"/>
            </w:r>
          </w:hyperlink>
        </w:p>
        <w:p w14:paraId="22B66F31" w14:textId="77777777" w:rsidR="002E5112" w:rsidRDefault="00F665BE">
          <w:pPr>
            <w:pStyle w:val="11"/>
            <w:tabs>
              <w:tab w:val="right" w:leader="dot" w:pos="9402"/>
            </w:tabs>
            <w:ind w:left="265" w:hanging="265"/>
            <w:rPr>
              <w:rFonts w:eastAsiaTheme="minorEastAsia"/>
              <w:noProof/>
              <w:sz w:val="21"/>
            </w:rPr>
          </w:pPr>
          <w:hyperlink w:anchor="_Toc111224330" w:history="1">
            <w:r w:rsidR="002E5112">
              <w:rPr>
                <w:rStyle w:val="ac"/>
                <w:rFonts w:hint="eastAsia"/>
                <w:noProof/>
              </w:rPr>
              <w:t>○</w:t>
            </w:r>
            <w:r w:rsidR="002E5112" w:rsidRPr="00B76699">
              <w:rPr>
                <w:rStyle w:val="ac"/>
                <w:noProof/>
              </w:rPr>
              <w:t>一般社団法人及び一般財団法人に関する法律（抄）</w:t>
            </w:r>
            <w:r w:rsidR="002E5112">
              <w:rPr>
                <w:noProof/>
                <w:webHidden/>
              </w:rPr>
              <w:tab/>
            </w:r>
            <w:r w:rsidR="002E5112">
              <w:rPr>
                <w:noProof/>
                <w:webHidden/>
              </w:rPr>
              <w:fldChar w:fldCharType="begin"/>
            </w:r>
            <w:r w:rsidR="002E5112">
              <w:rPr>
                <w:noProof/>
                <w:webHidden/>
              </w:rPr>
              <w:instrText xml:space="preserve"> PAGEREF _Toc111224330 \h </w:instrText>
            </w:r>
            <w:r w:rsidR="002E5112">
              <w:rPr>
                <w:noProof/>
                <w:webHidden/>
              </w:rPr>
            </w:r>
            <w:r w:rsidR="002E5112">
              <w:rPr>
                <w:noProof/>
                <w:webHidden/>
              </w:rPr>
              <w:fldChar w:fldCharType="separate"/>
            </w:r>
            <w:r w:rsidR="002E5112">
              <w:rPr>
                <w:noProof/>
                <w:webHidden/>
              </w:rPr>
              <w:t>19</w:t>
            </w:r>
            <w:r w:rsidR="002E5112">
              <w:rPr>
                <w:noProof/>
                <w:webHidden/>
              </w:rPr>
              <w:fldChar w:fldCharType="end"/>
            </w:r>
          </w:hyperlink>
        </w:p>
        <w:p w14:paraId="4BD4676B" w14:textId="77777777" w:rsidR="002E5112" w:rsidRDefault="00F665BE">
          <w:pPr>
            <w:pStyle w:val="11"/>
            <w:tabs>
              <w:tab w:val="right" w:leader="dot" w:pos="9402"/>
            </w:tabs>
            <w:ind w:left="265" w:hanging="265"/>
            <w:rPr>
              <w:rFonts w:eastAsiaTheme="minorEastAsia"/>
              <w:noProof/>
              <w:sz w:val="21"/>
            </w:rPr>
          </w:pPr>
          <w:hyperlink w:anchor="_Toc111224331" w:history="1">
            <w:r w:rsidR="002E5112">
              <w:rPr>
                <w:rStyle w:val="ac"/>
                <w:rFonts w:hint="eastAsia"/>
                <w:noProof/>
              </w:rPr>
              <w:t>○</w:t>
            </w:r>
            <w:r w:rsidR="002E5112" w:rsidRPr="00B76699">
              <w:rPr>
                <w:rStyle w:val="ac"/>
                <w:noProof/>
              </w:rPr>
              <w:t>札幌市認可地縁団体印鑑条例</w:t>
            </w:r>
            <w:r w:rsidR="002E5112">
              <w:rPr>
                <w:noProof/>
                <w:webHidden/>
              </w:rPr>
              <w:tab/>
            </w:r>
            <w:r w:rsidR="002E5112">
              <w:rPr>
                <w:noProof/>
                <w:webHidden/>
              </w:rPr>
              <w:fldChar w:fldCharType="begin"/>
            </w:r>
            <w:r w:rsidR="002E5112">
              <w:rPr>
                <w:noProof/>
                <w:webHidden/>
              </w:rPr>
              <w:instrText xml:space="preserve"> PAGEREF _Toc111224331 \h </w:instrText>
            </w:r>
            <w:r w:rsidR="002E5112">
              <w:rPr>
                <w:noProof/>
                <w:webHidden/>
              </w:rPr>
            </w:r>
            <w:r w:rsidR="002E5112">
              <w:rPr>
                <w:noProof/>
                <w:webHidden/>
              </w:rPr>
              <w:fldChar w:fldCharType="separate"/>
            </w:r>
            <w:r w:rsidR="002E5112">
              <w:rPr>
                <w:noProof/>
                <w:webHidden/>
              </w:rPr>
              <w:t>20</w:t>
            </w:r>
            <w:r w:rsidR="002E5112">
              <w:rPr>
                <w:noProof/>
                <w:webHidden/>
              </w:rPr>
              <w:fldChar w:fldCharType="end"/>
            </w:r>
          </w:hyperlink>
        </w:p>
        <w:p w14:paraId="2E904BB0" w14:textId="77777777" w:rsidR="002E5112" w:rsidRDefault="00F665BE">
          <w:pPr>
            <w:pStyle w:val="11"/>
            <w:tabs>
              <w:tab w:val="right" w:leader="dot" w:pos="9402"/>
            </w:tabs>
            <w:ind w:left="265" w:hanging="265"/>
            <w:rPr>
              <w:rFonts w:eastAsiaTheme="minorEastAsia"/>
              <w:noProof/>
              <w:sz w:val="21"/>
            </w:rPr>
          </w:pPr>
          <w:hyperlink w:anchor="_Toc111224332" w:history="1">
            <w:r w:rsidR="002E5112">
              <w:rPr>
                <w:rStyle w:val="ac"/>
                <w:rFonts w:hint="eastAsia"/>
                <w:noProof/>
              </w:rPr>
              <w:t>○</w:t>
            </w:r>
            <w:r w:rsidR="002E5112" w:rsidRPr="00B76699">
              <w:rPr>
                <w:rStyle w:val="ac"/>
                <w:noProof/>
              </w:rPr>
              <w:t>札幌市認可地縁団体印鑑条例施行規則</w:t>
            </w:r>
            <w:r w:rsidR="002E5112">
              <w:rPr>
                <w:noProof/>
                <w:webHidden/>
              </w:rPr>
              <w:tab/>
            </w:r>
            <w:r w:rsidR="002E5112">
              <w:rPr>
                <w:noProof/>
                <w:webHidden/>
              </w:rPr>
              <w:fldChar w:fldCharType="begin"/>
            </w:r>
            <w:r w:rsidR="002E5112">
              <w:rPr>
                <w:noProof/>
                <w:webHidden/>
              </w:rPr>
              <w:instrText xml:space="preserve"> PAGEREF _Toc111224332 \h </w:instrText>
            </w:r>
            <w:r w:rsidR="002E5112">
              <w:rPr>
                <w:noProof/>
                <w:webHidden/>
              </w:rPr>
            </w:r>
            <w:r w:rsidR="002E5112">
              <w:rPr>
                <w:noProof/>
                <w:webHidden/>
              </w:rPr>
              <w:fldChar w:fldCharType="separate"/>
            </w:r>
            <w:r w:rsidR="002E5112">
              <w:rPr>
                <w:noProof/>
                <w:webHidden/>
              </w:rPr>
              <w:t>25</w:t>
            </w:r>
            <w:r w:rsidR="002E5112">
              <w:rPr>
                <w:noProof/>
                <w:webHidden/>
              </w:rPr>
              <w:fldChar w:fldCharType="end"/>
            </w:r>
          </w:hyperlink>
        </w:p>
        <w:p w14:paraId="70B47447" w14:textId="77777777" w:rsidR="002E5112" w:rsidRDefault="002E5112">
          <w:r>
            <w:rPr>
              <w:b/>
              <w:bCs/>
              <w:lang w:val="ja-JP"/>
            </w:rPr>
            <w:fldChar w:fldCharType="end"/>
          </w:r>
        </w:p>
      </w:sdtContent>
    </w:sdt>
    <w:p w14:paraId="55DDC3B9" w14:textId="77777777" w:rsidR="00D60B17" w:rsidRDefault="00D60B17" w:rsidP="00D60B17">
      <w:pPr>
        <w:pStyle w:val="11"/>
        <w:tabs>
          <w:tab w:val="right" w:leader="dot" w:pos="9402"/>
        </w:tabs>
        <w:ind w:left="235" w:hanging="235"/>
        <w:rPr>
          <w:rFonts w:eastAsiaTheme="minorEastAsia"/>
          <w:noProof/>
          <w:sz w:val="21"/>
        </w:rPr>
      </w:pPr>
    </w:p>
    <w:p w14:paraId="37AA7AD5" w14:textId="77777777" w:rsidR="008442C5" w:rsidRDefault="0013250E">
      <w:pPr>
        <w:widowControl/>
        <w:jc w:val="left"/>
        <w:rPr>
          <w:rFonts w:ascii="メイリオ" w:eastAsia="メイリオ" w:hAnsi="メイリオ" w:cs="メイリオ"/>
          <w:b/>
          <w:color w:val="000000"/>
          <w:spacing w:val="5"/>
          <w:kern w:val="0"/>
          <w:sz w:val="32"/>
          <w:szCs w:val="32"/>
        </w:rPr>
      </w:pPr>
      <w:r>
        <w:fldChar w:fldCharType="end"/>
      </w:r>
      <w:r w:rsidR="008442C5">
        <w:br w:type="page"/>
      </w:r>
    </w:p>
    <w:p w14:paraId="22370310" w14:textId="77777777" w:rsidR="00384EB0" w:rsidRPr="008442C5" w:rsidRDefault="00981B6B" w:rsidP="00B61533">
      <w:pPr>
        <w:pStyle w:val="1"/>
        <w:ind w:left="355" w:hanging="355"/>
      </w:pPr>
      <w:bookmarkStart w:id="0" w:name="_Toc375237272"/>
      <w:bookmarkStart w:id="1" w:name="_Toc111224328"/>
      <w:r w:rsidRPr="008442C5">
        <w:rPr>
          <w:rFonts w:hint="eastAsia"/>
        </w:rPr>
        <w:lastRenderedPageBreak/>
        <w:t>○</w:t>
      </w:r>
      <w:r w:rsidR="00384EB0" w:rsidRPr="008442C5">
        <w:rPr>
          <w:rFonts w:hint="eastAsia"/>
        </w:rPr>
        <w:t>地方自治法（抄）</w:t>
      </w:r>
      <w:bookmarkEnd w:id="0"/>
      <w:bookmarkEnd w:id="1"/>
    </w:p>
    <w:p w14:paraId="337D53CE" w14:textId="77777777" w:rsidR="00384EB0" w:rsidRDefault="00646FF9" w:rsidP="00646FF9">
      <w:pPr>
        <w:autoSpaceDE w:val="0"/>
        <w:autoSpaceDN w:val="0"/>
        <w:adjustRightInd w:val="0"/>
        <w:ind w:firstLineChars="100" w:firstLine="275"/>
        <w:jc w:val="left"/>
        <w:rPr>
          <w:rFonts w:asciiTheme="minorEastAsia" w:hAnsiTheme="minorEastAsia" w:cs="ＭＳ 明朝"/>
          <w:color w:val="000000"/>
          <w:spacing w:val="5"/>
          <w:kern w:val="0"/>
          <w:sz w:val="24"/>
          <w:szCs w:val="24"/>
        </w:rPr>
      </w:pPr>
      <w:r w:rsidRPr="00646FF9">
        <w:rPr>
          <w:rFonts w:asciiTheme="minorEastAsia" w:hAnsiTheme="minorEastAsia" w:cs="ＭＳ 明朝" w:hint="eastAsia"/>
          <w:color w:val="000000"/>
          <w:spacing w:val="5"/>
          <w:kern w:val="0"/>
          <w:sz w:val="24"/>
          <w:szCs w:val="24"/>
        </w:rPr>
        <w:t>〔昭和二十二年四月十七日法律第六十七号〕</w:t>
      </w:r>
    </w:p>
    <w:p w14:paraId="6A04DB40" w14:textId="77777777" w:rsidR="00646FF9" w:rsidRPr="00384EB0" w:rsidRDefault="00646FF9" w:rsidP="00646FF9">
      <w:pPr>
        <w:autoSpaceDE w:val="0"/>
        <w:autoSpaceDN w:val="0"/>
        <w:adjustRightInd w:val="0"/>
        <w:jc w:val="left"/>
        <w:rPr>
          <w:rFonts w:asciiTheme="minorEastAsia" w:hAnsiTheme="minorEastAsia" w:cs="ＭＳ 明朝"/>
          <w:color w:val="000000"/>
          <w:spacing w:val="5"/>
          <w:kern w:val="0"/>
          <w:sz w:val="24"/>
          <w:szCs w:val="24"/>
        </w:rPr>
      </w:pPr>
    </w:p>
    <w:p w14:paraId="575C2926"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〔地縁による団体〕</w:t>
      </w:r>
    </w:p>
    <w:p w14:paraId="05A37D29"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第二百六十条の二</w:t>
      </w:r>
      <w:r w:rsidRPr="004416D3">
        <w:rPr>
          <w:rFonts w:asciiTheme="minorEastAsia" w:hAnsiTheme="minorEastAsia" w:cs="ＭＳ 明朝" w:hint="eastAsia"/>
          <w:kern w:val="0"/>
          <w:sz w:val="24"/>
          <w:szCs w:val="24"/>
          <w:lang w:val="ja-JP"/>
        </w:rPr>
        <w:t xml:space="preserve">　町又は字の区域その他市町村内の一定の区域に住所を有する者の地縁に基づいて形成された団体（以下本条において「地縁による団体」という。）は、地域的な共同活動を円滑に行うため市町村長の認可を受けたときは、その規約に定める目的の範囲内において、権利を有し、義務を負う。</w:t>
      </w:r>
    </w:p>
    <w:p w14:paraId="6C054603"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前項の認可は、地縁による団体のうち次に掲げる要件に該当するものについて、その団体の代表者が総務省令で定めるところにより行う申請に基づいて行う。</w:t>
      </w:r>
    </w:p>
    <w:p w14:paraId="215BE32B"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一　その区域の住民相互の連絡、環境の整備、集会施設の維持管理等良好な地域社会の維持及び形成に資する地域的な共同活動を行うことを目的とし、現にその活動を行つていると認められること。</w:t>
      </w:r>
    </w:p>
    <w:p w14:paraId="5D26A8AF"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二　その区域が、住民にとつて客観的に明らかなものとして定められていること。</w:t>
      </w:r>
    </w:p>
    <w:p w14:paraId="2F222707"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三　その区域に住所を有するすべての個人は、構成員となることができるものとし、その相当数の者が現に構成員となつていること。</w:t>
      </w:r>
    </w:p>
    <w:p w14:paraId="4C400F22"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四　規約を定めていること。</w:t>
      </w:r>
    </w:p>
    <w:p w14:paraId="50917227"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③　規約には、次に掲げる事項が定められていなければならない。</w:t>
      </w:r>
    </w:p>
    <w:p w14:paraId="76D52419"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一　目的</w:t>
      </w:r>
    </w:p>
    <w:p w14:paraId="69D6BC6E"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二　名称</w:t>
      </w:r>
    </w:p>
    <w:p w14:paraId="6E07B0C8"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三　区域</w:t>
      </w:r>
    </w:p>
    <w:p w14:paraId="3815ED48"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四　主たる事務所の所在地</w:t>
      </w:r>
    </w:p>
    <w:p w14:paraId="3C3CAA1D"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五　構成員の資格に関する事項</w:t>
      </w:r>
    </w:p>
    <w:p w14:paraId="7E56F4E5"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六　代表者に関する事項</w:t>
      </w:r>
    </w:p>
    <w:p w14:paraId="68FDF7A4"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七　会議に関する事項</w:t>
      </w:r>
    </w:p>
    <w:p w14:paraId="7212318E"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八　資産に関する事項</w:t>
      </w:r>
    </w:p>
    <w:p w14:paraId="3F0412C4"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④　第二項第二号の区域は、当該地縁による団体が相当の期間にわたつて存続している区域の現況によらなければならない。</w:t>
      </w:r>
    </w:p>
    <w:p w14:paraId="1A50BE8D"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⑤　市町村長は、地縁による団体が第二項各号に掲げる要件に該当していると認めるときは、第一項の認可をしなければならない。</w:t>
      </w:r>
    </w:p>
    <w:p w14:paraId="26AAD66E"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⑥　第一項の認可は、当該認可を受けた地縁による団体を、公共団体その他の行政組織の一部とすることを意味するものと解釈してはならない。</w:t>
      </w:r>
    </w:p>
    <w:p w14:paraId="02F0FE13"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⑦　第一項の認可を受けた地縁による団体（以下「認可地縁団体」という。）</w:t>
      </w:r>
      <w:r w:rsidRPr="004416D3">
        <w:rPr>
          <w:rFonts w:asciiTheme="minorEastAsia" w:hAnsiTheme="minorEastAsia" w:cs="ＭＳ 明朝" w:hint="eastAsia"/>
          <w:kern w:val="0"/>
          <w:sz w:val="24"/>
          <w:szCs w:val="24"/>
          <w:lang w:val="ja-JP"/>
        </w:rPr>
        <w:lastRenderedPageBreak/>
        <w:t>は、正当な理由がない限り、その区域に住所を有する個人の加入を拒んではならない。</w:t>
      </w:r>
    </w:p>
    <w:p w14:paraId="724FD6A5"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⑧　認可地縁団体は、民主的な運営の下に、自主的に活動するものとし、構成員に対し不当な差別的取扱いをしてはならない。</w:t>
      </w:r>
    </w:p>
    <w:p w14:paraId="7BEA7D8A"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⑨　認可地縁団体は、特定の政党のために利用してはならない。</w:t>
      </w:r>
    </w:p>
    <w:p w14:paraId="6DDF02CD"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⑩　市町村長は、第一項の認可をしたときは、総務省令で定めるところにより、これを告示しなければならない。告示した事項に変更があつたときも、また同様とする。</w:t>
      </w:r>
    </w:p>
    <w:p w14:paraId="1F7B736D"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⑪　認可地縁団体は、前項の規定に基づいて告示された事項に変更があつたときは、総務省令で定めるところにより、市町村長に届け出なければならない。</w:t>
      </w:r>
    </w:p>
    <w:p w14:paraId="5E07E74D"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⑫　何人も、市町村長に対し、総務省令で定めるところにより、第十項の規定により告示した事項に関する証明書の交付を請求することができる。この場合において、当該請求をしようとする者は、郵便又は信書便により、当該証明書の送付を求めることができる。</w:t>
      </w:r>
    </w:p>
    <w:p w14:paraId="7041527B"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⑬　認可地縁団体は、第十項の告示があるまでは、認可地縁団体となつたこと及び同項の規定に基づいて告示された事項をもつて第三者に対抗することができない。</w:t>
      </w:r>
    </w:p>
    <w:p w14:paraId="15062CE6"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⑭　市町村長は、認可地縁団体が第二項各号に掲げる要件のいずれかを欠くこととなつたとき、又は不正な手段により第一項の認可を受けたときは、その認可を取り消すことができる。</w:t>
      </w:r>
    </w:p>
    <w:p w14:paraId="28F542E8"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⑮　一般社団法人及び一般財団法人に関する法律（平成十八年法律第四十八号）第四条及び第七十八条の規定は、認可地縁団体に準用する。</w:t>
      </w:r>
    </w:p>
    <w:p w14:paraId="64147F78"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⑯　認可地縁団体は、法人税法（昭和四十年法律第三十四号）その他法人税に関する法令の規定の適用については、同法第二条第六号に規定する公益法人等とみなす。この場合において、同法第三十七条の規定を適用する場合には同条第四項中「公益法人等（」とあるのは「公益法人等（地方自治法（昭和二十二年法律第六十七号）第二百六十条の二第七項に規定する認可地縁団体（以下「認可地縁団体」という。）並びに」と、同法第六十六条の規定を適用する場合には同条第一項中「普通法人」とあるのは「普通法人（認可地縁団体を含む。）」と、同条第二項中「除く」とあるのは「除くものとし、認可地縁団体を含む」と、同条第三項中「公益法人等（」とあるのは「公益法人等（認可地縁団体及び」とする。</w:t>
      </w:r>
    </w:p>
    <w:p w14:paraId="016AF97C"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⑰　認可地縁団体は、消費税法（昭和六十三年法律第百八号）その他消費税に関する法令の規定の適用については、同法別表第三に掲げる法人とみなす。</w:t>
      </w:r>
    </w:p>
    <w:p w14:paraId="7FF1CA2F"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79E6597E"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lastRenderedPageBreak/>
        <w:t>〔規約の変更〕</w:t>
      </w:r>
    </w:p>
    <w:p w14:paraId="15043C39"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第二百六十条の三</w:t>
      </w:r>
      <w:r w:rsidRPr="004416D3">
        <w:rPr>
          <w:rFonts w:asciiTheme="minorEastAsia" w:hAnsiTheme="minorEastAsia" w:cs="ＭＳ 明朝" w:hint="eastAsia"/>
          <w:kern w:val="0"/>
          <w:sz w:val="24"/>
          <w:szCs w:val="24"/>
          <w:lang w:val="ja-JP"/>
        </w:rPr>
        <w:t xml:space="preserve">　認可地縁団体の規約は、総構成員の四分の三以上の同意があるときに限り、変更することができる。ただし、当該規約に別段の定めがあるときは、この限りでない。</w:t>
      </w:r>
    </w:p>
    <w:p w14:paraId="5E871D83"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前項の規定による規約の変更は、市町村長の認可を受けなければ、その効力を生じない。</w:t>
      </w:r>
    </w:p>
    <w:p w14:paraId="00841D62"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6767F691"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〔財産目録及び構成員名簿〕</w:t>
      </w:r>
    </w:p>
    <w:p w14:paraId="1A6AFAD6"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第二百六十条の四</w:t>
      </w:r>
      <w:r w:rsidRPr="004416D3">
        <w:rPr>
          <w:rFonts w:asciiTheme="minorEastAsia" w:hAnsiTheme="minorEastAsia" w:cs="ＭＳ 明朝" w:hint="eastAsia"/>
          <w:kern w:val="0"/>
          <w:sz w:val="24"/>
          <w:szCs w:val="24"/>
          <w:lang w:val="ja-JP"/>
        </w:rPr>
        <w:t xml:space="preserve">　認可地縁団体は、認可を受ける時及び毎年一月から三月までの間に財産目録を作成し、常にこれをその主たる事務所に備え置かなければならない。ただし、特に事業年度を設けるものは、認可を受ける時及び毎事業年度の終了の時に財産目録を作成しなければならない。</w:t>
      </w:r>
    </w:p>
    <w:p w14:paraId="1525A0BD"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認可地縁団体は、構成員名簿を備え置き、構成員の変更があるごとに必要な変更を加えなければならない。</w:t>
      </w:r>
    </w:p>
    <w:p w14:paraId="5F942097"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50B327F5"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〔代表者〕</w:t>
      </w:r>
    </w:p>
    <w:p w14:paraId="0410B973"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ＭＳ ゴシック" w:eastAsia="ＭＳ ゴシック" w:hAnsi="ＭＳ ゴシック" w:cs="ＭＳ 明朝" w:hint="eastAsia"/>
          <w:b/>
          <w:kern w:val="0"/>
          <w:sz w:val="24"/>
          <w:szCs w:val="24"/>
          <w:lang w:val="ja-JP"/>
        </w:rPr>
        <w:t>第二百六十条の五</w:t>
      </w:r>
      <w:r w:rsidRPr="004416D3">
        <w:rPr>
          <w:rFonts w:asciiTheme="minorEastAsia" w:hAnsiTheme="minorEastAsia" w:cs="ＭＳ 明朝" w:hint="eastAsia"/>
          <w:kern w:val="0"/>
          <w:sz w:val="24"/>
          <w:szCs w:val="24"/>
          <w:lang w:val="ja-JP"/>
        </w:rPr>
        <w:t xml:space="preserve">　認可地縁団体には、一人の代表者を置かなければならない。</w:t>
      </w:r>
    </w:p>
    <w:p w14:paraId="10A72348"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770144F7"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〔認可地縁団体の代表〕</w:t>
      </w:r>
    </w:p>
    <w:p w14:paraId="06BFA056"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第二百六十条の六</w:t>
      </w:r>
      <w:r w:rsidRPr="004416D3">
        <w:rPr>
          <w:rFonts w:asciiTheme="minorEastAsia" w:hAnsiTheme="minorEastAsia" w:cs="ＭＳ 明朝" w:hint="eastAsia"/>
          <w:kern w:val="0"/>
          <w:sz w:val="24"/>
          <w:szCs w:val="24"/>
          <w:lang w:val="ja-JP"/>
        </w:rPr>
        <w:t xml:space="preserve">　認可地縁団体の代表者は、認可地縁団体のすべての事務について、認可地縁団体を代表する。ただし、規約の規定に反することはできず、また、総会の決議に従わなければならない。</w:t>
      </w:r>
    </w:p>
    <w:p w14:paraId="0076A63D"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62D41EF7"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〔代表者の代表権の制限〕</w:t>
      </w:r>
    </w:p>
    <w:p w14:paraId="7EB4DB65"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ＭＳ ゴシック" w:eastAsia="ＭＳ ゴシック" w:hAnsi="ＭＳ ゴシック" w:cs="ＭＳ 明朝" w:hint="eastAsia"/>
          <w:b/>
          <w:kern w:val="0"/>
          <w:sz w:val="24"/>
          <w:szCs w:val="24"/>
          <w:lang w:val="ja-JP"/>
        </w:rPr>
        <w:t>第二百六十条の七</w:t>
      </w:r>
      <w:r w:rsidRPr="004416D3">
        <w:rPr>
          <w:rFonts w:asciiTheme="minorEastAsia" w:hAnsiTheme="minorEastAsia" w:cs="ＭＳ 明朝" w:hint="eastAsia"/>
          <w:kern w:val="0"/>
          <w:sz w:val="24"/>
          <w:szCs w:val="24"/>
          <w:lang w:val="ja-JP"/>
        </w:rPr>
        <w:t xml:space="preserve">　認可地縁団体の代表者の代表権に加えた制限は、善意の第三者に対抗することができない。</w:t>
      </w:r>
    </w:p>
    <w:p w14:paraId="7B51AC0C"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07423A08"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〔代表者の代理行為の委任〕</w:t>
      </w:r>
    </w:p>
    <w:p w14:paraId="12B8E727"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第二百六十条の八</w:t>
      </w:r>
      <w:r w:rsidRPr="004416D3">
        <w:rPr>
          <w:rFonts w:asciiTheme="minorEastAsia" w:hAnsiTheme="minorEastAsia" w:cs="ＭＳ 明朝" w:hint="eastAsia"/>
          <w:kern w:val="0"/>
          <w:sz w:val="24"/>
          <w:szCs w:val="24"/>
          <w:lang w:val="ja-JP"/>
        </w:rPr>
        <w:t xml:space="preserve">　認可地縁団体の代表者は、規約又は総会の決議によつて禁止されていないときに限り、特定の行為の代理を他人に委任することができる。</w:t>
      </w:r>
    </w:p>
    <w:p w14:paraId="5A887704"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404AC8F8"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〔仮代表者〕</w:t>
      </w:r>
    </w:p>
    <w:p w14:paraId="100C96E2"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第二百六十条の九</w:t>
      </w:r>
      <w:r w:rsidRPr="004416D3">
        <w:rPr>
          <w:rFonts w:asciiTheme="minorEastAsia" w:hAnsiTheme="minorEastAsia" w:cs="ＭＳ 明朝" w:hint="eastAsia"/>
          <w:kern w:val="0"/>
          <w:sz w:val="24"/>
          <w:szCs w:val="24"/>
          <w:lang w:val="ja-JP"/>
        </w:rPr>
        <w:t xml:space="preserve">　認可地縁団体の代表者が欠けた場合において、事務が遅滞することにより損害を生ずるおそれがあるときは、裁判所は、利害関係人又は検察官の請求により、仮代表者を選任しなければならない。</w:t>
      </w:r>
    </w:p>
    <w:p w14:paraId="4E0505D6"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lastRenderedPageBreak/>
        <w:t>〔利益相反行為〕</w:t>
      </w:r>
    </w:p>
    <w:p w14:paraId="31BDC340"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第二百六十条の十</w:t>
      </w:r>
      <w:r w:rsidRPr="004416D3">
        <w:rPr>
          <w:rFonts w:asciiTheme="minorEastAsia" w:hAnsiTheme="minorEastAsia" w:cs="ＭＳ 明朝" w:hint="eastAsia"/>
          <w:kern w:val="0"/>
          <w:sz w:val="24"/>
          <w:szCs w:val="24"/>
          <w:lang w:val="ja-JP"/>
        </w:rPr>
        <w:t xml:space="preserve">　認可地縁団体と代表者との利益が相反する事項については、代表者は、代表権を有しない。この場合においては、裁判所は、利害関係人又は検察官の請求により、特別代理人を選任しなければならない。</w:t>
      </w:r>
    </w:p>
    <w:p w14:paraId="57F8464A"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6AAD6F21"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〔監事〕</w:t>
      </w:r>
    </w:p>
    <w:p w14:paraId="1A8D348F"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 xml:space="preserve">第二百六十条の十一　</w:t>
      </w:r>
      <w:r w:rsidRPr="004416D3">
        <w:rPr>
          <w:rFonts w:asciiTheme="minorEastAsia" w:hAnsiTheme="minorEastAsia" w:cs="ＭＳ 明朝" w:hint="eastAsia"/>
          <w:kern w:val="0"/>
          <w:sz w:val="24"/>
          <w:szCs w:val="24"/>
          <w:lang w:val="ja-JP"/>
        </w:rPr>
        <w:t>認可地縁団体には、規約又は総会の決議で、一人又は数人の監事を置くことができる。</w:t>
      </w:r>
    </w:p>
    <w:p w14:paraId="3626172F"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6E54399E"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〔監事の職務〕</w:t>
      </w:r>
    </w:p>
    <w:p w14:paraId="3033508B"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第二百六十条の十二</w:t>
      </w:r>
      <w:r w:rsidRPr="004416D3">
        <w:rPr>
          <w:rFonts w:asciiTheme="minorEastAsia" w:hAnsiTheme="minorEastAsia" w:cs="ＭＳ 明朝" w:hint="eastAsia"/>
          <w:kern w:val="0"/>
          <w:sz w:val="24"/>
          <w:szCs w:val="24"/>
          <w:lang w:val="ja-JP"/>
        </w:rPr>
        <w:t xml:space="preserve">　認可地縁団体の監事の職務は、次のとおりとする。</w:t>
      </w:r>
    </w:p>
    <w:p w14:paraId="3BA5BEEF"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一　財産の状況を監査すること。</w:t>
      </w:r>
    </w:p>
    <w:p w14:paraId="609AB9E1"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二　代表者の業務の執行の状況を監査すること。</w:t>
      </w:r>
    </w:p>
    <w:p w14:paraId="2AD9CB86"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三　財産の状況又は業務の執行について、法令若しくは規約に違反し、又は著しく不当な事項があると認めるときは、総会に報告をすること。</w:t>
      </w:r>
    </w:p>
    <w:p w14:paraId="0061A4E8" w14:textId="77777777" w:rsid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四　前号の報告をするため必要があるときは、総会を招集すること。</w:t>
      </w:r>
    </w:p>
    <w:p w14:paraId="3D0007DC"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p>
    <w:p w14:paraId="453A69E0"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〔通常総会〕</w:t>
      </w:r>
    </w:p>
    <w:p w14:paraId="6CFC8E43"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第二百六十条の十三</w:t>
      </w:r>
      <w:r w:rsidRPr="004416D3">
        <w:rPr>
          <w:rFonts w:asciiTheme="minorEastAsia" w:hAnsiTheme="minorEastAsia" w:cs="ＭＳ 明朝" w:hint="eastAsia"/>
          <w:kern w:val="0"/>
          <w:sz w:val="24"/>
          <w:szCs w:val="24"/>
          <w:lang w:val="ja-JP"/>
        </w:rPr>
        <w:t xml:space="preserve">　認可地縁団体の代表者は、少なくとも毎年一回、構成員の通常総会を開かなければならない。</w:t>
      </w:r>
    </w:p>
    <w:p w14:paraId="2FEAA304"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577CA1E6"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〔臨時総会〕</w:t>
      </w:r>
    </w:p>
    <w:p w14:paraId="635BDF67"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第二百六十条の十四</w:t>
      </w:r>
      <w:r w:rsidRPr="004416D3">
        <w:rPr>
          <w:rFonts w:asciiTheme="minorEastAsia" w:hAnsiTheme="minorEastAsia" w:cs="ＭＳ 明朝" w:hint="eastAsia"/>
          <w:kern w:val="0"/>
          <w:sz w:val="24"/>
          <w:szCs w:val="24"/>
          <w:lang w:val="ja-JP"/>
        </w:rPr>
        <w:t xml:space="preserve">　認可地縁団体の代表者は、必要があると認めるときは、いつでも臨時総会を招集することができる。</w:t>
      </w:r>
    </w:p>
    <w:p w14:paraId="56964D01"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総構成員の五分の一以上から会議の目的である事項を示して請求があつたときは、認可地縁団体の代表者は、臨時総会を招集しなければならない。ただし、総構成員の五分の一の割合については、規約でこれと異なる割合を定めることができる。</w:t>
      </w:r>
    </w:p>
    <w:p w14:paraId="5F15105B"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4621499A"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〔総会の招集〕</w:t>
      </w:r>
    </w:p>
    <w:p w14:paraId="06116AEC"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第二百六十条の十五</w:t>
      </w:r>
      <w:r w:rsidRPr="004416D3">
        <w:rPr>
          <w:rFonts w:asciiTheme="minorEastAsia" w:hAnsiTheme="minorEastAsia" w:cs="ＭＳ 明朝" w:hint="eastAsia"/>
          <w:kern w:val="0"/>
          <w:sz w:val="24"/>
          <w:szCs w:val="24"/>
          <w:lang w:val="ja-JP"/>
        </w:rPr>
        <w:t xml:space="preserve">　認可地縁団体の総会の招集の通知は、総会の日より少なくとも五日前に、その会議の目的である事項を示し、規約で定めた方法に従つてしなければならない。</w:t>
      </w:r>
    </w:p>
    <w:p w14:paraId="653F8845"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515BA32B"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438F9C3C"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lastRenderedPageBreak/>
        <w:t>〔認可地縁団体の事務の執行〕</w:t>
      </w:r>
    </w:p>
    <w:p w14:paraId="77698E0C"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第二百六十条の十六</w:t>
      </w:r>
      <w:r w:rsidRPr="004416D3">
        <w:rPr>
          <w:rFonts w:asciiTheme="minorEastAsia" w:hAnsiTheme="minorEastAsia" w:cs="ＭＳ 明朝" w:hint="eastAsia"/>
          <w:kern w:val="0"/>
          <w:sz w:val="24"/>
          <w:szCs w:val="24"/>
          <w:lang w:val="ja-JP"/>
        </w:rPr>
        <w:t xml:space="preserve">　認可地縁団体の事務は、規約で代表者その他の役員に委任したものを除き、すべて総会の決議によつて行う。</w:t>
      </w:r>
    </w:p>
    <w:p w14:paraId="277B63EA"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43B4BDBB"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〔総会の決議事項〕</w:t>
      </w:r>
    </w:p>
    <w:p w14:paraId="07DF91D8"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第二百六十条の十七</w:t>
      </w:r>
      <w:r w:rsidRPr="004416D3">
        <w:rPr>
          <w:rFonts w:asciiTheme="minorEastAsia" w:hAnsiTheme="minorEastAsia" w:cs="ＭＳ 明朝" w:hint="eastAsia"/>
          <w:kern w:val="0"/>
          <w:sz w:val="24"/>
          <w:szCs w:val="24"/>
          <w:lang w:val="ja-JP"/>
        </w:rPr>
        <w:t xml:space="preserve">　認可地縁団体の総会においては、第二百六十条の十五の規定によりあらかじめ通知をした事項についてのみ、決議をすることができる。ただし、規約に別段の定めがあるときは、この限りでない。</w:t>
      </w:r>
    </w:p>
    <w:p w14:paraId="26EAB5F4"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15532B1C"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〔構成員の表決権〕</w:t>
      </w:r>
    </w:p>
    <w:p w14:paraId="32A98001"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第二百六十条の十八</w:t>
      </w:r>
      <w:r w:rsidRPr="004416D3">
        <w:rPr>
          <w:rFonts w:asciiTheme="minorEastAsia" w:hAnsiTheme="minorEastAsia" w:cs="ＭＳ 明朝" w:hint="eastAsia"/>
          <w:kern w:val="0"/>
          <w:sz w:val="24"/>
          <w:szCs w:val="24"/>
          <w:lang w:val="ja-JP"/>
        </w:rPr>
        <w:t xml:space="preserve">　認可地縁団体の各構成員の表決権は、平等とする。</w:t>
      </w:r>
    </w:p>
    <w:p w14:paraId="2BA06DFF"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認可地縁団体の総会に出席しない構成員は、書面で、又は代理人によつて表決をすることができる。</w:t>
      </w:r>
    </w:p>
    <w:p w14:paraId="44A89BFD"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③　前項の構成員は、規約又は総会の決議により、同項の規定による書面による表決に代えて、電磁的方法（電子情報処理組織を使用する方法その他の情報通信の技術を利用する方法であつて総務省令で定めるものをいう。第二百六十条の十九の二において同じ。）により表決をすることができる。</w:t>
      </w:r>
    </w:p>
    <w:p w14:paraId="13751646"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④　前三項の規定は、規約に別段の定めがある場合には、適用しない。</w:t>
      </w:r>
    </w:p>
    <w:p w14:paraId="0DE43B59"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07C5767D"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〔表決権のない場合〕</w:t>
      </w:r>
    </w:p>
    <w:p w14:paraId="3D5F52E1"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ＭＳ ゴシック" w:eastAsia="ＭＳ ゴシック" w:hAnsi="ＭＳ ゴシック" w:cs="ＭＳ 明朝" w:hint="eastAsia"/>
          <w:b/>
          <w:kern w:val="0"/>
          <w:sz w:val="24"/>
          <w:szCs w:val="24"/>
          <w:lang w:val="ja-JP"/>
        </w:rPr>
        <w:t>第二百六十条の十九</w:t>
      </w:r>
      <w:r w:rsidRPr="004416D3">
        <w:rPr>
          <w:rFonts w:asciiTheme="minorEastAsia" w:hAnsiTheme="minorEastAsia" w:cs="ＭＳ 明朝" w:hint="eastAsia"/>
          <w:kern w:val="0"/>
          <w:sz w:val="24"/>
          <w:szCs w:val="24"/>
          <w:lang w:val="ja-JP"/>
        </w:rPr>
        <w:t xml:space="preserve">　認可地縁団体と特定の構成員との関係について議決をする場合には、その構成員は、表決権を有しない。</w:t>
      </w:r>
    </w:p>
    <w:p w14:paraId="0CFB67CB"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23C9995C"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〔総会の決議方法〕</w:t>
      </w:r>
    </w:p>
    <w:p w14:paraId="080D2442"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第二百六十条の十九の二</w:t>
      </w:r>
      <w:r w:rsidRPr="004416D3">
        <w:rPr>
          <w:rFonts w:asciiTheme="minorEastAsia" w:hAnsiTheme="minorEastAsia" w:cs="ＭＳ 明朝" w:hint="eastAsia"/>
          <w:kern w:val="0"/>
          <w:sz w:val="24"/>
          <w:szCs w:val="24"/>
          <w:lang w:val="ja-JP"/>
        </w:rPr>
        <w:t xml:space="preserve">　この法律又は規約により総会において決議をすべき場合において、構成員全員の承諾があるときは、書面又は電磁的方法による決議をすることができる。ただし、電磁的方法による決議に係る構成員の承諾については、総務省令で定めるところによらなければならない。</w:t>
      </w:r>
    </w:p>
    <w:p w14:paraId="7B34B68A"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この法律又は規約により総会において決議すべきものとされた事項については、構成員全員の書面又は電磁的方法による合意があつたときは、書面又は電磁的方法による決議があつたものとみなす。</w:t>
      </w:r>
    </w:p>
    <w:p w14:paraId="304BBFAC"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③　この法律又は規約により総会において決議すべきものとされた事項についての書面又は電磁的方法による決議は、総会の決議と同一の効力を有する。</w:t>
      </w:r>
    </w:p>
    <w:p w14:paraId="650506EB"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④　総会に関する規定は、書面又は電磁的方法による決議について準用する。</w:t>
      </w:r>
    </w:p>
    <w:p w14:paraId="0CE7529F"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21594ACC" w14:textId="77777777" w:rsidR="004416D3" w:rsidRPr="00C61A49" w:rsidRDefault="004416D3" w:rsidP="004416D3">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lastRenderedPageBreak/>
        <w:t>〔認可地縁団体の解散事由〕</w:t>
      </w:r>
    </w:p>
    <w:p w14:paraId="79972DF3" w14:textId="77777777" w:rsidR="004416D3" w:rsidRPr="00C61A49" w:rsidRDefault="004416D3"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color w:val="000000" w:themeColor="text1"/>
          <w:kern w:val="0"/>
          <w:sz w:val="24"/>
          <w:szCs w:val="24"/>
          <w:lang w:val="ja-JP"/>
        </w:rPr>
        <w:t>第二百六十条の二十</w:t>
      </w:r>
      <w:r w:rsidRPr="00C61A49">
        <w:rPr>
          <w:rFonts w:asciiTheme="minorEastAsia" w:hAnsiTheme="minorEastAsia" w:cs="ＭＳ 明朝" w:hint="eastAsia"/>
          <w:color w:val="000000" w:themeColor="text1"/>
          <w:kern w:val="0"/>
          <w:sz w:val="24"/>
          <w:szCs w:val="24"/>
          <w:lang w:val="ja-JP"/>
        </w:rPr>
        <w:t xml:space="preserve">　認可地縁団体は、次に掲げる事由によつて解散する。</w:t>
      </w:r>
    </w:p>
    <w:p w14:paraId="37CACC2C" w14:textId="77777777" w:rsidR="004416D3" w:rsidRPr="00C61A49" w:rsidRDefault="004416D3" w:rsidP="004416D3">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一　規約で定めた解散事由の発生</w:t>
      </w:r>
    </w:p>
    <w:p w14:paraId="7A07886D" w14:textId="77777777" w:rsidR="004416D3" w:rsidRPr="00C61A49" w:rsidRDefault="004416D3" w:rsidP="004416D3">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二　破産手続開始の決定</w:t>
      </w:r>
    </w:p>
    <w:p w14:paraId="0E09B2A4" w14:textId="1618B140" w:rsidR="004416D3" w:rsidRPr="00C61A49" w:rsidRDefault="004416D3" w:rsidP="004416D3">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三　</w:t>
      </w:r>
      <w:r w:rsidR="007C59DC" w:rsidRPr="00C61A49">
        <w:rPr>
          <w:rFonts w:asciiTheme="minorEastAsia" w:hAnsiTheme="minorEastAsia" w:cs="ＭＳ 明朝" w:hint="eastAsia"/>
          <w:color w:val="000000" w:themeColor="text1"/>
          <w:kern w:val="0"/>
          <w:sz w:val="24"/>
          <w:szCs w:val="24"/>
          <w:lang w:val="ja-JP"/>
        </w:rPr>
        <w:t>第二百六十条の二第十四項の規定による同上第一項の</w:t>
      </w:r>
      <w:r w:rsidRPr="00C61A49">
        <w:rPr>
          <w:rFonts w:asciiTheme="minorEastAsia" w:hAnsiTheme="minorEastAsia" w:cs="ＭＳ 明朝" w:hint="eastAsia"/>
          <w:color w:val="000000" w:themeColor="text1"/>
          <w:kern w:val="0"/>
          <w:sz w:val="24"/>
          <w:szCs w:val="24"/>
          <w:lang w:val="ja-JP"/>
        </w:rPr>
        <w:t>認可の取消し</w:t>
      </w:r>
    </w:p>
    <w:p w14:paraId="2516E691" w14:textId="77777777" w:rsidR="004416D3" w:rsidRPr="00C61A49" w:rsidRDefault="004416D3" w:rsidP="004416D3">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四　総会の決議</w:t>
      </w:r>
    </w:p>
    <w:p w14:paraId="7A9809DC" w14:textId="4C548F55" w:rsidR="004416D3" w:rsidRPr="00C61A49" w:rsidRDefault="004416D3" w:rsidP="004416D3">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五　構成員が欠けたこと。</w:t>
      </w:r>
    </w:p>
    <w:p w14:paraId="630B9ABA" w14:textId="2EC2D9E2" w:rsidR="007C59DC" w:rsidRPr="00C61A49" w:rsidRDefault="007C59DC" w:rsidP="004416D3">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六　合併（合併により当該認可地縁団体が消滅する場合に限る。）</w:t>
      </w:r>
    </w:p>
    <w:p w14:paraId="35BF3E2D" w14:textId="77777777" w:rsidR="004416D3" w:rsidRPr="00C61A49" w:rsidRDefault="004416D3" w:rsidP="004416D3">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p>
    <w:p w14:paraId="04C10491" w14:textId="77777777" w:rsidR="004416D3" w:rsidRPr="00C61A49" w:rsidRDefault="004416D3" w:rsidP="004416D3">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〔解散の決議〕</w:t>
      </w:r>
    </w:p>
    <w:p w14:paraId="7BD8D556"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C61A49">
        <w:rPr>
          <w:rFonts w:ascii="ＭＳ ゴシック" w:eastAsia="ＭＳ ゴシック" w:hAnsi="ＭＳ ゴシック" w:cs="ＭＳ 明朝" w:hint="eastAsia"/>
          <w:b/>
          <w:color w:val="000000" w:themeColor="text1"/>
          <w:kern w:val="0"/>
          <w:sz w:val="24"/>
          <w:szCs w:val="24"/>
          <w:lang w:val="ja-JP"/>
        </w:rPr>
        <w:t>第二百六十条の二十一</w:t>
      </w:r>
      <w:r w:rsidRPr="00C61A49">
        <w:rPr>
          <w:rFonts w:asciiTheme="minorEastAsia" w:hAnsiTheme="minorEastAsia" w:cs="ＭＳ 明朝" w:hint="eastAsia"/>
          <w:color w:val="000000" w:themeColor="text1"/>
          <w:kern w:val="0"/>
          <w:sz w:val="24"/>
          <w:szCs w:val="24"/>
          <w:lang w:val="ja-JP"/>
        </w:rPr>
        <w:t xml:space="preserve">　認可地縁団体は、総構成員の四分の三以上の</w:t>
      </w:r>
      <w:r w:rsidRPr="004416D3">
        <w:rPr>
          <w:rFonts w:asciiTheme="minorEastAsia" w:hAnsiTheme="minorEastAsia" w:cs="ＭＳ 明朝" w:hint="eastAsia"/>
          <w:kern w:val="0"/>
          <w:sz w:val="24"/>
          <w:szCs w:val="24"/>
          <w:lang w:val="ja-JP"/>
        </w:rPr>
        <w:t>賛成がなければ、解散の決議をすることができない。ただし、規約に別段の定めがあるときは、この限りでない。</w:t>
      </w:r>
    </w:p>
    <w:p w14:paraId="487D39F4"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07252D45"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〔認可地縁団体についての破産手続の開始〕</w:t>
      </w:r>
    </w:p>
    <w:p w14:paraId="38466B8F"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第二百六十条の二十二</w:t>
      </w:r>
      <w:r w:rsidRPr="004416D3">
        <w:rPr>
          <w:rFonts w:asciiTheme="minorEastAsia" w:hAnsiTheme="minorEastAsia" w:cs="ＭＳ 明朝" w:hint="eastAsia"/>
          <w:kern w:val="0"/>
          <w:sz w:val="24"/>
          <w:szCs w:val="24"/>
          <w:lang w:val="ja-JP"/>
        </w:rPr>
        <w:t xml:space="preserve">　認可地縁団体がその債務につきその財産をもつて完済することができなくなつた場合には、裁判所は、代表者若しくは債権者の申立てにより又は職権で、破産手続開始の決定をする。</w:t>
      </w:r>
    </w:p>
    <w:p w14:paraId="00992F56"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前項に規定する場合には、代表者は、直ちに破産手続開始の申立てをしなければならない。</w:t>
      </w:r>
    </w:p>
    <w:p w14:paraId="0FB99651"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5DC84B03"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〔清算中の認可地縁団体の能力〕</w:t>
      </w:r>
    </w:p>
    <w:p w14:paraId="67F29029"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ＭＳ ゴシック" w:eastAsia="ＭＳ ゴシック" w:hAnsi="ＭＳ ゴシック" w:cs="ＭＳ 明朝" w:hint="eastAsia"/>
          <w:b/>
          <w:kern w:val="0"/>
          <w:sz w:val="24"/>
          <w:szCs w:val="24"/>
          <w:lang w:val="ja-JP"/>
        </w:rPr>
        <w:t>第二百六十条の二十三</w:t>
      </w:r>
      <w:r w:rsidRPr="004416D3">
        <w:rPr>
          <w:rFonts w:asciiTheme="minorEastAsia" w:hAnsiTheme="minorEastAsia" w:cs="ＭＳ 明朝" w:hint="eastAsia"/>
          <w:kern w:val="0"/>
          <w:sz w:val="24"/>
          <w:szCs w:val="24"/>
          <w:lang w:val="ja-JP"/>
        </w:rPr>
        <w:t xml:space="preserve">　解散した認可地縁団体は、清算の目的の範囲内において、その清算の結了に至るまではなお存続するものとみなす。</w:t>
      </w:r>
    </w:p>
    <w:p w14:paraId="5F9163C9"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67AE0FA0"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〔清算人〕</w:t>
      </w:r>
    </w:p>
    <w:p w14:paraId="1B9A65C3" w14:textId="45D326B3"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第二百六十条の二十四</w:t>
      </w:r>
      <w:r w:rsidRPr="004416D3">
        <w:rPr>
          <w:rFonts w:asciiTheme="minorEastAsia" w:hAnsiTheme="minorEastAsia" w:cs="ＭＳ 明朝" w:hint="eastAsia"/>
          <w:kern w:val="0"/>
          <w:sz w:val="24"/>
          <w:szCs w:val="24"/>
          <w:lang w:val="ja-JP"/>
        </w:rPr>
        <w:t xml:space="preserve">　認可地縁団体が解散したときは、破産手続開始の決定</w:t>
      </w:r>
      <w:r w:rsidR="007C59DC" w:rsidRPr="00C61A49">
        <w:rPr>
          <w:rFonts w:asciiTheme="minorEastAsia" w:hAnsiTheme="minorEastAsia" w:cs="ＭＳ 明朝" w:hint="eastAsia"/>
          <w:color w:val="000000" w:themeColor="text1"/>
          <w:kern w:val="0"/>
          <w:sz w:val="24"/>
          <w:szCs w:val="24"/>
          <w:lang w:val="ja-JP"/>
        </w:rPr>
        <w:t>及び合併</w:t>
      </w:r>
      <w:r w:rsidRPr="00C61A49">
        <w:rPr>
          <w:rFonts w:asciiTheme="minorEastAsia" w:hAnsiTheme="minorEastAsia" w:cs="ＭＳ 明朝" w:hint="eastAsia"/>
          <w:color w:val="000000" w:themeColor="text1"/>
          <w:kern w:val="0"/>
          <w:sz w:val="24"/>
          <w:szCs w:val="24"/>
          <w:lang w:val="ja-JP"/>
        </w:rPr>
        <w:t>による解散の場合を除き、代表者がその清算人となる。ただし、規約に別段の定めがある</w:t>
      </w:r>
      <w:r w:rsidRPr="004416D3">
        <w:rPr>
          <w:rFonts w:asciiTheme="minorEastAsia" w:hAnsiTheme="minorEastAsia" w:cs="ＭＳ 明朝" w:hint="eastAsia"/>
          <w:kern w:val="0"/>
          <w:sz w:val="24"/>
          <w:szCs w:val="24"/>
          <w:lang w:val="ja-JP"/>
        </w:rPr>
        <w:t>とき、又は総会において代表者以外の者を選任したときは、この限りでない。</w:t>
      </w:r>
    </w:p>
    <w:p w14:paraId="0D3EAE41"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38AFA0DF"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〔裁判所による清算人の選任〕</w:t>
      </w:r>
    </w:p>
    <w:p w14:paraId="44BB59C3"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第二百六十条の二十五</w:t>
      </w:r>
      <w:r w:rsidRPr="004416D3">
        <w:rPr>
          <w:rFonts w:asciiTheme="minorEastAsia" w:hAnsiTheme="minorEastAsia" w:cs="ＭＳ 明朝" w:hint="eastAsia"/>
          <w:kern w:val="0"/>
          <w:sz w:val="24"/>
          <w:szCs w:val="24"/>
          <w:lang w:val="ja-JP"/>
        </w:rPr>
        <w:t xml:space="preserve">　前条の規定により清算人となる者がないとき、又は清算人が欠けたため損害を生ずるおそれがあるときは、裁判所は、利害関係人若しくは検察官の請求により又は職権で、清算人を選任することができる。</w:t>
      </w:r>
    </w:p>
    <w:p w14:paraId="626F6401"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665C7638"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〔清算人の解任〕</w:t>
      </w:r>
    </w:p>
    <w:p w14:paraId="043025DA"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第二百六十条の二十六</w:t>
      </w:r>
      <w:r w:rsidRPr="004416D3">
        <w:rPr>
          <w:rFonts w:asciiTheme="minorEastAsia" w:hAnsiTheme="minorEastAsia" w:cs="ＭＳ 明朝" w:hint="eastAsia"/>
          <w:kern w:val="0"/>
          <w:sz w:val="24"/>
          <w:szCs w:val="24"/>
          <w:lang w:val="ja-JP"/>
        </w:rPr>
        <w:t xml:space="preserve">　重要な事由があるときは、裁判所は、利害関係人若しくは検察官の請求により又は職権で、認可地縁団体の清算人を解任することができる。</w:t>
      </w:r>
    </w:p>
    <w:p w14:paraId="4628D810"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27F5BCAC"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〔清算人の職務及び権限〕</w:t>
      </w:r>
    </w:p>
    <w:p w14:paraId="1953EAAD"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第二百六十条の二十七</w:t>
      </w:r>
      <w:r w:rsidRPr="004416D3">
        <w:rPr>
          <w:rFonts w:asciiTheme="minorEastAsia" w:hAnsiTheme="minorEastAsia" w:cs="ＭＳ 明朝" w:hint="eastAsia"/>
          <w:kern w:val="0"/>
          <w:sz w:val="24"/>
          <w:szCs w:val="24"/>
          <w:lang w:val="ja-JP"/>
        </w:rPr>
        <w:t xml:space="preserve">　認可地縁団体の清算人の職務は、次のとおりとする。</w:t>
      </w:r>
    </w:p>
    <w:p w14:paraId="435EC0AB"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一　現務の結了</w:t>
      </w:r>
    </w:p>
    <w:p w14:paraId="25124773"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二　債権の取立て及び債務の弁済</w:t>
      </w:r>
    </w:p>
    <w:p w14:paraId="494BCCC3"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三　残余財産の引渡し</w:t>
      </w:r>
    </w:p>
    <w:p w14:paraId="7BFB2157"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清算人は、前項各号に掲げる職務を行うために必要な一切の行為をすることができる。</w:t>
      </w:r>
    </w:p>
    <w:p w14:paraId="6C3AF1E7"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2C5F08F4"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〔債権の申出の催告等〕</w:t>
      </w:r>
    </w:p>
    <w:p w14:paraId="54E750FB"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第二百六十条の二十八</w:t>
      </w:r>
      <w:r w:rsidRPr="004416D3">
        <w:rPr>
          <w:rFonts w:asciiTheme="minorEastAsia" w:hAnsiTheme="minorEastAsia" w:cs="ＭＳ 明朝" w:hint="eastAsia"/>
          <w:kern w:val="0"/>
          <w:sz w:val="24"/>
          <w:szCs w:val="24"/>
          <w:lang w:val="ja-JP"/>
        </w:rPr>
        <w:t xml:space="preserve">　認可地縁団体の清算人は、その就職後遅滞なく、公告をもつて、債権者に対し、一定の期間内にその債権の申出をすべき旨の催告をしなければならない。この場合において、その期間は、二月を下ることができない。</w:t>
      </w:r>
    </w:p>
    <w:p w14:paraId="491A8CF1"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前項の公告には、債権者がその期間内に申出をしないときは清算から除斥されるべき旨を付記しなければならない。ただし、清算人は、知れている債権者を除斥することができない。</w:t>
      </w:r>
    </w:p>
    <w:p w14:paraId="1A9DD8A3"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③　認可地縁団体の清算人は、知れている債権者には、各別にその申出の催告をしなければならない。</w:t>
      </w:r>
    </w:p>
    <w:p w14:paraId="348CABF3"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④　第一項の公告は、官報に掲載してする。</w:t>
      </w:r>
    </w:p>
    <w:p w14:paraId="13AD4EBD"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7AB26ABE"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〔期限経過後の債権の申出〕</w:t>
      </w:r>
    </w:p>
    <w:p w14:paraId="29B6032B"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第二百六十条の二十九</w:t>
      </w:r>
      <w:r w:rsidRPr="004416D3">
        <w:rPr>
          <w:rFonts w:asciiTheme="minorEastAsia" w:hAnsiTheme="minorEastAsia" w:cs="ＭＳ 明朝" w:hint="eastAsia"/>
          <w:kern w:val="0"/>
          <w:sz w:val="24"/>
          <w:szCs w:val="24"/>
          <w:lang w:val="ja-JP"/>
        </w:rPr>
        <w:t xml:space="preserve">　前条第一項の期間の経過後に申出をした債権者は、認可地縁団体の債務が完済された後まだ権利の帰属すべき者に引き渡されていない財産に対してのみ、請求をすることができる。</w:t>
      </w:r>
    </w:p>
    <w:p w14:paraId="46A4641C"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2BA157B2"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〔清算中の認可地縁団体についての破産手続の開始〕</w:t>
      </w:r>
    </w:p>
    <w:p w14:paraId="67AE131D"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ajorEastAsia" w:eastAsiaTheme="majorEastAsia" w:hAnsiTheme="majorEastAsia" w:cs="ＭＳ 明朝" w:hint="eastAsia"/>
          <w:b/>
          <w:kern w:val="0"/>
          <w:sz w:val="24"/>
          <w:szCs w:val="24"/>
          <w:lang w:val="ja-JP"/>
        </w:rPr>
        <w:t>第二百六十条の三十</w:t>
      </w:r>
      <w:r w:rsidRPr="004416D3">
        <w:rPr>
          <w:rFonts w:asciiTheme="minorEastAsia" w:hAnsiTheme="minorEastAsia" w:cs="ＭＳ 明朝" w:hint="eastAsia"/>
          <w:kern w:val="0"/>
          <w:sz w:val="24"/>
          <w:szCs w:val="24"/>
          <w:lang w:val="ja-JP"/>
        </w:rPr>
        <w:t xml:space="preserve">　清算中に認可地縁団体の財産がその債務を完済するのに足りないことが明らかになつたときは、清算人は、直ちに破産手続開始の申立てをし、その旨を公告しなければならない。</w:t>
      </w:r>
    </w:p>
    <w:p w14:paraId="1C203C5E" w14:textId="77777777" w:rsidR="004416D3" w:rsidRPr="00C61A49" w:rsidRDefault="004416D3"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4416D3">
        <w:rPr>
          <w:rFonts w:asciiTheme="minorEastAsia" w:hAnsiTheme="minorEastAsia" w:cs="ＭＳ 明朝" w:hint="eastAsia"/>
          <w:kern w:val="0"/>
          <w:sz w:val="24"/>
          <w:szCs w:val="24"/>
          <w:lang w:val="ja-JP"/>
        </w:rPr>
        <w:lastRenderedPageBreak/>
        <w:t>②</w:t>
      </w:r>
      <w:r w:rsidRPr="00C61A49">
        <w:rPr>
          <w:rFonts w:asciiTheme="minorEastAsia" w:hAnsiTheme="minorEastAsia" w:cs="ＭＳ 明朝" w:hint="eastAsia"/>
          <w:color w:val="000000" w:themeColor="text1"/>
          <w:kern w:val="0"/>
          <w:sz w:val="24"/>
          <w:szCs w:val="24"/>
          <w:lang w:val="ja-JP"/>
        </w:rPr>
        <w:t xml:space="preserve">　清算人は、清算中の認可地縁団体が破産手続開始の決定を受けた場合において、破産管財人にその事務を引き継いだときは、その任務を終了したものとする。</w:t>
      </w:r>
    </w:p>
    <w:p w14:paraId="1BB8AD27" w14:textId="77777777" w:rsidR="004416D3" w:rsidRPr="00C61A49" w:rsidRDefault="004416D3"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③　前項に規定する場合において、清算中の認可地縁団体が既に債権者に支払い、又は権利の帰属すべき者に引き渡したものがあるときは、破産管財人は、これを取り戻すことができる。</w:t>
      </w:r>
    </w:p>
    <w:p w14:paraId="16D78431" w14:textId="77777777" w:rsidR="004416D3" w:rsidRPr="00C61A49" w:rsidRDefault="004416D3"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④　第一項の規定による公告は、官報に掲載してする。</w:t>
      </w:r>
    </w:p>
    <w:p w14:paraId="64F7092A" w14:textId="77777777" w:rsidR="004416D3" w:rsidRPr="00C61A49" w:rsidRDefault="004416D3"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74278764" w14:textId="77777777" w:rsidR="004416D3" w:rsidRPr="00C61A49" w:rsidRDefault="004416D3" w:rsidP="004416D3">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〔残余財産の帰属〕</w:t>
      </w:r>
    </w:p>
    <w:p w14:paraId="2B820030" w14:textId="6A75F89F" w:rsidR="004416D3" w:rsidRPr="00C61A49" w:rsidRDefault="004416D3"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color w:val="000000" w:themeColor="text1"/>
          <w:kern w:val="0"/>
          <w:sz w:val="24"/>
          <w:szCs w:val="24"/>
          <w:lang w:val="ja-JP"/>
        </w:rPr>
        <w:t>第二百六十条の三十一</w:t>
      </w:r>
      <w:r w:rsidRPr="00C61A49">
        <w:rPr>
          <w:rFonts w:asciiTheme="minorEastAsia" w:hAnsiTheme="minorEastAsia" w:cs="ＭＳ 明朝" w:hint="eastAsia"/>
          <w:color w:val="000000" w:themeColor="text1"/>
          <w:kern w:val="0"/>
          <w:sz w:val="24"/>
          <w:szCs w:val="24"/>
          <w:lang w:val="ja-JP"/>
        </w:rPr>
        <w:t xml:space="preserve">　解散した認可地縁団体の財産は、</w:t>
      </w:r>
      <w:r w:rsidR="007C59DC" w:rsidRPr="00C61A49">
        <w:rPr>
          <w:rFonts w:asciiTheme="minorEastAsia" w:hAnsiTheme="minorEastAsia" w:cs="ＭＳ 明朝" w:hint="eastAsia"/>
          <w:color w:val="000000" w:themeColor="text1"/>
          <w:kern w:val="0"/>
          <w:sz w:val="24"/>
          <w:szCs w:val="24"/>
          <w:lang w:val="ja-JP"/>
        </w:rPr>
        <w:t>破産手続開始の決定及び合併による解散の場合を除き、</w:t>
      </w:r>
      <w:r w:rsidRPr="00C61A49">
        <w:rPr>
          <w:rFonts w:asciiTheme="minorEastAsia" w:hAnsiTheme="minorEastAsia" w:cs="ＭＳ 明朝" w:hint="eastAsia"/>
          <w:color w:val="000000" w:themeColor="text1"/>
          <w:kern w:val="0"/>
          <w:sz w:val="24"/>
          <w:szCs w:val="24"/>
          <w:lang w:val="ja-JP"/>
        </w:rPr>
        <w:t>規約で指定した者に帰属する。</w:t>
      </w:r>
    </w:p>
    <w:p w14:paraId="354E0AD4" w14:textId="77777777" w:rsidR="004416D3" w:rsidRPr="00C61A49" w:rsidRDefault="004416D3"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②　規約で権利の帰属すべき者を指定せず、又はその者を指定する方法を定めなかつたときは、代表者は、市町村長の認可を得て、その認可地縁団体の目的に類似する目的のために、その財産を処分することができる。ただし、総会の決議を経なければならない。</w:t>
      </w:r>
    </w:p>
    <w:p w14:paraId="0E02353E" w14:textId="77777777" w:rsidR="004416D3" w:rsidRPr="00C61A49" w:rsidRDefault="004416D3"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③　前二項の規定により処分されない財産は、市町村に帰属する。</w:t>
      </w:r>
    </w:p>
    <w:p w14:paraId="05C15748" w14:textId="77777777" w:rsidR="004416D3" w:rsidRPr="00C61A49" w:rsidRDefault="004416D3"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653E0AC5" w14:textId="77777777" w:rsidR="004416D3" w:rsidRPr="00C61A49" w:rsidRDefault="004416D3" w:rsidP="004416D3">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〔裁判所による監督〕</w:t>
      </w:r>
    </w:p>
    <w:p w14:paraId="18300874"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C61A49">
        <w:rPr>
          <w:rFonts w:asciiTheme="majorEastAsia" w:eastAsiaTheme="majorEastAsia" w:hAnsiTheme="majorEastAsia" w:cs="ＭＳ 明朝" w:hint="eastAsia"/>
          <w:b/>
          <w:color w:val="000000" w:themeColor="text1"/>
          <w:kern w:val="0"/>
          <w:sz w:val="24"/>
          <w:szCs w:val="24"/>
          <w:lang w:val="ja-JP"/>
        </w:rPr>
        <w:t xml:space="preserve">第二百六十条の三十二　</w:t>
      </w:r>
      <w:r w:rsidRPr="00C61A49">
        <w:rPr>
          <w:rFonts w:asciiTheme="minorEastAsia" w:hAnsiTheme="minorEastAsia" w:cs="ＭＳ 明朝" w:hint="eastAsia"/>
          <w:color w:val="000000" w:themeColor="text1"/>
          <w:kern w:val="0"/>
          <w:sz w:val="24"/>
          <w:szCs w:val="24"/>
          <w:lang w:val="ja-JP"/>
        </w:rPr>
        <w:t>認可地縁団体の解散及び清算は、裁判所の監</w:t>
      </w:r>
      <w:r w:rsidRPr="004416D3">
        <w:rPr>
          <w:rFonts w:asciiTheme="minorEastAsia" w:hAnsiTheme="minorEastAsia" w:cs="ＭＳ 明朝" w:hint="eastAsia"/>
          <w:kern w:val="0"/>
          <w:sz w:val="24"/>
          <w:szCs w:val="24"/>
          <w:lang w:val="ja-JP"/>
        </w:rPr>
        <w:t>督に属する。</w:t>
      </w:r>
    </w:p>
    <w:p w14:paraId="05C0F84D"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裁判所は、職権で、いつでも前項の監督に必要な検査をすることができる。</w:t>
      </w:r>
    </w:p>
    <w:p w14:paraId="57025140" w14:textId="77777777" w:rsidR="0099303D" w:rsidRPr="004416D3" w:rsidRDefault="0099303D"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0EF3F5B2"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〔清算結了の届出〕</w:t>
      </w:r>
    </w:p>
    <w:p w14:paraId="4025614A"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99303D">
        <w:rPr>
          <w:rFonts w:asciiTheme="majorEastAsia" w:eastAsiaTheme="majorEastAsia" w:hAnsiTheme="majorEastAsia" w:cs="ＭＳ 明朝" w:hint="eastAsia"/>
          <w:b/>
          <w:kern w:val="0"/>
          <w:sz w:val="24"/>
          <w:szCs w:val="24"/>
          <w:lang w:val="ja-JP"/>
        </w:rPr>
        <w:t>第二百六十条の三十三</w:t>
      </w:r>
      <w:r w:rsidRPr="004416D3">
        <w:rPr>
          <w:rFonts w:asciiTheme="minorEastAsia" w:hAnsiTheme="minorEastAsia" w:cs="ＭＳ 明朝" w:hint="eastAsia"/>
          <w:kern w:val="0"/>
          <w:sz w:val="24"/>
          <w:szCs w:val="24"/>
          <w:lang w:val="ja-JP"/>
        </w:rPr>
        <w:t xml:space="preserve">　認可地縁団体の清算が結了したときは、清算人は、その旨を市町村長に届け出なければならない。</w:t>
      </w:r>
    </w:p>
    <w:p w14:paraId="7512337D" w14:textId="77777777" w:rsidR="0099303D" w:rsidRPr="004416D3" w:rsidRDefault="0099303D"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564E39EB"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〔仮代表者の選任等に関する事件の管轄〕</w:t>
      </w:r>
    </w:p>
    <w:p w14:paraId="1210E1C9"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99303D">
        <w:rPr>
          <w:rFonts w:asciiTheme="majorEastAsia" w:eastAsiaTheme="majorEastAsia" w:hAnsiTheme="majorEastAsia" w:cs="ＭＳ 明朝" w:hint="eastAsia"/>
          <w:b/>
          <w:kern w:val="0"/>
          <w:sz w:val="24"/>
          <w:szCs w:val="24"/>
          <w:lang w:val="ja-JP"/>
        </w:rPr>
        <w:t>第二百六十条の三十四</w:t>
      </w:r>
      <w:r w:rsidRPr="004416D3">
        <w:rPr>
          <w:rFonts w:asciiTheme="minorEastAsia" w:hAnsiTheme="minorEastAsia" w:cs="ＭＳ 明朝" w:hint="eastAsia"/>
          <w:kern w:val="0"/>
          <w:sz w:val="24"/>
          <w:szCs w:val="24"/>
          <w:lang w:val="ja-JP"/>
        </w:rPr>
        <w:t xml:space="preserve">　認可地縁団体に係る次に掲げる事件は、その主たる事務所の所在地を管轄する地方裁判所の管轄に属する。</w:t>
      </w:r>
    </w:p>
    <w:p w14:paraId="2CB2A7B3"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一　仮代表者又は特別代理人の選任に関する事件</w:t>
      </w:r>
    </w:p>
    <w:p w14:paraId="5CD84309"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二　解散及び清算の監督に関する事件</w:t>
      </w:r>
    </w:p>
    <w:p w14:paraId="6F909545" w14:textId="77777777" w:rsid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三　清算人に関する事件</w:t>
      </w:r>
    </w:p>
    <w:p w14:paraId="18BB7294" w14:textId="77777777" w:rsidR="0099303D" w:rsidRPr="004416D3" w:rsidRDefault="0099303D"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p>
    <w:p w14:paraId="6A274AA4"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〔不服申立ての制限〕</w:t>
      </w:r>
    </w:p>
    <w:p w14:paraId="00675C3C"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99303D">
        <w:rPr>
          <w:rFonts w:asciiTheme="majorEastAsia" w:eastAsiaTheme="majorEastAsia" w:hAnsiTheme="majorEastAsia" w:cs="ＭＳ 明朝" w:hint="eastAsia"/>
          <w:b/>
          <w:kern w:val="0"/>
          <w:sz w:val="24"/>
          <w:szCs w:val="24"/>
          <w:lang w:val="ja-JP"/>
        </w:rPr>
        <w:t>第二百六十条の三十五</w:t>
      </w:r>
      <w:r w:rsidRPr="004416D3">
        <w:rPr>
          <w:rFonts w:asciiTheme="minorEastAsia" w:hAnsiTheme="minorEastAsia" w:cs="ＭＳ 明朝" w:hint="eastAsia"/>
          <w:kern w:val="0"/>
          <w:sz w:val="24"/>
          <w:szCs w:val="24"/>
          <w:lang w:val="ja-JP"/>
        </w:rPr>
        <w:t xml:space="preserve">　認可地縁団体の清算人の選任の裁判に対しては、不服</w:t>
      </w:r>
      <w:r w:rsidRPr="004416D3">
        <w:rPr>
          <w:rFonts w:asciiTheme="minorEastAsia" w:hAnsiTheme="minorEastAsia" w:cs="ＭＳ 明朝" w:hint="eastAsia"/>
          <w:kern w:val="0"/>
          <w:sz w:val="24"/>
          <w:szCs w:val="24"/>
          <w:lang w:val="ja-JP"/>
        </w:rPr>
        <w:lastRenderedPageBreak/>
        <w:t>を申し立てることができない。</w:t>
      </w:r>
    </w:p>
    <w:p w14:paraId="184A176E"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〔裁判所の選任する清算人の報酬〕</w:t>
      </w:r>
    </w:p>
    <w:p w14:paraId="6D71A230"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99303D">
        <w:rPr>
          <w:rFonts w:asciiTheme="majorEastAsia" w:eastAsiaTheme="majorEastAsia" w:hAnsiTheme="majorEastAsia" w:cs="ＭＳ 明朝" w:hint="eastAsia"/>
          <w:b/>
          <w:kern w:val="0"/>
          <w:sz w:val="24"/>
          <w:szCs w:val="24"/>
          <w:lang w:val="ja-JP"/>
        </w:rPr>
        <w:t>第二百六十条の三十六</w:t>
      </w:r>
      <w:r w:rsidRPr="004416D3">
        <w:rPr>
          <w:rFonts w:asciiTheme="minorEastAsia" w:hAnsiTheme="minorEastAsia" w:cs="ＭＳ 明朝" w:hint="eastAsia"/>
          <w:kern w:val="0"/>
          <w:sz w:val="24"/>
          <w:szCs w:val="24"/>
          <w:lang w:val="ja-JP"/>
        </w:rPr>
        <w:t xml:space="preserve">　裁判所は、第二百六十条の二十五の規定により清算人を選任した場合には、認可地縁団体が当該清算人に対して支払う報酬の額を定めることができる。この場合においては、裁判所は、当該清算人（監事を置く認可地縁団体にあつては、当該清算人及び監事）の陳述を聴かなければならない。</w:t>
      </w:r>
    </w:p>
    <w:p w14:paraId="3B6801BB" w14:textId="77777777" w:rsidR="0099303D" w:rsidRPr="004416D3" w:rsidRDefault="0099303D"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20173D60" w14:textId="77777777" w:rsidR="004416D3" w:rsidRPr="004416D3" w:rsidRDefault="004416D3" w:rsidP="004416D3">
      <w:pPr>
        <w:autoSpaceDE w:val="0"/>
        <w:autoSpaceDN w:val="0"/>
        <w:adjustRightInd w:val="0"/>
        <w:spacing w:line="273" w:lineRule="atLeast"/>
        <w:ind w:left="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〔検査役の選任〕</w:t>
      </w:r>
    </w:p>
    <w:p w14:paraId="369A4891"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99303D">
        <w:rPr>
          <w:rFonts w:asciiTheme="majorEastAsia" w:eastAsiaTheme="majorEastAsia" w:hAnsiTheme="majorEastAsia" w:cs="ＭＳ 明朝" w:hint="eastAsia"/>
          <w:b/>
          <w:kern w:val="0"/>
          <w:sz w:val="24"/>
          <w:szCs w:val="24"/>
          <w:lang w:val="ja-JP"/>
        </w:rPr>
        <w:t>第二百六十条の三十七</w:t>
      </w:r>
      <w:r w:rsidRPr="004416D3">
        <w:rPr>
          <w:rFonts w:asciiTheme="minorEastAsia" w:hAnsiTheme="minorEastAsia" w:cs="ＭＳ 明朝" w:hint="eastAsia"/>
          <w:kern w:val="0"/>
          <w:sz w:val="24"/>
          <w:szCs w:val="24"/>
          <w:lang w:val="ja-JP"/>
        </w:rPr>
        <w:t xml:space="preserve">　裁判所は、認可地縁団体の解散及び清算の監督に必要な調査をさせるため、検査役を選任することができる。</w:t>
      </w:r>
    </w:p>
    <w:p w14:paraId="57DEC175" w14:textId="30CEBC2A"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前二条の規定は、前項の規定により裁判所が検査役を選任した場合について準用する。この場合において、前条中「清算人（監事を置く認可地縁団体にあつては、当該清算人及び監事）」とあるのは、「認可地縁団体及び検査役」と読み替えるものとする。</w:t>
      </w:r>
    </w:p>
    <w:p w14:paraId="06155C1F" w14:textId="7C7BC1F6" w:rsidR="00C009DE" w:rsidRDefault="00C009DE"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32CCFD1E" w14:textId="129275FD" w:rsidR="00C009DE" w:rsidRPr="00C61A49" w:rsidRDefault="00C009DE"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bCs/>
          <w:color w:val="000000" w:themeColor="text1"/>
          <w:kern w:val="0"/>
          <w:sz w:val="24"/>
          <w:szCs w:val="24"/>
          <w:lang w:val="ja-JP"/>
        </w:rPr>
        <w:t>第二百六十条の三十八</w:t>
      </w:r>
      <w:r w:rsidRPr="00C61A49">
        <w:rPr>
          <w:rFonts w:asciiTheme="minorEastAsia" w:hAnsiTheme="minorEastAsia" w:cs="ＭＳ 明朝" w:hint="eastAsia"/>
          <w:color w:val="000000" w:themeColor="text1"/>
          <w:kern w:val="0"/>
          <w:sz w:val="24"/>
          <w:szCs w:val="24"/>
          <w:lang w:val="ja-JP"/>
        </w:rPr>
        <w:t xml:space="preserve">　認可地縁団体は、同一市町村内の他の認可地縁団体と合併することができる。</w:t>
      </w:r>
    </w:p>
    <w:p w14:paraId="17C522CF" w14:textId="3EF3A780" w:rsidR="00C009DE" w:rsidRPr="00C61A49" w:rsidRDefault="00C009DE" w:rsidP="00C009DE">
      <w:pPr>
        <w:autoSpaceDE w:val="0"/>
        <w:autoSpaceDN w:val="0"/>
        <w:adjustRightInd w:val="0"/>
        <w:spacing w:line="273" w:lineRule="atLeast"/>
        <w:jc w:val="left"/>
        <w:rPr>
          <w:rFonts w:asciiTheme="majorEastAsia" w:eastAsiaTheme="majorEastAsia" w:hAnsiTheme="majorEastAsia" w:cs="ＭＳ 明朝"/>
          <w:b/>
          <w:bCs/>
          <w:color w:val="000000" w:themeColor="text1"/>
          <w:kern w:val="0"/>
          <w:sz w:val="24"/>
          <w:szCs w:val="24"/>
          <w:lang w:val="ja-JP"/>
        </w:rPr>
      </w:pPr>
    </w:p>
    <w:p w14:paraId="2BD93E2C" w14:textId="77777777" w:rsidR="00C009DE" w:rsidRPr="00C61A49" w:rsidRDefault="00C009DE" w:rsidP="00C009DE">
      <w:pPr>
        <w:autoSpaceDE w:val="0"/>
        <w:autoSpaceDN w:val="0"/>
        <w:adjustRightInd w:val="0"/>
        <w:spacing w:line="273" w:lineRule="atLeast"/>
        <w:ind w:left="266" w:hangingChars="100" w:hanging="266"/>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bCs/>
          <w:color w:val="000000" w:themeColor="text1"/>
          <w:kern w:val="0"/>
          <w:sz w:val="24"/>
          <w:szCs w:val="24"/>
          <w:lang w:val="ja-JP"/>
        </w:rPr>
        <w:t>第二百六十条の三十九</w:t>
      </w:r>
      <w:r w:rsidRPr="00C61A49">
        <w:rPr>
          <w:rFonts w:asciiTheme="minorEastAsia" w:hAnsiTheme="minorEastAsia" w:cs="ＭＳ 明朝" w:hint="eastAsia"/>
          <w:color w:val="000000" w:themeColor="text1"/>
          <w:kern w:val="0"/>
          <w:sz w:val="24"/>
          <w:szCs w:val="24"/>
          <w:lang w:val="ja-JP"/>
        </w:rPr>
        <w:t xml:space="preserve">　認可地縁団体が合併しようとするときは、総会の決議を経なければならない。</w:t>
      </w:r>
    </w:p>
    <w:p w14:paraId="4832D98D" w14:textId="7777777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②　前項の決議は、総構成員の四分の三以上の多数をもつてしなければならない。ただし、規約に別段の定めがあるときは、この限りでない。</w:t>
      </w:r>
    </w:p>
    <w:p w14:paraId="61D0DF92" w14:textId="77777777" w:rsidR="00C009DE" w:rsidRPr="00C61A49" w:rsidRDefault="00C009DE" w:rsidP="00C009DE">
      <w:pPr>
        <w:autoSpaceDE w:val="0"/>
        <w:autoSpaceDN w:val="0"/>
        <w:adjustRightInd w:val="0"/>
        <w:spacing w:line="273" w:lineRule="atLeast"/>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③　合併は、市町村長の認可を受けなければ、その効力を生じない。</w:t>
      </w:r>
    </w:p>
    <w:p w14:paraId="246DA0CC" w14:textId="6AEA092D"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④　第二百六十条の二第二項及び第五項の規定は、前項の認可について準用する。この場合において、同条第二項第一号中「現にその活動を」とあるのは、　「合併しようとする各認可地縁団体が連携して当該目的に資する活動を現に」と読み替えるものとする。</w:t>
      </w:r>
    </w:p>
    <w:p w14:paraId="2F6F05F3" w14:textId="514405D5"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p>
    <w:p w14:paraId="108080E4" w14:textId="77777777" w:rsidR="00C009DE" w:rsidRPr="00C61A49" w:rsidRDefault="00C009DE" w:rsidP="00C009DE">
      <w:pPr>
        <w:autoSpaceDE w:val="0"/>
        <w:autoSpaceDN w:val="0"/>
        <w:adjustRightInd w:val="0"/>
        <w:spacing w:line="273" w:lineRule="atLeast"/>
        <w:ind w:left="266" w:hangingChars="100" w:hanging="266"/>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bCs/>
          <w:color w:val="000000" w:themeColor="text1"/>
          <w:kern w:val="0"/>
          <w:sz w:val="24"/>
          <w:szCs w:val="24"/>
          <w:lang w:val="ja-JP"/>
        </w:rPr>
        <w:t>第二百六十条の四十</w:t>
      </w:r>
      <w:r w:rsidRPr="00C61A49">
        <w:rPr>
          <w:rFonts w:asciiTheme="minorEastAsia" w:hAnsiTheme="minorEastAsia" w:cs="ＭＳ 明朝" w:hint="eastAsia"/>
          <w:color w:val="000000" w:themeColor="text1"/>
          <w:kern w:val="0"/>
          <w:sz w:val="24"/>
          <w:szCs w:val="24"/>
          <w:lang w:val="ja-JP"/>
        </w:rPr>
        <w:t xml:space="preserve">　認可地縁団体は、前条第三項の認可があつたときは、その認可の通知のあつた日から二週間以内に、財産目録を作成し、次項の規定により債権者が異議を述べることができる期間が満了するまでの間、これをその主たる事務所に備え置かなければならない。</w:t>
      </w:r>
    </w:p>
    <w:p w14:paraId="39A08BF4" w14:textId="450208AE"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②　認可地縁団体は、前条第三項の認可があつたときは、その認可の通知のあつた日から二週間以内に、その債権者に対し、合併に異議があれば一定の期</w:t>
      </w:r>
      <w:r w:rsidRPr="00C61A49">
        <w:rPr>
          <w:rFonts w:asciiTheme="minorEastAsia" w:hAnsiTheme="minorEastAsia" w:cs="ＭＳ 明朝" w:hint="eastAsia"/>
          <w:color w:val="000000" w:themeColor="text1"/>
          <w:kern w:val="0"/>
          <w:sz w:val="24"/>
          <w:szCs w:val="24"/>
          <w:lang w:val="ja-JP"/>
        </w:rPr>
        <w:lastRenderedPageBreak/>
        <w:t>間内に述べるべきことを公告し、かつ、判明している債権者に対しては、各別にこれを催告しなければならない。この場合において、その期間は、二月を下ることができない。</w:t>
      </w:r>
    </w:p>
    <w:p w14:paraId="7A13C8FC" w14:textId="64125A3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p>
    <w:p w14:paraId="2B5A2CC3" w14:textId="77777777" w:rsidR="00C009DE" w:rsidRPr="00C61A49" w:rsidRDefault="00C009DE" w:rsidP="00C009DE">
      <w:pPr>
        <w:autoSpaceDE w:val="0"/>
        <w:autoSpaceDN w:val="0"/>
        <w:adjustRightInd w:val="0"/>
        <w:spacing w:line="273" w:lineRule="atLeast"/>
        <w:ind w:left="266" w:hangingChars="100" w:hanging="266"/>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bCs/>
          <w:color w:val="000000" w:themeColor="text1"/>
          <w:kern w:val="0"/>
          <w:sz w:val="24"/>
          <w:szCs w:val="24"/>
          <w:lang w:val="ja-JP"/>
        </w:rPr>
        <w:t>第二百六十条の四十一</w:t>
      </w:r>
      <w:r w:rsidRPr="00C61A49">
        <w:rPr>
          <w:rFonts w:asciiTheme="minorEastAsia" w:hAnsiTheme="minorEastAsia" w:cs="ＭＳ 明朝" w:hint="eastAsia"/>
          <w:color w:val="000000" w:themeColor="text1"/>
          <w:kern w:val="0"/>
          <w:sz w:val="24"/>
          <w:szCs w:val="24"/>
          <w:lang w:val="ja-JP"/>
        </w:rPr>
        <w:t xml:space="preserve">　債権者が前条第二項の期間内に異議を述べなかつたときは、合併を承認したものとみなす。</w:t>
      </w:r>
    </w:p>
    <w:p w14:paraId="3D73F44E" w14:textId="7777777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②　債権者が異議を述べたときは、認可地縁団体は、弁済し、若しくは相当の担保を供し、又はその債権者に弁済を受けさせることを目的として信託会社若しくは信託業務を営む金融機関に相当の財産を信託しなければならない。ただし、合併をしてもその債権者を害するおそれがないときは、この限りでない。</w:t>
      </w:r>
    </w:p>
    <w:p w14:paraId="2F1BD4C3" w14:textId="30792739"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③　合併しようとする各認可地縁団体は、前条及び前二項の規定による手続が終了した場合には、総務省令で定めるところにより、共同で、遅滞なく、その旨を市町村長に届け出なければならない。</w:t>
      </w:r>
    </w:p>
    <w:p w14:paraId="32E27FAA" w14:textId="36485AF3"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p>
    <w:p w14:paraId="10D5ECFA" w14:textId="004D3F9A" w:rsidR="00C009DE" w:rsidRPr="00C61A49" w:rsidRDefault="00C009DE" w:rsidP="00C009DE">
      <w:pPr>
        <w:autoSpaceDE w:val="0"/>
        <w:autoSpaceDN w:val="0"/>
        <w:adjustRightInd w:val="0"/>
        <w:spacing w:line="273" w:lineRule="atLeast"/>
        <w:ind w:left="266" w:hangingChars="100" w:hanging="266"/>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bCs/>
          <w:color w:val="000000" w:themeColor="text1"/>
          <w:kern w:val="0"/>
          <w:sz w:val="24"/>
          <w:szCs w:val="24"/>
          <w:lang w:val="ja-JP"/>
        </w:rPr>
        <w:t>第二百六十条の四十二</w:t>
      </w:r>
      <w:r w:rsidRPr="00C61A49">
        <w:rPr>
          <w:rFonts w:asciiTheme="minorEastAsia" w:hAnsiTheme="minorEastAsia" w:cs="ＭＳ 明朝" w:hint="eastAsia"/>
          <w:color w:val="000000" w:themeColor="text1"/>
          <w:kern w:val="0"/>
          <w:sz w:val="24"/>
          <w:szCs w:val="24"/>
          <w:lang w:val="ja-JP"/>
        </w:rPr>
        <w:t xml:space="preserve">　合併により認可地縁団体を設立する場合には、規約の作成その他認可地縁団体の設立に関する事務は、各認可地縁団体において選任した者が共同して行わなければならない。</w:t>
      </w:r>
    </w:p>
    <w:p w14:paraId="2E8DA10E" w14:textId="0A687314"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p>
    <w:p w14:paraId="641371B9" w14:textId="0BD2A9F3" w:rsidR="00C009DE" w:rsidRPr="00C61A49" w:rsidRDefault="00C009DE" w:rsidP="00C009DE">
      <w:pPr>
        <w:autoSpaceDE w:val="0"/>
        <w:autoSpaceDN w:val="0"/>
        <w:adjustRightInd w:val="0"/>
        <w:spacing w:line="273" w:lineRule="atLeast"/>
        <w:ind w:left="266" w:hangingChars="100" w:hanging="266"/>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bCs/>
          <w:color w:val="000000" w:themeColor="text1"/>
          <w:kern w:val="0"/>
          <w:sz w:val="24"/>
          <w:szCs w:val="24"/>
          <w:lang w:val="ja-JP"/>
        </w:rPr>
        <w:t>第二百六十条の四十三</w:t>
      </w:r>
      <w:r w:rsidRPr="00C61A49">
        <w:rPr>
          <w:rFonts w:asciiTheme="minorEastAsia" w:hAnsiTheme="minorEastAsia" w:cs="ＭＳ 明朝" w:hint="eastAsia"/>
          <w:color w:val="000000" w:themeColor="text1"/>
          <w:kern w:val="0"/>
          <w:sz w:val="24"/>
          <w:szCs w:val="24"/>
          <w:lang w:val="ja-JP"/>
        </w:rPr>
        <w:t xml:space="preserve">　合併後存続する認可地縁団体又は合併により設立した認可地縁団体は、合併により消滅した認可地縁団体の一切の権利義務（当該認可地縁団体がその行う活動に関し行政庁の認可その他の処分に基づいて有する権利義務を含む。）を承継する。</w:t>
      </w:r>
    </w:p>
    <w:p w14:paraId="2BCE82E8" w14:textId="2C80B78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p>
    <w:p w14:paraId="3313B45C" w14:textId="77777777" w:rsidR="00C009DE" w:rsidRPr="00C61A49" w:rsidRDefault="00C009DE" w:rsidP="00C009DE">
      <w:pPr>
        <w:autoSpaceDE w:val="0"/>
        <w:autoSpaceDN w:val="0"/>
        <w:adjustRightInd w:val="0"/>
        <w:spacing w:line="273" w:lineRule="atLeast"/>
        <w:ind w:left="266" w:hangingChars="100" w:hanging="266"/>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bCs/>
          <w:color w:val="000000" w:themeColor="text1"/>
          <w:kern w:val="0"/>
          <w:sz w:val="24"/>
          <w:szCs w:val="24"/>
          <w:lang w:val="ja-JP"/>
        </w:rPr>
        <w:t>第二百六十条の四十四</w:t>
      </w:r>
      <w:r w:rsidRPr="00C61A49">
        <w:rPr>
          <w:rFonts w:asciiTheme="minorEastAsia" w:hAnsiTheme="minorEastAsia" w:cs="ＭＳ 明朝" w:hint="eastAsia"/>
          <w:color w:val="000000" w:themeColor="text1"/>
          <w:kern w:val="0"/>
          <w:sz w:val="24"/>
          <w:szCs w:val="24"/>
          <w:lang w:val="ja-JP"/>
        </w:rPr>
        <w:t xml:space="preserve">　市町村長は、第二百六十条の四十一第三項の規定による届出があつたときは、当該届出に係る合併について第二百六十条の三十九第三項の認可をした旨その他総務省令で定める事項を告示しなければならない。</w:t>
      </w:r>
    </w:p>
    <w:p w14:paraId="15FB01A5" w14:textId="7777777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②　認可地縁団体の合併は、前項の規定による告示によりその効力を生ずる。</w:t>
      </w:r>
    </w:p>
    <w:p w14:paraId="597AD0B6" w14:textId="7777777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③　合併により設立した団体は、第一項の規定による告示の日において認可地縁団体となつたものとみなす。</w:t>
      </w:r>
    </w:p>
    <w:p w14:paraId="57A5B1AE" w14:textId="7777777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④　第一項の規定により告示した事項は、第二百六十条の二第十項の規定により告示した事項とみなす。この場合において、合併後存続する認可地縁団体に係る同項の規定による従前の告示は、その効力を失う。</w:t>
      </w:r>
    </w:p>
    <w:p w14:paraId="610D8730" w14:textId="245A7EB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⑤　第二百六十条の四第一項の規定は、第一項の規定による告示があつた場合</w:t>
      </w:r>
      <w:r w:rsidRPr="00C61A49">
        <w:rPr>
          <w:rFonts w:asciiTheme="minorEastAsia" w:hAnsiTheme="minorEastAsia" w:cs="ＭＳ 明朝" w:hint="eastAsia"/>
          <w:color w:val="000000" w:themeColor="text1"/>
          <w:kern w:val="0"/>
          <w:sz w:val="24"/>
          <w:szCs w:val="24"/>
          <w:lang w:val="ja-JP"/>
        </w:rPr>
        <w:lastRenderedPageBreak/>
        <w:t>について準用する。</w:t>
      </w:r>
    </w:p>
    <w:p w14:paraId="3EBC038E" w14:textId="4DE1269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p>
    <w:p w14:paraId="1EACACE4" w14:textId="77777777" w:rsidR="00C009DE" w:rsidRPr="00C61A49" w:rsidRDefault="00C009DE" w:rsidP="00C009DE">
      <w:pPr>
        <w:autoSpaceDE w:val="0"/>
        <w:autoSpaceDN w:val="0"/>
        <w:adjustRightInd w:val="0"/>
        <w:spacing w:line="273" w:lineRule="atLeast"/>
        <w:ind w:left="266" w:hangingChars="100" w:hanging="266"/>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bCs/>
          <w:color w:val="000000" w:themeColor="text1"/>
          <w:kern w:val="0"/>
          <w:sz w:val="24"/>
          <w:szCs w:val="24"/>
          <w:lang w:val="ja-JP"/>
        </w:rPr>
        <w:t>第二百六十条の四十五</w:t>
      </w:r>
      <w:r w:rsidRPr="00C61A49">
        <w:rPr>
          <w:rFonts w:asciiTheme="minorEastAsia" w:hAnsiTheme="minorEastAsia" w:cs="ＭＳ 明朝" w:hint="eastAsia"/>
          <w:color w:val="000000" w:themeColor="text1"/>
          <w:kern w:val="0"/>
          <w:sz w:val="24"/>
          <w:szCs w:val="24"/>
          <w:lang w:val="ja-JP"/>
        </w:rPr>
        <w:t xml:space="preserve">　市町村長は、次の各号のいずれかに該当するときは、第二百六十条の三十九第三項の認可を取り消すことができる。</w:t>
      </w:r>
    </w:p>
    <w:p w14:paraId="61715D13" w14:textId="77777777" w:rsidR="00C009DE" w:rsidRPr="00C61A49" w:rsidRDefault="00C009DE" w:rsidP="00C009DE">
      <w:pPr>
        <w:autoSpaceDE w:val="0"/>
        <w:autoSpaceDN w:val="0"/>
        <w:adjustRightInd w:val="0"/>
        <w:spacing w:line="273" w:lineRule="atLeast"/>
        <w:ind w:leftChars="100" w:left="500"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一　第二百六十条の三十九第三項の認可をした日から六月を経過しても第二百六十条の四十一第三項の規定による届出がないとき。</w:t>
      </w:r>
    </w:p>
    <w:p w14:paraId="550C8F39" w14:textId="77777777" w:rsidR="00C009DE" w:rsidRPr="00C61A49" w:rsidRDefault="00C009DE" w:rsidP="00C009DE">
      <w:pPr>
        <w:autoSpaceDE w:val="0"/>
        <w:autoSpaceDN w:val="0"/>
        <w:adjustRightInd w:val="0"/>
        <w:spacing w:line="273" w:lineRule="atLeast"/>
        <w:ind w:leftChars="100" w:left="500"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二　認可地縁団体が不正な手段により第二百六十条の三十九第三項の認可を受けたとき。</w:t>
      </w:r>
    </w:p>
    <w:p w14:paraId="5DDF5812" w14:textId="7777777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②　前条第一項の規定による告示後に前項（第二号に係る部分に限る。）の規定により第二百六十条の三十九第三項の認可が取り消されたときは、当該認可に係る合併をした認可地縁団体は、当該合併の効力が生じた日後に合併後存続した認可地縁団体又は合併により設立した認可地縁団体が負担した債務について、連帯して弁済する責任を負う。</w:t>
      </w:r>
    </w:p>
    <w:p w14:paraId="5C4286A0" w14:textId="7777777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③　前項に規定する場合には、当該合併の効力が生じた日後に合併後存続した認可地縁団体又は合併により設立した認可地縁団体が取得した財産は、当該合併をした認可地縁団体の共有に属する。</w:t>
      </w:r>
    </w:p>
    <w:p w14:paraId="51925E0C" w14:textId="7F338B07" w:rsidR="00C009DE" w:rsidRPr="00C61A49" w:rsidRDefault="00C009DE" w:rsidP="00C009DE">
      <w:pPr>
        <w:autoSpaceDE w:val="0"/>
        <w:autoSpaceDN w:val="0"/>
        <w:adjustRightInd w:val="0"/>
        <w:spacing w:line="273" w:lineRule="atLeast"/>
        <w:ind w:left="265"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④　前二項に規定する場合には、各認可地縁団体の第二項の債務の負担部分及び前項の財産の共有持分は、各認可地縁団体の協議によつて定める。</w:t>
      </w:r>
    </w:p>
    <w:p w14:paraId="17B09D18" w14:textId="77777777" w:rsidR="0099303D" w:rsidRPr="00C61A49" w:rsidRDefault="0099303D"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6D87514C" w14:textId="77777777" w:rsidR="004416D3" w:rsidRPr="00C61A49" w:rsidRDefault="004416D3" w:rsidP="004416D3">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〔認可地縁団体が所有する不動産に係る登記の特例〕</w:t>
      </w:r>
    </w:p>
    <w:p w14:paraId="7B46B78F" w14:textId="21D17F00"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C61A49">
        <w:rPr>
          <w:rFonts w:asciiTheme="majorEastAsia" w:eastAsiaTheme="majorEastAsia" w:hAnsiTheme="majorEastAsia" w:cs="ＭＳ 明朝" w:hint="eastAsia"/>
          <w:b/>
          <w:color w:val="000000" w:themeColor="text1"/>
          <w:kern w:val="0"/>
          <w:sz w:val="24"/>
          <w:szCs w:val="24"/>
          <w:lang w:val="ja-JP"/>
        </w:rPr>
        <w:t>第二百六十条の</w:t>
      </w:r>
      <w:r w:rsidR="00C009DE" w:rsidRPr="00C61A49">
        <w:rPr>
          <w:rFonts w:asciiTheme="majorEastAsia" w:eastAsiaTheme="majorEastAsia" w:hAnsiTheme="majorEastAsia" w:cs="ＭＳ 明朝" w:hint="eastAsia"/>
          <w:b/>
          <w:color w:val="000000" w:themeColor="text1"/>
          <w:kern w:val="0"/>
          <w:sz w:val="24"/>
          <w:szCs w:val="24"/>
          <w:lang w:val="ja-JP"/>
        </w:rPr>
        <w:t>四十六</w:t>
      </w:r>
      <w:r w:rsidRPr="00C61A49">
        <w:rPr>
          <w:rFonts w:asciiTheme="minorEastAsia" w:hAnsiTheme="minorEastAsia" w:cs="ＭＳ 明朝" w:hint="eastAsia"/>
          <w:color w:val="000000" w:themeColor="text1"/>
          <w:kern w:val="0"/>
          <w:sz w:val="24"/>
          <w:szCs w:val="24"/>
          <w:lang w:val="ja-JP"/>
        </w:rPr>
        <w:t xml:space="preserve">　認可地縁団体が所有する不動産であつて表題部所有者（不動産登記法（平成十六年法律第百二十三号）第二条第十号に規定する表題部所有者をいう。以下この項において同じ。）又は所有権の登記名義人の全てが当該認可地縁団体の構成員又はかつて当該認可地縁団体の構成員で</w:t>
      </w:r>
      <w:r w:rsidRPr="004416D3">
        <w:rPr>
          <w:rFonts w:asciiTheme="minorEastAsia" w:hAnsiTheme="minorEastAsia" w:cs="ＭＳ 明朝" w:hint="eastAsia"/>
          <w:kern w:val="0"/>
          <w:sz w:val="24"/>
          <w:szCs w:val="24"/>
          <w:lang w:val="ja-JP"/>
        </w:rPr>
        <w:t>あつた者であるもの（当該認可地縁団体によつて、十年以上所有の意思をもつて平穏かつ公然と占有されているものに限る。）について、当該不動産の表題部所有者若しくは所有権の登記名義人又はこれらの相続人（以下この条において「登記関係者」という。）の全部又は一部の所在が知れない場合において、当該認可地縁団体が当該認可地縁団体を登記名義人とする当該不動産の所有権の保存又は移転の登記をしようとするときは、当該認可地縁団体は、総務省令で定めるところにより、当該不動産に係る次項の公告を求める旨を市町村長に申請することができる。この場合において、当該申請を行う認可地縁団体は、次の各号に掲げる事項を疎明するに足りる資料を添付しなければならない。</w:t>
      </w:r>
    </w:p>
    <w:p w14:paraId="62FCD8F7"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一　当該認可地縁団体が当該不動産を所有していること。</w:t>
      </w:r>
    </w:p>
    <w:p w14:paraId="191C6ADA"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二　当該認可地縁団体が当該不動産を十年以上所有の意思をもつて平穏かつ</w:t>
      </w:r>
      <w:r w:rsidRPr="004416D3">
        <w:rPr>
          <w:rFonts w:asciiTheme="minorEastAsia" w:hAnsiTheme="minorEastAsia" w:cs="ＭＳ 明朝" w:hint="eastAsia"/>
          <w:kern w:val="0"/>
          <w:sz w:val="24"/>
          <w:szCs w:val="24"/>
          <w:lang w:val="ja-JP"/>
        </w:rPr>
        <w:lastRenderedPageBreak/>
        <w:t>公然と占有していること。</w:t>
      </w:r>
    </w:p>
    <w:p w14:paraId="723BEEFB"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三　当該不動産の表題部所有者又は所有権の登記名義人の全てが当該認可地縁団体の構成員又はかつて当該認可地縁団体の構成員であつた者であること。</w:t>
      </w:r>
    </w:p>
    <w:p w14:paraId="004BFF76" w14:textId="77777777" w:rsidR="004416D3" w:rsidRPr="004416D3" w:rsidRDefault="004416D3" w:rsidP="004416D3">
      <w:pPr>
        <w:autoSpaceDE w:val="0"/>
        <w:autoSpaceDN w:val="0"/>
        <w:adjustRightInd w:val="0"/>
        <w:spacing w:line="273" w:lineRule="atLeast"/>
        <w:ind w:left="42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四　当該不動産の登記関係者の全部又は一部の所在が知れないこと。</w:t>
      </w:r>
    </w:p>
    <w:p w14:paraId="7E93F11C"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市町村長は、前項の申請を受けた場合において、当該申請を相当と認めるときは、総務省令で定めるところにより、当該申請を行つた認可地縁団体が同項に規定する不動産の所有権の保存又は移転の登記をすることについて異議のある当該不動産の登記関係者又は当該不動産の所有権を有することを疎明する者（次項から第五項までにおいて「登記関係者等」という。）は、当該市町村長に対し異議を述べるべき旨を公告するものとする。この場合において、公告の期間は、三月を下つてはならない。</w:t>
      </w:r>
    </w:p>
    <w:p w14:paraId="0C95B590"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③　前項の公告に係る登記関係者等が同項の期間内に同項の異議を述べなかつたときは、第一項に規定する不動産の所有権の保存又は移転の登記をすることについて当該公告に係る登記関係者の承諾があつたものとみなす。</w:t>
      </w:r>
    </w:p>
    <w:p w14:paraId="666316DF" w14:textId="77777777"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④　市町村長は、前項の規定により第一項に規定する不動産の所有権の保存又は移転の登記をすることについて登記関係者の承諾があつたものとみなされた場合には、総務省令で定めるところにより、当該市町村長が第二項の規定による公告をしたこと及び登記関係者等が同項の期間内に異議を述べなかつたことを証する情報を第一項の規定により申請を行つた認可地縁団体に提供するものとする。</w:t>
      </w:r>
    </w:p>
    <w:p w14:paraId="027166BF"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⑤　第二項の公告に係る登記関係者等が同項の期間内に同項の異議を述べたときは、市町村長は、総務省令で定めるところにより、その旨及びその内容を第一項の規定により申請を行つた認可地縁団体に通知するものとする。</w:t>
      </w:r>
    </w:p>
    <w:p w14:paraId="537F58EB" w14:textId="77777777" w:rsidR="0099303D" w:rsidRPr="004416D3" w:rsidRDefault="0099303D"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57831DAB" w14:textId="36742D46" w:rsidR="004416D3" w:rsidRP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99303D">
        <w:rPr>
          <w:rFonts w:asciiTheme="majorEastAsia" w:eastAsiaTheme="majorEastAsia" w:hAnsiTheme="majorEastAsia" w:cs="ＭＳ 明朝" w:hint="eastAsia"/>
          <w:b/>
          <w:kern w:val="0"/>
          <w:sz w:val="24"/>
          <w:szCs w:val="24"/>
          <w:lang w:val="ja-JP"/>
        </w:rPr>
        <w:t>第二百六十</w:t>
      </w:r>
      <w:r w:rsidRPr="00C61A49">
        <w:rPr>
          <w:rFonts w:asciiTheme="majorEastAsia" w:eastAsiaTheme="majorEastAsia" w:hAnsiTheme="majorEastAsia" w:cs="ＭＳ 明朝" w:hint="eastAsia"/>
          <w:b/>
          <w:color w:val="000000" w:themeColor="text1"/>
          <w:kern w:val="0"/>
          <w:sz w:val="24"/>
          <w:szCs w:val="24"/>
          <w:lang w:val="ja-JP"/>
        </w:rPr>
        <w:t>条の</w:t>
      </w:r>
      <w:r w:rsidR="00C009DE" w:rsidRPr="00C61A49">
        <w:rPr>
          <w:rFonts w:asciiTheme="majorEastAsia" w:eastAsiaTheme="majorEastAsia" w:hAnsiTheme="majorEastAsia" w:cs="ＭＳ 明朝" w:hint="eastAsia"/>
          <w:b/>
          <w:color w:val="000000" w:themeColor="text1"/>
          <w:kern w:val="0"/>
          <w:sz w:val="24"/>
          <w:szCs w:val="24"/>
          <w:lang w:val="ja-JP"/>
        </w:rPr>
        <w:t>四十七</w:t>
      </w:r>
      <w:r w:rsidRPr="00C61A49">
        <w:rPr>
          <w:rFonts w:asciiTheme="minorEastAsia" w:hAnsiTheme="minorEastAsia" w:cs="ＭＳ 明朝" w:hint="eastAsia"/>
          <w:color w:val="000000" w:themeColor="text1"/>
          <w:kern w:val="0"/>
          <w:sz w:val="24"/>
          <w:szCs w:val="24"/>
          <w:lang w:val="ja-JP"/>
        </w:rPr>
        <w:t xml:space="preserve">　不動産</w:t>
      </w:r>
      <w:r w:rsidRPr="004416D3">
        <w:rPr>
          <w:rFonts w:asciiTheme="minorEastAsia" w:hAnsiTheme="minorEastAsia" w:cs="ＭＳ 明朝" w:hint="eastAsia"/>
          <w:kern w:val="0"/>
          <w:sz w:val="24"/>
          <w:szCs w:val="24"/>
          <w:lang w:val="ja-JP"/>
        </w:rPr>
        <w:t>登記法第七十四条第一項の規定にかかわらず、前条第四項に規定する証する情報を提供された認可地縁団体が申請情報（同法第十八条に規定する申請情報をいう。次項において同じ。）と併せて当該証する情報を登記所に提供するときは、当該認可地縁団体が当該証する情報に係る前条第一項に規定する不動産の所有権の保存の登記を申請することができる。</w:t>
      </w:r>
    </w:p>
    <w:p w14:paraId="5C1601FC" w14:textId="77777777" w:rsidR="004416D3" w:rsidRDefault="004416D3"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r w:rsidRPr="004416D3">
        <w:rPr>
          <w:rFonts w:asciiTheme="minorEastAsia" w:hAnsiTheme="minorEastAsia" w:cs="ＭＳ 明朝" w:hint="eastAsia"/>
          <w:kern w:val="0"/>
          <w:sz w:val="24"/>
          <w:szCs w:val="24"/>
          <w:lang w:val="ja-JP"/>
        </w:rPr>
        <w:t>②　不動産登記法第六十条の規定にかかわらず、前条第四項に規定する証する情報を提供された認可地縁団体が申請情報と併せて当該証する情報を登記所に提供するときは、当該認可地縁団体のみで当該証する情報に係る同条第一項に規定する不動産の所有権の移転の登記を申請することができる。</w:t>
      </w:r>
    </w:p>
    <w:p w14:paraId="53570AB8" w14:textId="77777777" w:rsidR="0099303D" w:rsidRPr="004416D3" w:rsidRDefault="0099303D" w:rsidP="004416D3">
      <w:pPr>
        <w:autoSpaceDE w:val="0"/>
        <w:autoSpaceDN w:val="0"/>
        <w:adjustRightInd w:val="0"/>
        <w:spacing w:line="273" w:lineRule="atLeast"/>
        <w:ind w:left="210" w:hanging="210"/>
        <w:jc w:val="left"/>
        <w:rPr>
          <w:rFonts w:asciiTheme="minorEastAsia" w:hAnsiTheme="minorEastAsia" w:cs="ＭＳ 明朝"/>
          <w:kern w:val="0"/>
          <w:sz w:val="24"/>
          <w:szCs w:val="24"/>
          <w:lang w:val="ja-JP"/>
        </w:rPr>
      </w:pPr>
    </w:p>
    <w:p w14:paraId="4D431D71" w14:textId="77777777" w:rsidR="004416D3" w:rsidRPr="00C61A49" w:rsidRDefault="004416D3" w:rsidP="004416D3">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lastRenderedPageBreak/>
        <w:t>〔過料〕</w:t>
      </w:r>
    </w:p>
    <w:p w14:paraId="22CD67C5" w14:textId="622DF234" w:rsidR="004416D3" w:rsidRPr="00C61A49" w:rsidRDefault="004416D3" w:rsidP="004416D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color w:val="000000" w:themeColor="text1"/>
          <w:kern w:val="0"/>
          <w:sz w:val="24"/>
          <w:szCs w:val="24"/>
          <w:lang w:val="ja-JP"/>
        </w:rPr>
        <w:t>第二百六十条の</w:t>
      </w:r>
      <w:r w:rsidR="00C009DE" w:rsidRPr="00C61A49">
        <w:rPr>
          <w:rFonts w:asciiTheme="majorEastAsia" w:eastAsiaTheme="majorEastAsia" w:hAnsiTheme="majorEastAsia" w:cs="ＭＳ 明朝" w:hint="eastAsia"/>
          <w:b/>
          <w:color w:val="000000" w:themeColor="text1"/>
          <w:kern w:val="0"/>
          <w:sz w:val="24"/>
          <w:szCs w:val="24"/>
          <w:lang w:val="ja-JP"/>
        </w:rPr>
        <w:t>四十八</w:t>
      </w:r>
      <w:r w:rsidRPr="00C61A49">
        <w:rPr>
          <w:rFonts w:asciiTheme="minorEastAsia" w:hAnsiTheme="minorEastAsia" w:cs="ＭＳ 明朝" w:hint="eastAsia"/>
          <w:color w:val="000000" w:themeColor="text1"/>
          <w:kern w:val="0"/>
          <w:sz w:val="24"/>
          <w:szCs w:val="24"/>
          <w:lang w:val="ja-JP"/>
        </w:rPr>
        <w:t xml:space="preserve">　次の各号のいずれかに該当する場合に</w:t>
      </w:r>
      <w:r w:rsidRPr="00C61A49">
        <w:rPr>
          <w:rFonts w:asciiTheme="minorEastAsia" w:hAnsiTheme="minorEastAsia" w:cs="ＭＳ 明朝" w:hint="eastAsia"/>
          <w:strike/>
          <w:color w:val="000000" w:themeColor="text1"/>
          <w:kern w:val="0"/>
          <w:sz w:val="24"/>
          <w:szCs w:val="24"/>
          <w:lang w:val="ja-JP"/>
        </w:rPr>
        <w:t>おいて</w:t>
      </w:r>
      <w:r w:rsidRPr="00C61A49">
        <w:rPr>
          <w:rFonts w:asciiTheme="minorEastAsia" w:hAnsiTheme="minorEastAsia" w:cs="ＭＳ 明朝" w:hint="eastAsia"/>
          <w:color w:val="000000" w:themeColor="text1"/>
          <w:kern w:val="0"/>
          <w:sz w:val="24"/>
          <w:szCs w:val="24"/>
          <w:lang w:val="ja-JP"/>
        </w:rPr>
        <w:t>は、認可地縁団体の代表者又は清算人は、非訟事件手続法（平成二十三年法律第五十一号）により、五十万円以下の過料に処する。</w:t>
      </w:r>
    </w:p>
    <w:p w14:paraId="3D12C3BD" w14:textId="77777777" w:rsidR="004416D3" w:rsidRPr="00C61A49" w:rsidRDefault="004416D3" w:rsidP="004416D3">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一　第二百六十条の二十二第二項又は第二百六十条の三十第一項の規定による破産手続開始の申立てを怠つたとき。</w:t>
      </w:r>
    </w:p>
    <w:p w14:paraId="13EBF4F7" w14:textId="0EC1A76D" w:rsidR="004416D3" w:rsidRPr="00C61A49" w:rsidRDefault="004416D3" w:rsidP="004416D3">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二　第二百六十条の二十八第一項又は第二百六十条の三十第一項の規定による公告を怠り、又は不正の公告をしたとき。</w:t>
      </w:r>
    </w:p>
    <w:p w14:paraId="52EFC472" w14:textId="77777777" w:rsidR="00C009DE" w:rsidRPr="00C61A49" w:rsidRDefault="00C009DE" w:rsidP="00C009DE">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三　第二百六十条の四十第一項の規定に違反して、財産目録を作成せず、若しくは備え置かず、又はこれに記載すべき事項を記載せず、若しくは虚偽の記載をしたとき。</w:t>
      </w:r>
    </w:p>
    <w:p w14:paraId="3640B31A" w14:textId="53501F48" w:rsidR="00C009DE" w:rsidRPr="00C61A49" w:rsidRDefault="00C009DE" w:rsidP="00C009DE">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四　第二百六十条の四十第二項又は第二百六十条の四十一第二項の規定に違反して、合併をしたとき。</w:t>
      </w:r>
    </w:p>
    <w:p w14:paraId="5E217042" w14:textId="77777777" w:rsidR="00384EB0" w:rsidRPr="00C61A49" w:rsidRDefault="00384EB0" w:rsidP="00485DF3">
      <w:pPr>
        <w:widowControl/>
        <w:jc w:val="left"/>
        <w:rPr>
          <w:rFonts w:asciiTheme="minorEastAsia" w:hAnsiTheme="minorEastAsia" w:cs="ＭＳ 明朝"/>
          <w:color w:val="000000" w:themeColor="text1"/>
          <w:spacing w:val="5"/>
          <w:kern w:val="0"/>
          <w:sz w:val="24"/>
          <w:szCs w:val="24"/>
        </w:rPr>
      </w:pPr>
      <w:r w:rsidRPr="00C61A49">
        <w:rPr>
          <w:rFonts w:asciiTheme="minorEastAsia" w:hAnsiTheme="minorEastAsia" w:cs="ＭＳ 明朝"/>
          <w:color w:val="000000" w:themeColor="text1"/>
          <w:spacing w:val="5"/>
          <w:kern w:val="0"/>
          <w:sz w:val="24"/>
          <w:szCs w:val="24"/>
        </w:rPr>
        <w:br w:type="page"/>
      </w:r>
    </w:p>
    <w:p w14:paraId="43DC8D96" w14:textId="77777777" w:rsidR="00384EB0" w:rsidRPr="00C61A49" w:rsidRDefault="00981B6B" w:rsidP="00B61533">
      <w:pPr>
        <w:pStyle w:val="1"/>
        <w:ind w:left="355" w:hanging="355"/>
        <w:rPr>
          <w:color w:val="000000" w:themeColor="text1"/>
        </w:rPr>
      </w:pPr>
      <w:bookmarkStart w:id="2" w:name="_Toc375237273"/>
      <w:bookmarkStart w:id="3" w:name="_Toc111224329"/>
      <w:r w:rsidRPr="00C61A49">
        <w:rPr>
          <w:rFonts w:hint="eastAsia"/>
          <w:color w:val="000000" w:themeColor="text1"/>
        </w:rPr>
        <w:lastRenderedPageBreak/>
        <w:t>○</w:t>
      </w:r>
      <w:r w:rsidR="00384EB0" w:rsidRPr="00C61A49">
        <w:rPr>
          <w:rFonts w:hint="eastAsia"/>
          <w:color w:val="000000" w:themeColor="text1"/>
        </w:rPr>
        <w:t>地方自治法施行規則</w:t>
      </w:r>
      <w:r w:rsidR="00E80334" w:rsidRPr="00C61A49">
        <w:rPr>
          <w:rFonts w:hint="eastAsia"/>
          <w:color w:val="000000" w:themeColor="text1"/>
        </w:rPr>
        <w:t>（抄）</w:t>
      </w:r>
      <w:bookmarkEnd w:id="2"/>
      <w:bookmarkEnd w:id="3"/>
    </w:p>
    <w:p w14:paraId="7F3085C3" w14:textId="77777777" w:rsidR="00384EB0" w:rsidRPr="00C61A49" w:rsidRDefault="00646FF9" w:rsidP="00646FF9">
      <w:pPr>
        <w:autoSpaceDE w:val="0"/>
        <w:autoSpaceDN w:val="0"/>
        <w:adjustRightInd w:val="0"/>
        <w:ind w:firstLineChars="100" w:firstLine="275"/>
        <w:jc w:val="left"/>
        <w:rPr>
          <w:rFonts w:asciiTheme="minorEastAsia" w:hAnsiTheme="minorEastAsia" w:cs="ＭＳ 明朝"/>
          <w:color w:val="000000" w:themeColor="text1"/>
          <w:spacing w:val="5"/>
          <w:kern w:val="0"/>
          <w:sz w:val="24"/>
          <w:szCs w:val="24"/>
        </w:rPr>
      </w:pPr>
      <w:r w:rsidRPr="00C61A49">
        <w:rPr>
          <w:rFonts w:asciiTheme="minorEastAsia" w:hAnsiTheme="minorEastAsia" w:cs="ＭＳ 明朝" w:hint="eastAsia"/>
          <w:color w:val="000000" w:themeColor="text1"/>
          <w:spacing w:val="5"/>
          <w:kern w:val="0"/>
          <w:sz w:val="24"/>
          <w:szCs w:val="24"/>
        </w:rPr>
        <w:t>〔昭和二十二年五月三日号外内務省令第二十九号〕</w:t>
      </w:r>
    </w:p>
    <w:p w14:paraId="0388749E" w14:textId="77777777" w:rsidR="00646FF9" w:rsidRPr="00C61A49" w:rsidRDefault="00646FF9" w:rsidP="00485DF3">
      <w:pPr>
        <w:autoSpaceDE w:val="0"/>
        <w:autoSpaceDN w:val="0"/>
        <w:adjustRightInd w:val="0"/>
        <w:jc w:val="left"/>
        <w:rPr>
          <w:rFonts w:asciiTheme="minorEastAsia" w:hAnsiTheme="minorEastAsia" w:cs="ＭＳ 明朝"/>
          <w:color w:val="000000" w:themeColor="text1"/>
          <w:spacing w:val="5"/>
          <w:kern w:val="0"/>
          <w:sz w:val="24"/>
          <w:szCs w:val="24"/>
        </w:rPr>
      </w:pPr>
    </w:p>
    <w:p w14:paraId="24EE7EBB" w14:textId="77777777" w:rsidR="00A903A9" w:rsidRPr="00C61A49" w:rsidRDefault="00A903A9" w:rsidP="00A903A9">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〔地縁による団体が行う申請〕</w:t>
      </w:r>
    </w:p>
    <w:p w14:paraId="6C80A1A6"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color w:val="000000" w:themeColor="text1"/>
          <w:kern w:val="0"/>
          <w:sz w:val="24"/>
          <w:szCs w:val="24"/>
          <w:lang w:val="ja-JP"/>
        </w:rPr>
        <w:t>第十八条</w:t>
      </w:r>
      <w:r w:rsidRPr="00C61A49">
        <w:rPr>
          <w:rFonts w:asciiTheme="minorEastAsia" w:hAnsiTheme="minorEastAsia" w:cs="ＭＳ 明朝" w:hint="eastAsia"/>
          <w:color w:val="000000" w:themeColor="text1"/>
          <w:kern w:val="0"/>
          <w:sz w:val="24"/>
          <w:szCs w:val="24"/>
          <w:lang w:val="ja-JP"/>
        </w:rPr>
        <w:t xml:space="preserve">　地方自治法第二百六十条の二第二項に規定する申請は、同条第一項に規定する地縁による団体の代表者が、申請書に次に掲げる書類を添え、当該地縁による団体の区域を包括する市町村の長に対し行うものとする。</w:t>
      </w:r>
    </w:p>
    <w:p w14:paraId="1DC655B8"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一　規約</w:t>
      </w:r>
    </w:p>
    <w:p w14:paraId="5CD3236C"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二　認可を申請することについて総会で議決したことを証する書類</w:t>
      </w:r>
    </w:p>
    <w:p w14:paraId="2B02CD30"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三　構成員の名簿</w:t>
      </w:r>
    </w:p>
    <w:p w14:paraId="258673F2"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四　その区域の住民相互の連絡、環境の整備、集会施設の維持管理等良好な地域社会の維持及び形成に資する地域的な共同活動を現に行つていることを記載した書類</w:t>
      </w:r>
    </w:p>
    <w:p w14:paraId="321AC5A9"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五　申請者が代表者であることを証する書類</w:t>
      </w:r>
    </w:p>
    <w:p w14:paraId="481DA775" w14:textId="60B80A5E"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前項の申請書の様式は、別記のとおりとする。</w:t>
      </w:r>
    </w:p>
    <w:p w14:paraId="0F72B0DC" w14:textId="3DF7B34D" w:rsidR="00081732" w:rsidRPr="00C61A49" w:rsidRDefault="00081732"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1AB2BB7A" w14:textId="77777777" w:rsidR="004D26BD" w:rsidRPr="00C61A49" w:rsidRDefault="00081732" w:rsidP="004D26BD">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b/>
          <w:bCs/>
          <w:color w:val="000000" w:themeColor="text1"/>
          <w:kern w:val="0"/>
          <w:sz w:val="24"/>
          <w:szCs w:val="24"/>
          <w:lang w:val="ja-JP"/>
        </w:rPr>
        <w:t>第</w:t>
      </w:r>
      <w:r w:rsidR="004914B2" w:rsidRPr="00C61A49">
        <w:rPr>
          <w:rFonts w:ascii="ＭＳ ゴシック" w:eastAsia="ＭＳ ゴシック" w:hAnsi="ＭＳ ゴシック" w:cs="ＭＳ 明朝"/>
          <w:b/>
          <w:bCs/>
          <w:color w:val="000000" w:themeColor="text1"/>
          <w:kern w:val="0"/>
          <w:sz w:val="24"/>
          <w:szCs w:val="24"/>
          <w:lang w:val="ja-JP"/>
        </w:rPr>
        <w:t>十八条の</w:t>
      </w:r>
      <w:r w:rsidR="004914B2" w:rsidRPr="00C61A49">
        <w:rPr>
          <w:rFonts w:ascii="ＭＳ ゴシック" w:eastAsia="ＭＳ ゴシック" w:hAnsi="ＭＳ ゴシック" w:cs="ＭＳ 明朝" w:hint="eastAsia"/>
          <w:b/>
          <w:bCs/>
          <w:color w:val="000000" w:themeColor="text1"/>
          <w:kern w:val="0"/>
          <w:sz w:val="24"/>
          <w:szCs w:val="24"/>
          <w:lang w:val="ja-JP"/>
        </w:rPr>
        <w:t>二</w:t>
      </w:r>
      <w:r w:rsidR="004914B2" w:rsidRPr="00C61A49">
        <w:rPr>
          <w:rFonts w:asciiTheme="minorEastAsia" w:hAnsiTheme="minorEastAsia" w:cs="ＭＳ 明朝" w:hint="eastAsia"/>
          <w:color w:val="000000" w:themeColor="text1"/>
          <w:kern w:val="0"/>
          <w:sz w:val="24"/>
          <w:szCs w:val="24"/>
          <w:lang w:val="ja-JP"/>
        </w:rPr>
        <w:t xml:space="preserve">　地方自治法第二百六十条の三十九第四</w:t>
      </w:r>
      <w:r w:rsidR="004D26BD" w:rsidRPr="00C61A49">
        <w:rPr>
          <w:rFonts w:asciiTheme="minorEastAsia" w:hAnsiTheme="minorEastAsia" w:cs="ＭＳ 明朝" w:hint="eastAsia"/>
          <w:color w:val="000000" w:themeColor="text1"/>
          <w:kern w:val="0"/>
          <w:sz w:val="24"/>
          <w:szCs w:val="24"/>
          <w:lang w:val="ja-JP"/>
        </w:rPr>
        <w:t>項において準用する同法第二百六十条の二第二項に規定する申請は、合併しようとする各認可地縁団体の代表者が、申請書に次に掲げる書類を添え、当該各認可地縁団体の区域を包括する市町村の長に対し行うものとする。</w:t>
      </w:r>
    </w:p>
    <w:p w14:paraId="351A128B" w14:textId="5A094D1A" w:rsidR="004D26BD" w:rsidRPr="00C61A49" w:rsidRDefault="004D26BD" w:rsidP="004D26BD">
      <w:pPr>
        <w:autoSpaceDE w:val="0"/>
        <w:autoSpaceDN w:val="0"/>
        <w:adjustRightInd w:val="0"/>
        <w:spacing w:line="273" w:lineRule="atLeast"/>
        <w:ind w:leftChars="100" w:left="500"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一　合併後存続する認可地縁団体又は合併により設立する認可地縁団体（以下「合併後の認可地縁団体」という。）の規約</w:t>
      </w:r>
    </w:p>
    <w:p w14:paraId="31DFBFDA" w14:textId="61A0CD02" w:rsidR="004D26BD" w:rsidRPr="00C61A49" w:rsidRDefault="004D26BD" w:rsidP="004D26BD">
      <w:pPr>
        <w:autoSpaceDE w:val="0"/>
        <w:autoSpaceDN w:val="0"/>
        <w:adjustRightInd w:val="0"/>
        <w:spacing w:line="273" w:lineRule="atLeast"/>
        <w:ind w:leftChars="100" w:left="500"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二　地方自治法第二百六十条の三十九第三項の認可を申請することについて合併しようとする各認可地縁団体の総会で議決したことを証する書類</w:t>
      </w:r>
    </w:p>
    <w:p w14:paraId="70E5B90A" w14:textId="4A98B232" w:rsidR="004D26BD" w:rsidRPr="00C61A49" w:rsidRDefault="004D26BD" w:rsidP="004D26BD">
      <w:pPr>
        <w:autoSpaceDE w:val="0"/>
        <w:autoSpaceDN w:val="0"/>
        <w:adjustRightInd w:val="0"/>
        <w:spacing w:line="273" w:lineRule="atLeast"/>
        <w:ind w:leftChars="100" w:left="500"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三　合併後の認可地縁団体の構成員の名簿</w:t>
      </w:r>
    </w:p>
    <w:p w14:paraId="5EF9067F" w14:textId="61F1C9F1" w:rsidR="004D26BD" w:rsidRPr="00C61A49" w:rsidRDefault="004D26BD" w:rsidP="004D26BD">
      <w:pPr>
        <w:autoSpaceDE w:val="0"/>
        <w:autoSpaceDN w:val="0"/>
        <w:adjustRightInd w:val="0"/>
        <w:spacing w:line="273" w:lineRule="atLeast"/>
        <w:ind w:leftChars="100" w:left="500"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四　その区域の住民相互の連絡、環境の整備、集会施設の維持管理等良好な地域社会の維持及び形成に資する地域的な共同活動を行うことを目的とし、合併しようとする各認可地縁団体が連携して当該目的に資する活動を現に行つていることを記載した書類</w:t>
      </w:r>
    </w:p>
    <w:p w14:paraId="13DD0024" w14:textId="45411E29" w:rsidR="004D26BD" w:rsidRPr="00C61A49" w:rsidRDefault="004D26BD" w:rsidP="004D26BD">
      <w:pPr>
        <w:autoSpaceDE w:val="0"/>
        <w:autoSpaceDN w:val="0"/>
        <w:adjustRightInd w:val="0"/>
        <w:spacing w:line="273" w:lineRule="atLeast"/>
        <w:ind w:leftChars="100" w:left="500"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五　合併しようとする各認可地縁団体の規約</w:t>
      </w:r>
    </w:p>
    <w:p w14:paraId="6E2EDBBD" w14:textId="5DABE5B6" w:rsidR="004D26BD" w:rsidRPr="00C61A49" w:rsidRDefault="004D26BD" w:rsidP="004D26BD">
      <w:pPr>
        <w:autoSpaceDE w:val="0"/>
        <w:autoSpaceDN w:val="0"/>
        <w:adjustRightInd w:val="0"/>
        <w:spacing w:line="273" w:lineRule="atLeast"/>
        <w:ind w:leftChars="100" w:left="500" w:hangingChars="100" w:hanging="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六　申請者が合併しようとする各認可地縁団体の代表者であることを証する書類</w:t>
      </w:r>
    </w:p>
    <w:p w14:paraId="2698518F" w14:textId="548137A7" w:rsidR="004D26BD" w:rsidRPr="00C61A49" w:rsidRDefault="004D26BD" w:rsidP="004D26BD">
      <w:pPr>
        <w:autoSpaceDE w:val="0"/>
        <w:autoSpaceDN w:val="0"/>
        <w:adjustRightInd w:val="0"/>
        <w:spacing w:line="273" w:lineRule="atLeast"/>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前項の申請書の様式は、別記のとおりとする。</w:t>
      </w:r>
    </w:p>
    <w:p w14:paraId="34ADFCC9" w14:textId="4ACFF2D9" w:rsidR="00A903A9" w:rsidRPr="00C61A49" w:rsidRDefault="004914B2" w:rsidP="004914B2">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w:t>
      </w:r>
    </w:p>
    <w:p w14:paraId="11C7773A" w14:textId="77777777" w:rsidR="00A903A9" w:rsidRPr="00C61A49" w:rsidRDefault="00A903A9" w:rsidP="00A903A9">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〔地縁による団体を認可した場合の告示〕</w:t>
      </w:r>
    </w:p>
    <w:p w14:paraId="2C359522" w14:textId="359A3110"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color w:val="000000" w:themeColor="text1"/>
          <w:kern w:val="0"/>
          <w:sz w:val="24"/>
          <w:szCs w:val="24"/>
          <w:lang w:val="ja-JP"/>
        </w:rPr>
        <w:lastRenderedPageBreak/>
        <w:t>第十九条</w:t>
      </w:r>
      <w:r w:rsidRPr="00C61A49">
        <w:rPr>
          <w:rFonts w:asciiTheme="minorEastAsia" w:hAnsiTheme="minorEastAsia" w:cs="ＭＳ 明朝" w:hint="eastAsia"/>
          <w:color w:val="000000" w:themeColor="text1"/>
          <w:kern w:val="0"/>
          <w:sz w:val="24"/>
          <w:szCs w:val="24"/>
          <w:lang w:val="ja-JP"/>
        </w:rPr>
        <w:t xml:space="preserve">　地方自治法第二百六十条の二第十項（</w:t>
      </w:r>
      <w:r w:rsidR="004D26BD" w:rsidRPr="00C61A49">
        <w:rPr>
          <w:rFonts w:asciiTheme="minorEastAsia" w:hAnsiTheme="minorEastAsia" w:cs="ＭＳ 明朝" w:hint="eastAsia"/>
          <w:color w:val="000000" w:themeColor="text1"/>
          <w:kern w:val="0"/>
          <w:sz w:val="24"/>
          <w:szCs w:val="24"/>
          <w:lang w:val="ja-JP"/>
        </w:rPr>
        <w:t>土地改良法（昭和二十四年法律第百九十五号）第七十六条の十三第四項及び</w:t>
      </w:r>
      <w:r w:rsidRPr="00C61A49">
        <w:rPr>
          <w:rFonts w:asciiTheme="minorEastAsia" w:hAnsiTheme="minorEastAsia" w:cs="ＭＳ 明朝" w:hint="eastAsia"/>
          <w:color w:val="000000" w:themeColor="text1"/>
          <w:kern w:val="0"/>
          <w:sz w:val="24"/>
          <w:szCs w:val="24"/>
          <w:lang w:val="ja-JP"/>
        </w:rPr>
        <w:t>森林組合法（昭和五十三年法律第三十六号）第百条の二十二第四項の規定により読み替えて適用される場合を含む。）に規定する告示は、次の各号に掲げる場合の区分に応じ、それぞれ当該各号の場合に該当する旨を明示した上で当該各号に定める事項について行うものとする。</w:t>
      </w:r>
    </w:p>
    <w:p w14:paraId="1EA70183"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一　地方自治法第二百六十条の二第一項の認可を行つた場合</w:t>
      </w:r>
    </w:p>
    <w:p w14:paraId="07F1AEFF"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イ　名称</w:t>
      </w:r>
    </w:p>
    <w:p w14:paraId="5DD32D26"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ロ　規約に定める目的</w:t>
      </w:r>
    </w:p>
    <w:p w14:paraId="0977F3B5"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ハ　区域</w:t>
      </w:r>
    </w:p>
    <w:p w14:paraId="59CD259E"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ニ　主たる事務所</w:t>
      </w:r>
    </w:p>
    <w:p w14:paraId="2E290773"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ホ　代表者の氏名及び住所</w:t>
      </w:r>
    </w:p>
    <w:p w14:paraId="770F9393"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ヘ　裁判所による代表者の職務執行の停止の有無並びに職務代行者の選任の有無（職務代行者が選任されている場合は、その氏名及び住所）</w:t>
      </w:r>
    </w:p>
    <w:p w14:paraId="2B9D7593"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ト　代理人の有無（代理人がある場合は、その氏名及び住所）</w:t>
      </w:r>
    </w:p>
    <w:p w14:paraId="52B455F4"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チ　規約に解散の事由を定めたときは、その事由</w:t>
      </w:r>
    </w:p>
    <w:p w14:paraId="66129319" w14:textId="3DD810D3" w:rsidR="004D26BD" w:rsidRPr="00C61A49" w:rsidRDefault="00A903A9" w:rsidP="004D26BD">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リ　認可年月日</w:t>
      </w:r>
    </w:p>
    <w:p w14:paraId="559C683E" w14:textId="77777777" w:rsidR="004D26BD" w:rsidRPr="00C61A49" w:rsidRDefault="00A903A9" w:rsidP="004D26BD">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二　</w:t>
      </w:r>
      <w:r w:rsidR="004D26BD" w:rsidRPr="00C61A49">
        <w:rPr>
          <w:rFonts w:asciiTheme="minorEastAsia" w:hAnsiTheme="minorEastAsia" w:cs="ＭＳ 明朝" w:hint="eastAsia"/>
          <w:color w:val="000000" w:themeColor="text1"/>
          <w:kern w:val="0"/>
          <w:sz w:val="24"/>
          <w:szCs w:val="24"/>
          <w:lang w:val="ja-JP"/>
        </w:rPr>
        <w:t>土地改良法第七十六条の十三第三項の通知があつた場</w:t>
      </w:r>
    </w:p>
    <w:p w14:paraId="0927DB53" w14:textId="7E59C9B7" w:rsidR="004D26BD" w:rsidRPr="00C61A49" w:rsidRDefault="004D26BD" w:rsidP="004D26BD">
      <w:pPr>
        <w:autoSpaceDE w:val="0"/>
        <w:autoSpaceDN w:val="0"/>
        <w:adjustRightInd w:val="0"/>
        <w:spacing w:line="273" w:lineRule="atLeast"/>
        <w:ind w:left="42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イ　名称</w:t>
      </w:r>
    </w:p>
    <w:p w14:paraId="25C6BCDB" w14:textId="77777777" w:rsidR="004D26BD" w:rsidRPr="00C61A49" w:rsidRDefault="004D26BD" w:rsidP="004D26BD">
      <w:pPr>
        <w:autoSpaceDE w:val="0"/>
        <w:autoSpaceDN w:val="0"/>
        <w:adjustRightInd w:val="0"/>
        <w:spacing w:line="273" w:lineRule="atLeast"/>
        <w:ind w:left="42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ロ　規約に定める目的</w:t>
      </w:r>
    </w:p>
    <w:p w14:paraId="400DB077" w14:textId="32A602D0" w:rsidR="004D26BD" w:rsidRPr="00C61A49" w:rsidRDefault="004D26BD" w:rsidP="004D26BD">
      <w:pPr>
        <w:autoSpaceDE w:val="0"/>
        <w:autoSpaceDN w:val="0"/>
        <w:adjustRightInd w:val="0"/>
        <w:spacing w:line="273" w:lineRule="atLeast"/>
        <w:ind w:left="42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ハ　区域</w:t>
      </w:r>
    </w:p>
    <w:p w14:paraId="68379720" w14:textId="77777777" w:rsidR="004D26BD" w:rsidRPr="00C61A49" w:rsidRDefault="004D26BD" w:rsidP="004D26BD">
      <w:pPr>
        <w:autoSpaceDE w:val="0"/>
        <w:autoSpaceDN w:val="0"/>
        <w:adjustRightInd w:val="0"/>
        <w:spacing w:line="273" w:lineRule="atLeast"/>
        <w:ind w:left="42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ニ　主たる事務所</w:t>
      </w:r>
    </w:p>
    <w:p w14:paraId="7C018C20" w14:textId="77777777" w:rsidR="004D26BD" w:rsidRPr="00C61A49" w:rsidRDefault="004D26BD" w:rsidP="004D26BD">
      <w:pPr>
        <w:autoSpaceDE w:val="0"/>
        <w:autoSpaceDN w:val="0"/>
        <w:adjustRightInd w:val="0"/>
        <w:spacing w:line="273" w:lineRule="atLeast"/>
        <w:ind w:left="42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ホ　代表者の氏名及び住所</w:t>
      </w:r>
    </w:p>
    <w:p w14:paraId="40CDF5F2" w14:textId="77777777" w:rsidR="004D26BD" w:rsidRPr="00C61A49" w:rsidRDefault="004D26BD" w:rsidP="004D26BD">
      <w:pPr>
        <w:autoSpaceDE w:val="0"/>
        <w:autoSpaceDN w:val="0"/>
        <w:adjustRightInd w:val="0"/>
        <w:spacing w:line="273" w:lineRule="atLeast"/>
        <w:ind w:left="42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ヘ　裁判所による代表者の職務執行の停止の有無並びに職務代行者の選任</w:t>
      </w:r>
    </w:p>
    <w:p w14:paraId="1936E399" w14:textId="437D8116" w:rsidR="004D26BD" w:rsidRPr="00C61A49" w:rsidRDefault="004D26BD" w:rsidP="004D26BD">
      <w:pPr>
        <w:autoSpaceDE w:val="0"/>
        <w:autoSpaceDN w:val="0"/>
        <w:adjustRightInd w:val="0"/>
        <w:spacing w:line="273" w:lineRule="atLeast"/>
        <w:ind w:left="420" w:firstLineChars="100" w:firstLine="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の有無（職務代行者が選任されている場合は、その氏名及び住所）</w:t>
      </w:r>
    </w:p>
    <w:p w14:paraId="69C63175" w14:textId="77777777" w:rsidR="004D26BD" w:rsidRPr="00C61A49" w:rsidRDefault="004D26BD" w:rsidP="004D26BD">
      <w:pPr>
        <w:autoSpaceDE w:val="0"/>
        <w:autoSpaceDN w:val="0"/>
        <w:adjustRightInd w:val="0"/>
        <w:spacing w:line="273" w:lineRule="atLeast"/>
        <w:ind w:left="42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ト　代理人の有無（代理人がある場合は、その氏名及び住所）</w:t>
      </w:r>
    </w:p>
    <w:p w14:paraId="39C4DC31" w14:textId="77777777" w:rsidR="004D26BD" w:rsidRPr="00C61A49" w:rsidRDefault="004D26BD" w:rsidP="004D26BD">
      <w:pPr>
        <w:autoSpaceDE w:val="0"/>
        <w:autoSpaceDN w:val="0"/>
        <w:adjustRightInd w:val="0"/>
        <w:spacing w:line="273" w:lineRule="atLeast"/>
        <w:ind w:left="42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チ　規約に解散の事由を定めたときは、その事由</w:t>
      </w:r>
    </w:p>
    <w:p w14:paraId="4564FDC5" w14:textId="77777777" w:rsidR="004D26BD" w:rsidRPr="00C61A49" w:rsidRDefault="004D26BD" w:rsidP="004D26BD">
      <w:pPr>
        <w:autoSpaceDE w:val="0"/>
        <w:autoSpaceDN w:val="0"/>
        <w:adjustRightInd w:val="0"/>
        <w:spacing w:line="273" w:lineRule="atLeast"/>
        <w:ind w:left="42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リ　土地改良法第七十六条の十二第二項第五号の日又は同法第七十六条の</w:t>
      </w:r>
    </w:p>
    <w:p w14:paraId="0383C3ED" w14:textId="250A54B5" w:rsidR="004D26BD" w:rsidRPr="00C61A49" w:rsidRDefault="004D26BD" w:rsidP="004D26BD">
      <w:pPr>
        <w:autoSpaceDE w:val="0"/>
        <w:autoSpaceDN w:val="0"/>
        <w:adjustRightInd w:val="0"/>
        <w:spacing w:line="273" w:lineRule="atLeast"/>
        <w:ind w:left="420" w:firstLineChars="100" w:firstLine="26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十三第一項の認可を受けた日のいずれか遅い日</w:t>
      </w:r>
    </w:p>
    <w:p w14:paraId="4F239F7C" w14:textId="1EFF2917" w:rsidR="00A903A9" w:rsidRPr="00C61A49" w:rsidRDefault="004D26BD"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三　</w:t>
      </w:r>
      <w:r w:rsidR="00A903A9" w:rsidRPr="00C61A49">
        <w:rPr>
          <w:rFonts w:asciiTheme="minorEastAsia" w:hAnsiTheme="minorEastAsia" w:cs="ＭＳ 明朝" w:hint="eastAsia"/>
          <w:color w:val="000000" w:themeColor="text1"/>
          <w:kern w:val="0"/>
          <w:sz w:val="24"/>
          <w:szCs w:val="24"/>
          <w:lang w:val="ja-JP"/>
        </w:rPr>
        <w:t>森林組合法第百条の二十二第三項の通知があ</w:t>
      </w:r>
      <w:r w:rsidRPr="00C61A49">
        <w:rPr>
          <w:rFonts w:asciiTheme="minorEastAsia" w:hAnsiTheme="minorEastAsia" w:cs="ＭＳ 明朝" w:hint="eastAsia"/>
          <w:color w:val="000000" w:themeColor="text1"/>
          <w:kern w:val="0"/>
          <w:sz w:val="24"/>
          <w:szCs w:val="24"/>
          <w:lang w:val="ja-JP"/>
        </w:rPr>
        <w:t>つ</w:t>
      </w:r>
      <w:r w:rsidR="00A903A9" w:rsidRPr="00C61A49">
        <w:rPr>
          <w:rFonts w:asciiTheme="minorEastAsia" w:hAnsiTheme="minorEastAsia" w:cs="ＭＳ 明朝" w:hint="eastAsia"/>
          <w:color w:val="000000" w:themeColor="text1"/>
          <w:kern w:val="0"/>
          <w:sz w:val="24"/>
          <w:szCs w:val="24"/>
          <w:lang w:val="ja-JP"/>
        </w:rPr>
        <w:t>た場合</w:t>
      </w:r>
    </w:p>
    <w:p w14:paraId="24AA35A2"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イ　名称</w:t>
      </w:r>
    </w:p>
    <w:p w14:paraId="30D85CAC"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ロ　規約に定める目的</w:t>
      </w:r>
    </w:p>
    <w:p w14:paraId="7767FDA2"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ハ　区域</w:t>
      </w:r>
    </w:p>
    <w:p w14:paraId="6B7A372B"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ニ　主たる事務所</w:t>
      </w:r>
    </w:p>
    <w:p w14:paraId="4AA36E9F"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ホ　代表者の氏名及び住所</w:t>
      </w:r>
    </w:p>
    <w:p w14:paraId="7AD7A94B"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lastRenderedPageBreak/>
        <w:t>ヘ　裁判所による代表者の職務執行の停止の有無並びに職務代行者の選任の有無（職務代行者が選任されている場合は、その氏名及び住所）</w:t>
      </w:r>
    </w:p>
    <w:p w14:paraId="3E8692CA"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ト　代理人の有無（代理人がある場合は、その氏名及び住所）</w:t>
      </w:r>
    </w:p>
    <w:p w14:paraId="4BBA22A1"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チ　規約に解散の事由を定めたときは、その事由</w:t>
      </w:r>
    </w:p>
    <w:p w14:paraId="3ECF4CC3"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リ　森林組合法第百条の二十第二項第七号の日又は同法第百条の二十二第一項の認可を受けた日のいずれか遅い日</w:t>
      </w:r>
    </w:p>
    <w:p w14:paraId="31C09940" w14:textId="0EEA76F6" w:rsidR="00A903A9" w:rsidRPr="00C61A49" w:rsidRDefault="004D26BD"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四</w:t>
      </w:r>
      <w:r w:rsidR="00A903A9" w:rsidRPr="00C61A49">
        <w:rPr>
          <w:rFonts w:asciiTheme="minorEastAsia" w:hAnsiTheme="minorEastAsia" w:cs="ＭＳ 明朝" w:hint="eastAsia"/>
          <w:color w:val="000000" w:themeColor="text1"/>
          <w:kern w:val="0"/>
          <w:sz w:val="24"/>
          <w:szCs w:val="24"/>
          <w:lang w:val="ja-JP"/>
        </w:rPr>
        <w:t xml:space="preserve">　解散した場合（</w:t>
      </w:r>
      <w:r w:rsidRPr="00C61A49">
        <w:rPr>
          <w:rFonts w:asciiTheme="minorEastAsia" w:hAnsiTheme="minorEastAsia" w:cs="ＭＳ 明朝" w:hint="eastAsia"/>
          <w:color w:val="000000" w:themeColor="text1"/>
          <w:kern w:val="0"/>
          <w:sz w:val="24"/>
          <w:szCs w:val="24"/>
          <w:lang w:val="ja-JP"/>
        </w:rPr>
        <w:t>破産及び合併</w:t>
      </w:r>
      <w:r w:rsidR="00A903A9" w:rsidRPr="00C61A49">
        <w:rPr>
          <w:rFonts w:asciiTheme="minorEastAsia" w:hAnsiTheme="minorEastAsia" w:cs="ＭＳ 明朝" w:hint="eastAsia"/>
          <w:color w:val="000000" w:themeColor="text1"/>
          <w:kern w:val="0"/>
          <w:sz w:val="24"/>
          <w:szCs w:val="24"/>
          <w:lang w:val="ja-JP"/>
        </w:rPr>
        <w:t>による場合を除く。）</w:t>
      </w:r>
    </w:p>
    <w:p w14:paraId="44C3FFDF"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イ　名称</w:t>
      </w:r>
    </w:p>
    <w:p w14:paraId="2E3BDCC3"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ロ　区域</w:t>
      </w:r>
    </w:p>
    <w:p w14:paraId="4990FB02"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ハ　主たる事務所</w:t>
      </w:r>
    </w:p>
    <w:p w14:paraId="59FA5138"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ニ　清算人の氏名及び住所</w:t>
      </w:r>
    </w:p>
    <w:p w14:paraId="730AB4D9"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ホ　解散事由</w:t>
      </w:r>
    </w:p>
    <w:p w14:paraId="7CC8CB0F"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ヘ　解散年月日</w:t>
      </w:r>
    </w:p>
    <w:p w14:paraId="3E2303BF" w14:textId="5AD34F87" w:rsidR="00A903A9" w:rsidRPr="00C61A49" w:rsidRDefault="004F7263"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五</w:t>
      </w:r>
      <w:r w:rsidR="00A903A9" w:rsidRPr="00C61A49">
        <w:rPr>
          <w:rFonts w:asciiTheme="minorEastAsia" w:hAnsiTheme="minorEastAsia" w:cs="ＭＳ 明朝" w:hint="eastAsia"/>
          <w:color w:val="000000" w:themeColor="text1"/>
          <w:kern w:val="0"/>
          <w:sz w:val="24"/>
          <w:szCs w:val="24"/>
          <w:lang w:val="ja-JP"/>
        </w:rPr>
        <w:t xml:space="preserve">　清算結了の場合</w:t>
      </w:r>
    </w:p>
    <w:p w14:paraId="6053959E"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イ　名称</w:t>
      </w:r>
    </w:p>
    <w:p w14:paraId="019FC96F"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ロ　区域</w:t>
      </w:r>
    </w:p>
    <w:p w14:paraId="69FF648A"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ハ　主たる事務所</w:t>
      </w:r>
    </w:p>
    <w:p w14:paraId="05C0EB56"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ニ　清算人の氏名及び住所</w:t>
      </w:r>
    </w:p>
    <w:p w14:paraId="55110215"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ホ　清算結了年月日</w:t>
      </w:r>
    </w:p>
    <w:p w14:paraId="0889B02E" w14:textId="17CCA6E7" w:rsidR="00A903A9" w:rsidRPr="00C61A49" w:rsidRDefault="004F7263"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六</w:t>
      </w:r>
      <w:r w:rsidR="00A903A9" w:rsidRPr="00C61A49">
        <w:rPr>
          <w:rFonts w:asciiTheme="minorEastAsia" w:hAnsiTheme="minorEastAsia" w:cs="ＭＳ 明朝" w:hint="eastAsia"/>
          <w:color w:val="000000" w:themeColor="text1"/>
          <w:kern w:val="0"/>
          <w:sz w:val="24"/>
          <w:szCs w:val="24"/>
          <w:lang w:val="ja-JP"/>
        </w:rPr>
        <w:t xml:space="preserve">　前二号の場合</w:t>
      </w:r>
      <w:r w:rsidRPr="00C61A49">
        <w:rPr>
          <w:rFonts w:asciiTheme="minorEastAsia" w:hAnsiTheme="minorEastAsia" w:cs="ＭＳ 明朝" w:hint="eastAsia"/>
          <w:color w:val="000000" w:themeColor="text1"/>
          <w:kern w:val="0"/>
          <w:sz w:val="24"/>
          <w:szCs w:val="24"/>
          <w:lang w:val="ja-JP"/>
        </w:rPr>
        <w:t>並びに破産</w:t>
      </w:r>
      <w:r w:rsidR="00A903A9" w:rsidRPr="00C61A49">
        <w:rPr>
          <w:rFonts w:asciiTheme="minorEastAsia" w:hAnsiTheme="minorEastAsia" w:cs="ＭＳ 明朝" w:hint="eastAsia"/>
          <w:color w:val="000000" w:themeColor="text1"/>
          <w:kern w:val="0"/>
          <w:sz w:val="24"/>
          <w:szCs w:val="24"/>
          <w:lang w:val="ja-JP"/>
        </w:rPr>
        <w:t>及び</w:t>
      </w:r>
      <w:r w:rsidRPr="00C61A49">
        <w:rPr>
          <w:rFonts w:asciiTheme="minorEastAsia" w:hAnsiTheme="minorEastAsia" w:cs="ＭＳ 明朝" w:hint="eastAsia"/>
          <w:color w:val="000000" w:themeColor="text1"/>
          <w:kern w:val="0"/>
          <w:sz w:val="24"/>
          <w:szCs w:val="24"/>
          <w:lang w:val="ja-JP"/>
        </w:rPr>
        <w:t>合併</w:t>
      </w:r>
      <w:r w:rsidR="00A903A9" w:rsidRPr="00C61A49">
        <w:rPr>
          <w:rFonts w:asciiTheme="minorEastAsia" w:hAnsiTheme="minorEastAsia" w:cs="ＭＳ 明朝" w:hint="eastAsia"/>
          <w:color w:val="000000" w:themeColor="text1"/>
          <w:kern w:val="0"/>
          <w:sz w:val="24"/>
          <w:szCs w:val="24"/>
          <w:lang w:val="ja-JP"/>
        </w:rPr>
        <w:t>による場合を除くほか、地方自治法第二百六十条の二第十一項の規定により、告示された事項に変更があつたとして届出があつた場合</w:t>
      </w:r>
    </w:p>
    <w:p w14:paraId="2538924E" w14:textId="77777777" w:rsidR="00A903A9" w:rsidRPr="00C61A49" w:rsidRDefault="00A903A9" w:rsidP="00A903A9">
      <w:pPr>
        <w:autoSpaceDE w:val="0"/>
        <w:autoSpaceDN w:val="0"/>
        <w:adjustRightInd w:val="0"/>
        <w:spacing w:line="273" w:lineRule="atLeast"/>
        <w:ind w:left="210" w:firstLine="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告示した事項のうち変更があつた事項及びその内容</w:t>
      </w:r>
    </w:p>
    <w:p w14:paraId="065179A7"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前項の告示は、遅滞なく行わなければならない。</w:t>
      </w:r>
    </w:p>
    <w:p w14:paraId="7EB4C1CC"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777BAFE8" w14:textId="77777777" w:rsidR="00A903A9" w:rsidRPr="00C61A49" w:rsidRDefault="00A903A9" w:rsidP="00A903A9">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〔告示事項の変更についての届出〕</w:t>
      </w:r>
    </w:p>
    <w:p w14:paraId="5F1860C6"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color w:val="000000" w:themeColor="text1"/>
          <w:kern w:val="0"/>
          <w:sz w:val="24"/>
          <w:szCs w:val="24"/>
          <w:lang w:val="ja-JP"/>
        </w:rPr>
        <w:t>第二十条</w:t>
      </w:r>
      <w:r w:rsidRPr="00C61A49">
        <w:rPr>
          <w:rFonts w:asciiTheme="minorEastAsia" w:hAnsiTheme="minorEastAsia" w:cs="ＭＳ 明朝" w:hint="eastAsia"/>
          <w:color w:val="000000" w:themeColor="text1"/>
          <w:kern w:val="0"/>
          <w:sz w:val="24"/>
          <w:szCs w:val="24"/>
          <w:lang w:val="ja-JP"/>
        </w:rPr>
        <w:t xml:space="preserve">　地方自治法第二百六十条の二第十一項に規定する届出は、認可地縁団体の代表者が、届出書に告示された事項に変更があつた旨を証する書類を添え、当該認可地縁団体の区域を包括する市町村の長に対し行うものとする。</w:t>
      </w:r>
    </w:p>
    <w:p w14:paraId="454571C2"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前項の届出書の様式は、別記のとおりとする。</w:t>
      </w:r>
    </w:p>
    <w:p w14:paraId="1429F38D"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2871140F" w14:textId="77777777" w:rsidR="00A903A9" w:rsidRPr="00C61A49" w:rsidRDefault="00A903A9" w:rsidP="00A903A9">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〔告示事項の証明書の請求〕</w:t>
      </w:r>
    </w:p>
    <w:p w14:paraId="151B40E5"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color w:val="000000" w:themeColor="text1"/>
          <w:kern w:val="0"/>
          <w:sz w:val="24"/>
          <w:szCs w:val="24"/>
          <w:lang w:val="ja-JP"/>
        </w:rPr>
        <w:t>第二十一条</w:t>
      </w:r>
      <w:r w:rsidRPr="00C61A49">
        <w:rPr>
          <w:rFonts w:asciiTheme="minorEastAsia" w:hAnsiTheme="minorEastAsia" w:cs="ＭＳ 明朝" w:hint="eastAsia"/>
          <w:color w:val="000000" w:themeColor="text1"/>
          <w:kern w:val="0"/>
          <w:sz w:val="24"/>
          <w:szCs w:val="24"/>
          <w:lang w:val="ja-JP"/>
        </w:rPr>
        <w:t xml:space="preserve">　地方自治法第二百六十条の二第十二項に規定する請求は、請求者の氏名及び住所、請求に係る団体の名称及び事務所の所在地を記載した証明書交付請求書を市町村長に提出することにより行うものとする。</w:t>
      </w:r>
    </w:p>
    <w:p w14:paraId="51954292" w14:textId="4DCC661D"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lastRenderedPageBreak/>
        <w:t>２　市町村長は、第十九条</w:t>
      </w:r>
      <w:r w:rsidR="004F7263" w:rsidRPr="00C61A49">
        <w:rPr>
          <w:rFonts w:asciiTheme="minorEastAsia" w:hAnsiTheme="minorEastAsia" w:cs="ＭＳ 明朝" w:hint="eastAsia"/>
          <w:color w:val="000000" w:themeColor="text1"/>
          <w:kern w:val="0"/>
          <w:sz w:val="24"/>
          <w:szCs w:val="24"/>
          <w:lang w:val="ja-JP"/>
        </w:rPr>
        <w:t>及び第二十二条の二の四</w:t>
      </w:r>
      <w:r w:rsidRPr="00C61A49">
        <w:rPr>
          <w:rFonts w:asciiTheme="minorEastAsia" w:hAnsiTheme="minorEastAsia" w:cs="ＭＳ 明朝" w:hint="eastAsia"/>
          <w:color w:val="000000" w:themeColor="text1"/>
          <w:kern w:val="0"/>
          <w:sz w:val="24"/>
          <w:szCs w:val="24"/>
          <w:lang w:val="ja-JP"/>
        </w:rPr>
        <w:t>に掲げる事項を記載した台帳を作成し、前項の請求があつたときは、末尾に原本と相違ない旨を記載した台帳の写しを交付しなければならない。</w:t>
      </w:r>
    </w:p>
    <w:p w14:paraId="6627A969"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３　前項の台帳の様式は、別記のとおりとする。</w:t>
      </w:r>
    </w:p>
    <w:p w14:paraId="1A9B2133"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4C556543" w14:textId="77777777" w:rsidR="00A903A9" w:rsidRPr="00C61A49" w:rsidRDefault="00A903A9" w:rsidP="00A903A9">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〔規約変更の認可申請〕</w:t>
      </w:r>
    </w:p>
    <w:p w14:paraId="031A9CFA"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color w:val="000000" w:themeColor="text1"/>
          <w:kern w:val="0"/>
          <w:sz w:val="24"/>
          <w:szCs w:val="24"/>
          <w:lang w:val="ja-JP"/>
        </w:rPr>
        <w:t>第二十二条</w:t>
      </w:r>
      <w:r w:rsidRPr="00C61A49">
        <w:rPr>
          <w:rFonts w:asciiTheme="minorEastAsia" w:hAnsiTheme="minorEastAsia" w:cs="ＭＳ 明朝" w:hint="eastAsia"/>
          <w:color w:val="000000" w:themeColor="text1"/>
          <w:kern w:val="0"/>
          <w:sz w:val="24"/>
          <w:szCs w:val="24"/>
          <w:lang w:val="ja-JP"/>
        </w:rPr>
        <w:t xml:space="preserve">　地方自治法第二百六十条の三第二項の規定による規約の変更の認可の申請は、申請書に、規約変更の内容及び理由を記載した書類並びに当該規約変更を総会で議決したことを証する書類を添付して行わなければならない。</w:t>
      </w:r>
    </w:p>
    <w:p w14:paraId="2F04C9EF"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前項の申請書の様式は、別記のとおりとする。</w:t>
      </w:r>
    </w:p>
    <w:p w14:paraId="65C3A89F"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1E28C197" w14:textId="77777777" w:rsidR="00A903A9" w:rsidRPr="00C61A49" w:rsidRDefault="00A903A9" w:rsidP="00A903A9">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〔電磁的方法〕</w:t>
      </w:r>
    </w:p>
    <w:p w14:paraId="1C9791ED"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color w:val="000000" w:themeColor="text1"/>
          <w:kern w:val="0"/>
          <w:sz w:val="24"/>
          <w:szCs w:val="24"/>
          <w:lang w:val="ja-JP"/>
        </w:rPr>
        <w:t>第二十二条の二</w:t>
      </w:r>
      <w:r w:rsidRPr="00C61A49">
        <w:rPr>
          <w:rFonts w:asciiTheme="minorEastAsia" w:hAnsiTheme="minorEastAsia" w:cs="ＭＳ 明朝" w:hint="eastAsia"/>
          <w:color w:val="000000" w:themeColor="text1"/>
          <w:kern w:val="0"/>
          <w:sz w:val="24"/>
          <w:szCs w:val="24"/>
          <w:lang w:val="ja-JP"/>
        </w:rPr>
        <w:t xml:space="preserve">　地方自治法第二百六十条の十八第三項に規定する総務省令で定めるものは、次に掲げる方法とする。</w:t>
      </w:r>
    </w:p>
    <w:p w14:paraId="7DC6034A"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一　電子情報処理組織を使用する方法のうちイ又はロに掲げるもの</w:t>
      </w:r>
    </w:p>
    <w:p w14:paraId="3079380D"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イ　送信者の使用に係る電子計算機と受信者の使用に係る電子計算機とを接続する電気通信回線を通じて送信し、受信者の使用に係る電子計算機に備えられたファイルに記録する方法</w:t>
      </w:r>
    </w:p>
    <w:p w14:paraId="35682277" w14:textId="77777777" w:rsidR="00A903A9" w:rsidRPr="00C61A49" w:rsidRDefault="00A903A9" w:rsidP="00A903A9">
      <w:pPr>
        <w:autoSpaceDE w:val="0"/>
        <w:autoSpaceDN w:val="0"/>
        <w:adjustRightInd w:val="0"/>
        <w:spacing w:line="273" w:lineRule="atLeast"/>
        <w:ind w:left="63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14:paraId="76FEFD9A" w14:textId="251264BA"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二　磁気ディスクその他これに準ずる方法により一定の情報を確実に記録しておくことができる物をも</w:t>
      </w:r>
      <w:r w:rsidR="004F7263" w:rsidRPr="00C61A49">
        <w:rPr>
          <w:rFonts w:asciiTheme="minorEastAsia" w:hAnsiTheme="minorEastAsia" w:cs="ＭＳ 明朝" w:hint="eastAsia"/>
          <w:color w:val="000000" w:themeColor="text1"/>
          <w:kern w:val="0"/>
          <w:sz w:val="24"/>
          <w:szCs w:val="24"/>
          <w:lang w:val="ja-JP"/>
        </w:rPr>
        <w:t>つ</w:t>
      </w:r>
      <w:r w:rsidRPr="00C61A49">
        <w:rPr>
          <w:rFonts w:asciiTheme="minorEastAsia" w:hAnsiTheme="minorEastAsia" w:cs="ＭＳ 明朝" w:hint="eastAsia"/>
          <w:color w:val="000000" w:themeColor="text1"/>
          <w:kern w:val="0"/>
          <w:sz w:val="24"/>
          <w:szCs w:val="24"/>
          <w:lang w:val="ja-JP"/>
        </w:rPr>
        <w:t>て調製するファイルに情報を記録したものを交付する方法</w:t>
      </w:r>
    </w:p>
    <w:p w14:paraId="2F53FD00"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前項各号に掲げる方法は、受信者がファイルへの記録を出力することにより書面を作成することができるものでなければならない。</w:t>
      </w:r>
    </w:p>
    <w:p w14:paraId="441DACCF"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417B69CD" w14:textId="77777777" w:rsidR="00A903A9" w:rsidRPr="00C61A49" w:rsidRDefault="00A903A9" w:rsidP="00A903A9">
      <w:pPr>
        <w:autoSpaceDE w:val="0"/>
        <w:autoSpaceDN w:val="0"/>
        <w:adjustRightInd w:val="0"/>
        <w:spacing w:line="273" w:lineRule="atLeast"/>
        <w:ind w:leftChars="100" w:left="235"/>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〔電磁的方法による決議に係る構成員の承諾〕</w:t>
      </w:r>
    </w:p>
    <w:p w14:paraId="3696A6D4"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color w:val="000000" w:themeColor="text1"/>
          <w:kern w:val="0"/>
          <w:sz w:val="24"/>
          <w:szCs w:val="24"/>
          <w:lang w:val="ja-JP"/>
        </w:rPr>
        <w:t>第二十二条の二の二</w:t>
      </w:r>
      <w:r w:rsidRPr="00C61A49">
        <w:rPr>
          <w:rFonts w:asciiTheme="minorEastAsia" w:hAnsiTheme="minorEastAsia" w:cs="ＭＳ 明朝" w:hint="eastAsia"/>
          <w:color w:val="000000" w:themeColor="text1"/>
          <w:kern w:val="0"/>
          <w:sz w:val="24"/>
          <w:szCs w:val="24"/>
          <w:lang w:val="ja-JP"/>
        </w:rPr>
        <w:t xml:space="preserve">　認可地縁団体の代表者は、地方自治法第二百六十条の十九の二第一項の規定により電磁的方法による決議をしようとするときは、あらかじめ、構成員に対し、その用いる電磁的方法の種類及び内容を示し、書面又は電磁的方法による承諾を得なければならない。</w:t>
      </w:r>
    </w:p>
    <w:p w14:paraId="4C8AE630"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前項の電磁的方法の種類及び内容は、次に掲げる事項とする。</w:t>
      </w:r>
    </w:p>
    <w:p w14:paraId="07AD8ABF"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一　前条第一項各号に規定する電磁的方法のうち、送信者が使用するもの</w:t>
      </w:r>
    </w:p>
    <w:p w14:paraId="27B0638E"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lastRenderedPageBreak/>
        <w:t>二　ファイルへの記録の方式</w:t>
      </w:r>
    </w:p>
    <w:p w14:paraId="34E811D5" w14:textId="4DAEEAA4"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３　第一項の規定による承諾を得た認可地縁団体の代表者は、構成員の全部又は一部から書面又は電磁的方法により電磁的方法による決議を拒む旨の申出があつたときは、地方自治法第二百六十条の十九の二第一項に規定する決議を電磁的方法によつてしてはならない。ただし、当該申出をしたすべての構成員が再び第一項の規定による承諾をした場合は、この限りでない。</w:t>
      </w:r>
    </w:p>
    <w:p w14:paraId="4A6C82D3" w14:textId="3FE3AC0C" w:rsidR="004F7263" w:rsidRPr="00C61A49" w:rsidRDefault="004F7263"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1C4C2892" w14:textId="2B556664" w:rsidR="004F7263" w:rsidRPr="00C61A49" w:rsidRDefault="004F7263"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bCs/>
          <w:color w:val="000000" w:themeColor="text1"/>
          <w:kern w:val="0"/>
          <w:sz w:val="24"/>
          <w:szCs w:val="24"/>
          <w:lang w:val="ja-JP"/>
        </w:rPr>
        <w:t>第二十二条の二の三</w:t>
      </w:r>
      <w:r w:rsidRPr="00C61A49">
        <w:rPr>
          <w:rFonts w:asciiTheme="minorEastAsia" w:hAnsiTheme="minorEastAsia" w:cs="ＭＳ 明朝" w:hint="eastAsia"/>
          <w:color w:val="000000" w:themeColor="text1"/>
          <w:kern w:val="0"/>
          <w:sz w:val="24"/>
          <w:szCs w:val="24"/>
          <w:lang w:val="ja-JP"/>
        </w:rPr>
        <w:t xml:space="preserve">　地方自治法第二百六十条の四十一第三項の規定による届出は、届出書に同法第二百六十条の四十第二項の規定による公告及び催告をしたこと並びに異議を述べた債権者があるときは、同法第二百六十条の四十一第二項の規定によりその債権者に対し弁済し、若しくは相当の担保を供し、又はその債権者に弁済を受けさせることを目的として相当の財産を信託したこと又は合併をしてもその債権者を害するおそれがないことを証する書類を添えて行うものとする。</w:t>
      </w:r>
    </w:p>
    <w:p w14:paraId="0645DD47" w14:textId="0C2CDD72" w:rsidR="004F7263" w:rsidRPr="00C61A49" w:rsidRDefault="004F7263"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前項の届出書の様式は、別記のとおりとする。</w:t>
      </w:r>
    </w:p>
    <w:p w14:paraId="303804EE" w14:textId="499981F9" w:rsidR="004F7263" w:rsidRPr="00C61A49" w:rsidRDefault="004F7263"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45363EC4" w14:textId="3B6A0123" w:rsidR="004F7263" w:rsidRPr="00C61A49" w:rsidRDefault="004F7263" w:rsidP="004F726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bCs/>
          <w:color w:val="000000" w:themeColor="text1"/>
          <w:kern w:val="0"/>
          <w:sz w:val="24"/>
          <w:szCs w:val="24"/>
          <w:lang w:val="ja-JP"/>
        </w:rPr>
        <w:t>第二十二条の二の四</w:t>
      </w:r>
      <w:r w:rsidRPr="00C61A49">
        <w:rPr>
          <w:rFonts w:asciiTheme="minorEastAsia" w:hAnsiTheme="minorEastAsia" w:cs="ＭＳ 明朝" w:hint="eastAsia"/>
          <w:color w:val="000000" w:themeColor="text1"/>
          <w:kern w:val="0"/>
          <w:sz w:val="24"/>
          <w:szCs w:val="24"/>
          <w:lang w:val="ja-JP"/>
        </w:rPr>
        <w:t xml:space="preserve">　地方自治法第二百六十条の四十四第一項に規定する総務省令で定める事項は、次に掲げる事項とする。</w:t>
      </w:r>
    </w:p>
    <w:p w14:paraId="6CBA7C25" w14:textId="6BC810EA" w:rsidR="004F7263" w:rsidRPr="00C61A49" w:rsidRDefault="004F7263" w:rsidP="004F726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一　合併後の認可地縁団体の名称</w:t>
      </w:r>
    </w:p>
    <w:p w14:paraId="753DD538" w14:textId="679DA878" w:rsidR="004F7263" w:rsidRPr="00C61A49" w:rsidRDefault="004F7263" w:rsidP="004F726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二　合併後の認可地縁団体の規約に定める目的</w:t>
      </w:r>
    </w:p>
    <w:p w14:paraId="2654F70F" w14:textId="6B301484" w:rsidR="004F7263" w:rsidRPr="00C61A49" w:rsidRDefault="004F7263" w:rsidP="004F726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三　合併後の認可地縁団体の区域</w:t>
      </w:r>
    </w:p>
    <w:p w14:paraId="2E8FE9EA" w14:textId="6263E3C2" w:rsidR="004F7263" w:rsidRPr="00C61A49" w:rsidRDefault="004F7263" w:rsidP="004F726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四　合併後の認可地縁団体の主たる事務所</w:t>
      </w:r>
    </w:p>
    <w:p w14:paraId="2D2584E3" w14:textId="4E1C6F45" w:rsidR="004F7263" w:rsidRPr="00C61A49" w:rsidRDefault="004F7263" w:rsidP="004F7263">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五　合併後の認可地縁団体の代表者の氏名及び住所</w:t>
      </w:r>
    </w:p>
    <w:p w14:paraId="33E57D63" w14:textId="56087E9C" w:rsidR="004F7263" w:rsidRPr="00C61A49" w:rsidRDefault="004F7263" w:rsidP="004F7263">
      <w:pPr>
        <w:autoSpaceDE w:val="0"/>
        <w:autoSpaceDN w:val="0"/>
        <w:adjustRightInd w:val="0"/>
        <w:spacing w:line="273" w:lineRule="atLeast"/>
        <w:ind w:left="531" w:hangingChars="200" w:hanging="531"/>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六　合併後の認可地縁団体の裁判所による代表者の職務執行の停止の有無並びに職務代行者の選任の有無（職務代行者が選任されている場合は、その氏名及び住所）</w:t>
      </w:r>
    </w:p>
    <w:p w14:paraId="1EEE127F" w14:textId="5DC67B00" w:rsidR="004F7263" w:rsidRPr="00C61A49" w:rsidRDefault="004F7263" w:rsidP="004F7263">
      <w:pPr>
        <w:autoSpaceDE w:val="0"/>
        <w:autoSpaceDN w:val="0"/>
        <w:adjustRightInd w:val="0"/>
        <w:spacing w:line="273" w:lineRule="atLeast"/>
        <w:ind w:left="531" w:hangingChars="200" w:hanging="531"/>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七　合併後の認可地縁団体の代理人の有無（代理人がある場合は、その氏名及び住所）</w:t>
      </w:r>
    </w:p>
    <w:p w14:paraId="2269A550" w14:textId="5DB7D3FC" w:rsidR="004F7263" w:rsidRPr="00C61A49" w:rsidRDefault="004F7263" w:rsidP="004F7263">
      <w:pPr>
        <w:autoSpaceDE w:val="0"/>
        <w:autoSpaceDN w:val="0"/>
        <w:adjustRightInd w:val="0"/>
        <w:spacing w:line="273" w:lineRule="atLeast"/>
        <w:ind w:left="531" w:hangingChars="200" w:hanging="531"/>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八　合併後の認可地縁団体の規約に解散の事由を定めたときは、その事由</w:t>
      </w:r>
    </w:p>
    <w:p w14:paraId="704C5CF6" w14:textId="61BDA7AC" w:rsidR="004F7263" w:rsidRPr="00C61A49" w:rsidRDefault="004F7263" w:rsidP="004F7263">
      <w:pPr>
        <w:autoSpaceDE w:val="0"/>
        <w:autoSpaceDN w:val="0"/>
        <w:adjustRightInd w:val="0"/>
        <w:spacing w:line="273" w:lineRule="atLeast"/>
        <w:ind w:left="531" w:hangingChars="200" w:hanging="531"/>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九　地方自治法第二百六十条の三十九第三項の認可の年月日</w:t>
      </w:r>
    </w:p>
    <w:p w14:paraId="43D6615A" w14:textId="62F463DE" w:rsidR="004F7263" w:rsidRPr="00C61A49" w:rsidRDefault="004F7263" w:rsidP="004F7263">
      <w:pPr>
        <w:autoSpaceDE w:val="0"/>
        <w:autoSpaceDN w:val="0"/>
        <w:adjustRightInd w:val="0"/>
        <w:spacing w:line="273" w:lineRule="atLeast"/>
        <w:ind w:left="531" w:hangingChars="200" w:hanging="531"/>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十　合併前の各認可地縁団体の名称</w:t>
      </w:r>
    </w:p>
    <w:p w14:paraId="54A8157D" w14:textId="3F34A1FA" w:rsidR="004F7263" w:rsidRPr="00C61A49" w:rsidRDefault="004F7263" w:rsidP="004F7263">
      <w:pPr>
        <w:autoSpaceDE w:val="0"/>
        <w:autoSpaceDN w:val="0"/>
        <w:adjustRightInd w:val="0"/>
        <w:spacing w:line="273" w:lineRule="atLeast"/>
        <w:ind w:left="531" w:hangingChars="200" w:hanging="531"/>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 xml:space="preserve">　十一　合併により消滅する認可地縁団体の名称、区域及び主たる事務所</w:t>
      </w:r>
    </w:p>
    <w:p w14:paraId="4600EAA6"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highlight w:val="yellow"/>
          <w:lang w:val="ja-JP"/>
        </w:rPr>
      </w:pPr>
    </w:p>
    <w:p w14:paraId="2C36CD14" w14:textId="77777777" w:rsidR="00A903A9" w:rsidRPr="00C61A49" w:rsidRDefault="00A903A9" w:rsidP="00A903A9">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〔登記関係者の所在が知れない場合の公告の申請〕</w:t>
      </w:r>
    </w:p>
    <w:p w14:paraId="4D664BE3" w14:textId="3E80382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color w:val="000000" w:themeColor="text1"/>
          <w:kern w:val="0"/>
          <w:sz w:val="24"/>
          <w:szCs w:val="24"/>
          <w:lang w:val="ja-JP"/>
        </w:rPr>
        <w:t>第二十二条の二の</w:t>
      </w:r>
      <w:r w:rsidR="004206C8" w:rsidRPr="00C61A49">
        <w:rPr>
          <w:rFonts w:ascii="ＭＳ ゴシック" w:eastAsia="ＭＳ ゴシック" w:hAnsi="ＭＳ ゴシック" w:cs="ＭＳ 明朝" w:hint="eastAsia"/>
          <w:b/>
          <w:color w:val="000000" w:themeColor="text1"/>
          <w:kern w:val="0"/>
          <w:sz w:val="24"/>
          <w:szCs w:val="24"/>
          <w:lang w:val="ja-JP"/>
        </w:rPr>
        <w:t>五</w:t>
      </w:r>
      <w:r w:rsidRPr="00C61A49">
        <w:rPr>
          <w:rFonts w:asciiTheme="minorEastAsia" w:hAnsiTheme="minorEastAsia" w:cs="ＭＳ 明朝" w:hint="eastAsia"/>
          <w:color w:val="000000" w:themeColor="text1"/>
          <w:kern w:val="0"/>
          <w:sz w:val="24"/>
          <w:szCs w:val="24"/>
          <w:lang w:val="ja-JP"/>
        </w:rPr>
        <w:t xml:space="preserve">　地方自治法第二百六十条の</w:t>
      </w:r>
      <w:r w:rsidR="00D2080D" w:rsidRPr="00C61A49">
        <w:rPr>
          <w:rFonts w:asciiTheme="minorEastAsia" w:hAnsiTheme="minorEastAsia" w:cs="ＭＳ 明朝" w:hint="eastAsia"/>
          <w:color w:val="000000" w:themeColor="text1"/>
          <w:kern w:val="0"/>
          <w:sz w:val="24"/>
          <w:szCs w:val="24"/>
          <w:lang w:val="ja-JP"/>
        </w:rPr>
        <w:t>四十六</w:t>
      </w:r>
      <w:r w:rsidRPr="00C61A49">
        <w:rPr>
          <w:rFonts w:asciiTheme="minorEastAsia" w:hAnsiTheme="minorEastAsia" w:cs="ＭＳ 明朝" w:hint="eastAsia"/>
          <w:color w:val="000000" w:themeColor="text1"/>
          <w:kern w:val="0"/>
          <w:sz w:val="24"/>
          <w:szCs w:val="24"/>
          <w:lang w:val="ja-JP"/>
        </w:rPr>
        <w:t>第一項に規定する申請</w:t>
      </w:r>
      <w:r w:rsidRPr="00C61A49">
        <w:rPr>
          <w:rFonts w:asciiTheme="minorEastAsia" w:hAnsiTheme="minorEastAsia" w:cs="ＭＳ 明朝" w:hint="eastAsia"/>
          <w:color w:val="000000" w:themeColor="text1"/>
          <w:kern w:val="0"/>
          <w:sz w:val="24"/>
          <w:szCs w:val="24"/>
          <w:lang w:val="ja-JP"/>
        </w:rPr>
        <w:lastRenderedPageBreak/>
        <w:t>は、認可地縁団体の代表者が、申請書に次に掲げる書類を添え、当該認可地縁団体の区域を包括する市町村の長に対し行うものとする。</w:t>
      </w:r>
    </w:p>
    <w:p w14:paraId="687A1236"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一　所有権の保存又は移転の登記をしようとする不動産（以下「申請不動産」という。）の登記事項証明書</w:t>
      </w:r>
    </w:p>
    <w:p w14:paraId="2E199E26" w14:textId="2FE49E25"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二　申請不動産に関し、地方自治法第二百六十条の</w:t>
      </w:r>
      <w:r w:rsidR="004206C8" w:rsidRPr="00C61A49">
        <w:rPr>
          <w:rFonts w:asciiTheme="minorEastAsia" w:hAnsiTheme="minorEastAsia" w:cs="ＭＳ 明朝" w:hint="eastAsia"/>
          <w:color w:val="000000" w:themeColor="text1"/>
          <w:kern w:val="0"/>
          <w:sz w:val="24"/>
          <w:szCs w:val="24"/>
          <w:lang w:val="ja-JP"/>
        </w:rPr>
        <w:t>四十六</w:t>
      </w:r>
      <w:r w:rsidRPr="00C61A49">
        <w:rPr>
          <w:rFonts w:asciiTheme="minorEastAsia" w:hAnsiTheme="minorEastAsia" w:cs="ＭＳ 明朝" w:hint="eastAsia"/>
          <w:color w:val="000000" w:themeColor="text1"/>
          <w:kern w:val="0"/>
          <w:sz w:val="24"/>
          <w:szCs w:val="24"/>
          <w:lang w:val="ja-JP"/>
        </w:rPr>
        <w:t>第一項に規定する申請をすることについて総会で議決したことを証する書類</w:t>
      </w:r>
    </w:p>
    <w:p w14:paraId="27D4ED4D"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三　申請者が代表者であることを証する書類</w:t>
      </w:r>
    </w:p>
    <w:p w14:paraId="2EA0601E" w14:textId="355CA0D0"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四　地方自治法第二百六十条の</w:t>
      </w:r>
      <w:r w:rsidR="004206C8" w:rsidRPr="00C61A49">
        <w:rPr>
          <w:rFonts w:asciiTheme="minorEastAsia" w:hAnsiTheme="minorEastAsia" w:cs="ＭＳ 明朝" w:hint="eastAsia"/>
          <w:color w:val="000000" w:themeColor="text1"/>
          <w:kern w:val="0"/>
          <w:sz w:val="24"/>
          <w:szCs w:val="24"/>
          <w:lang w:val="ja-JP"/>
        </w:rPr>
        <w:t>四十六</w:t>
      </w:r>
      <w:r w:rsidRPr="00C61A49">
        <w:rPr>
          <w:rFonts w:asciiTheme="minorEastAsia" w:hAnsiTheme="minorEastAsia" w:cs="ＭＳ 明朝" w:hint="eastAsia"/>
          <w:color w:val="000000" w:themeColor="text1"/>
          <w:kern w:val="0"/>
          <w:sz w:val="24"/>
          <w:szCs w:val="24"/>
          <w:lang w:val="ja-JP"/>
        </w:rPr>
        <w:t>第一項各号に掲げる事項を疎明するに足りる資料</w:t>
      </w:r>
    </w:p>
    <w:p w14:paraId="59941AC4"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前項の申請書の様式は、別記のとおりとする。</w:t>
      </w:r>
    </w:p>
    <w:p w14:paraId="21D3B011"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51162E01" w14:textId="77777777" w:rsidR="00A903A9" w:rsidRPr="00C61A49" w:rsidRDefault="00A903A9" w:rsidP="00A903A9">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〔公告事項〕</w:t>
      </w:r>
    </w:p>
    <w:p w14:paraId="5AEFAE2F" w14:textId="30A7236B"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ajorEastAsia" w:eastAsiaTheme="majorEastAsia" w:hAnsiTheme="majorEastAsia" w:cs="ＭＳ 明朝" w:hint="eastAsia"/>
          <w:b/>
          <w:color w:val="000000" w:themeColor="text1"/>
          <w:kern w:val="0"/>
          <w:sz w:val="24"/>
          <w:szCs w:val="24"/>
          <w:lang w:val="ja-JP"/>
        </w:rPr>
        <w:t>第二十二条の三</w:t>
      </w:r>
      <w:r w:rsidRPr="00C61A49">
        <w:rPr>
          <w:rFonts w:asciiTheme="minorEastAsia" w:hAnsiTheme="minorEastAsia" w:cs="ＭＳ 明朝" w:hint="eastAsia"/>
          <w:color w:val="000000" w:themeColor="text1"/>
          <w:kern w:val="0"/>
          <w:sz w:val="24"/>
          <w:szCs w:val="24"/>
          <w:lang w:val="ja-JP"/>
        </w:rPr>
        <w:t xml:space="preserve">　地方自治法第二百六十条の</w:t>
      </w:r>
      <w:r w:rsidR="004206C8" w:rsidRPr="00C61A49">
        <w:rPr>
          <w:rFonts w:asciiTheme="minorEastAsia" w:hAnsiTheme="minorEastAsia" w:cs="ＭＳ 明朝" w:hint="eastAsia"/>
          <w:color w:val="000000" w:themeColor="text1"/>
          <w:kern w:val="0"/>
          <w:sz w:val="24"/>
          <w:szCs w:val="24"/>
          <w:lang w:val="ja-JP"/>
        </w:rPr>
        <w:t>四十六</w:t>
      </w:r>
      <w:r w:rsidRPr="00C61A49">
        <w:rPr>
          <w:rFonts w:asciiTheme="minorEastAsia" w:hAnsiTheme="minorEastAsia" w:cs="ＭＳ 明朝" w:hint="eastAsia"/>
          <w:color w:val="000000" w:themeColor="text1"/>
          <w:kern w:val="0"/>
          <w:sz w:val="24"/>
          <w:szCs w:val="24"/>
          <w:lang w:val="ja-JP"/>
        </w:rPr>
        <w:t>第二項に規定する公告は、次に掲げる事項について行うものとする。</w:t>
      </w:r>
    </w:p>
    <w:p w14:paraId="37FA2867" w14:textId="1A8A3351"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一　地方自治法第二百六十条の</w:t>
      </w:r>
      <w:r w:rsidR="004206C8" w:rsidRPr="00C61A49">
        <w:rPr>
          <w:rFonts w:asciiTheme="minorEastAsia" w:hAnsiTheme="minorEastAsia" w:cs="ＭＳ 明朝" w:hint="eastAsia"/>
          <w:color w:val="000000" w:themeColor="text1"/>
          <w:kern w:val="0"/>
          <w:sz w:val="24"/>
          <w:szCs w:val="24"/>
          <w:lang w:val="ja-JP"/>
        </w:rPr>
        <w:t>四十六</w:t>
      </w:r>
      <w:r w:rsidRPr="00C61A49">
        <w:rPr>
          <w:rFonts w:asciiTheme="minorEastAsia" w:hAnsiTheme="minorEastAsia" w:cs="ＭＳ 明朝" w:hint="eastAsia"/>
          <w:color w:val="000000" w:themeColor="text1"/>
          <w:kern w:val="0"/>
          <w:sz w:val="24"/>
          <w:szCs w:val="24"/>
          <w:lang w:val="ja-JP"/>
        </w:rPr>
        <w:t>第一項の申請を行つた認可地縁団体の名称、区域及び主たる事務所</w:t>
      </w:r>
    </w:p>
    <w:p w14:paraId="12ECBD67"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二　前条第二項に規定する申請書の様式に記載された申請不動産に関する事項</w:t>
      </w:r>
    </w:p>
    <w:p w14:paraId="1F2AE4EC"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三　申請不動産の所有権の保存又は移転の登記をすることについて異議を述べることができる者の範囲は、申請不動産の表題部所有者若しくは所有権の登記名義人若しくはこれらの相続人又は申請不動産の所有権を有することを疎明する者（以下「登記関係者等」という。）である旨</w:t>
      </w:r>
    </w:p>
    <w:p w14:paraId="4B9CF6AB" w14:textId="77777777" w:rsidR="00A903A9" w:rsidRPr="00C61A49" w:rsidRDefault="00A903A9" w:rsidP="00A903A9">
      <w:pPr>
        <w:autoSpaceDE w:val="0"/>
        <w:autoSpaceDN w:val="0"/>
        <w:adjustRightInd w:val="0"/>
        <w:spacing w:line="273" w:lineRule="atLeast"/>
        <w:ind w:left="42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四　異議を述べることができる期間及び方法に関する事項</w:t>
      </w:r>
    </w:p>
    <w:p w14:paraId="5FAFDC28"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公告に係る登記関係者等が異議を述べようとするときは、異議を述べる旨及びその内容を記載した申出書に申請不動産の登記事項証明書、住民票の写しその他の市町村長が必要と認める書類を添えて行うものとする。</w:t>
      </w:r>
    </w:p>
    <w:p w14:paraId="789DC2CB"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３　前項の申出書の様式は、別記のとおりとする。</w:t>
      </w:r>
    </w:p>
    <w:p w14:paraId="5746E4E6"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55C82ED5" w14:textId="77777777" w:rsidR="00A903A9" w:rsidRPr="00C61A49" w:rsidRDefault="00A903A9" w:rsidP="00A903A9">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〔公告に係る情報提供〕</w:t>
      </w:r>
    </w:p>
    <w:p w14:paraId="7BB99511" w14:textId="58BD111F"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color w:val="000000" w:themeColor="text1"/>
          <w:kern w:val="0"/>
          <w:sz w:val="24"/>
          <w:szCs w:val="24"/>
          <w:lang w:val="ja-JP"/>
        </w:rPr>
        <w:t>第二十二条の四</w:t>
      </w:r>
      <w:r w:rsidRPr="00C61A49">
        <w:rPr>
          <w:rFonts w:asciiTheme="minorEastAsia" w:hAnsiTheme="minorEastAsia" w:cs="ＭＳ 明朝" w:hint="eastAsia"/>
          <w:color w:val="000000" w:themeColor="text1"/>
          <w:kern w:val="0"/>
          <w:sz w:val="24"/>
          <w:szCs w:val="24"/>
          <w:lang w:val="ja-JP"/>
        </w:rPr>
        <w:t xml:space="preserve">　地方自治法第二百六十条の</w:t>
      </w:r>
      <w:r w:rsidR="004206C8" w:rsidRPr="00C61A49">
        <w:rPr>
          <w:rFonts w:asciiTheme="minorEastAsia" w:hAnsiTheme="minorEastAsia" w:cs="ＭＳ 明朝" w:hint="eastAsia"/>
          <w:color w:val="000000" w:themeColor="text1"/>
          <w:kern w:val="0"/>
          <w:sz w:val="24"/>
          <w:szCs w:val="24"/>
          <w:lang w:val="ja-JP"/>
        </w:rPr>
        <w:t>四十六</w:t>
      </w:r>
      <w:r w:rsidRPr="00C61A49">
        <w:rPr>
          <w:rFonts w:asciiTheme="minorEastAsia" w:hAnsiTheme="minorEastAsia" w:cs="ＭＳ 明朝" w:hint="eastAsia"/>
          <w:color w:val="000000" w:themeColor="text1"/>
          <w:kern w:val="0"/>
          <w:sz w:val="24"/>
          <w:szCs w:val="24"/>
          <w:lang w:val="ja-JP"/>
        </w:rPr>
        <w:t>第四項に規定する証する情報の提供は、前条第一項第二号に掲げる申請不動産に関する事項その他必要な事項を記載した書面により行うものとする。</w:t>
      </w:r>
    </w:p>
    <w:p w14:paraId="19989867"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前項の書面の様式は、別記のとおりとする。</w:t>
      </w:r>
    </w:p>
    <w:p w14:paraId="0E1B5833"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p>
    <w:p w14:paraId="4A135985" w14:textId="77777777" w:rsidR="00A903A9" w:rsidRPr="00C61A49" w:rsidRDefault="00A903A9" w:rsidP="00A903A9">
      <w:pPr>
        <w:autoSpaceDE w:val="0"/>
        <w:autoSpaceDN w:val="0"/>
        <w:adjustRightInd w:val="0"/>
        <w:spacing w:line="273" w:lineRule="atLeast"/>
        <w:ind w:left="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〔公告に係る通知〕</w:t>
      </w:r>
    </w:p>
    <w:p w14:paraId="635E179C" w14:textId="2BA8ADFD"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ＭＳ ゴシック" w:eastAsia="ＭＳ ゴシック" w:hAnsi="ＭＳ ゴシック" w:cs="ＭＳ 明朝" w:hint="eastAsia"/>
          <w:b/>
          <w:color w:val="000000" w:themeColor="text1"/>
          <w:kern w:val="0"/>
          <w:sz w:val="24"/>
          <w:szCs w:val="24"/>
          <w:lang w:val="ja-JP"/>
        </w:rPr>
        <w:lastRenderedPageBreak/>
        <w:t>第二十二条の五</w:t>
      </w:r>
      <w:r w:rsidRPr="00C61A49">
        <w:rPr>
          <w:rFonts w:asciiTheme="minorEastAsia" w:hAnsiTheme="minorEastAsia" w:cs="ＭＳ 明朝" w:hint="eastAsia"/>
          <w:color w:val="000000" w:themeColor="text1"/>
          <w:kern w:val="0"/>
          <w:sz w:val="24"/>
          <w:szCs w:val="24"/>
          <w:lang w:val="ja-JP"/>
        </w:rPr>
        <w:t xml:space="preserve">　地方自治法第二百六十条の</w:t>
      </w:r>
      <w:r w:rsidR="004206C8" w:rsidRPr="00C61A49">
        <w:rPr>
          <w:rFonts w:asciiTheme="minorEastAsia" w:hAnsiTheme="minorEastAsia" w:cs="ＭＳ 明朝" w:hint="eastAsia"/>
          <w:color w:val="000000" w:themeColor="text1"/>
          <w:kern w:val="0"/>
          <w:sz w:val="24"/>
          <w:szCs w:val="24"/>
          <w:lang w:val="ja-JP"/>
        </w:rPr>
        <w:t>四十六</w:t>
      </w:r>
      <w:r w:rsidRPr="00C61A49">
        <w:rPr>
          <w:rFonts w:asciiTheme="minorEastAsia" w:hAnsiTheme="minorEastAsia" w:cs="ＭＳ 明朝" w:hint="eastAsia"/>
          <w:color w:val="000000" w:themeColor="text1"/>
          <w:kern w:val="0"/>
          <w:sz w:val="24"/>
          <w:szCs w:val="24"/>
          <w:lang w:val="ja-JP"/>
        </w:rPr>
        <w:t>第五項に規定する通知は、第二十二条の三第二項の規定による異議の内容その他必要な事項を記載した通知書により行うものとする。</w:t>
      </w:r>
    </w:p>
    <w:p w14:paraId="2BBCA2C6" w14:textId="77777777" w:rsidR="00A903A9" w:rsidRPr="00C61A49" w:rsidRDefault="00A903A9" w:rsidP="00A903A9">
      <w:pPr>
        <w:autoSpaceDE w:val="0"/>
        <w:autoSpaceDN w:val="0"/>
        <w:adjustRightInd w:val="0"/>
        <w:spacing w:line="273" w:lineRule="atLeast"/>
        <w:ind w:left="210" w:hanging="210"/>
        <w:jc w:val="left"/>
        <w:rPr>
          <w:rFonts w:asciiTheme="minorEastAsia" w:hAnsiTheme="minorEastAsia" w:cs="ＭＳ 明朝"/>
          <w:color w:val="000000" w:themeColor="text1"/>
          <w:kern w:val="0"/>
          <w:sz w:val="24"/>
          <w:szCs w:val="24"/>
          <w:lang w:val="ja-JP"/>
        </w:rPr>
      </w:pPr>
      <w:r w:rsidRPr="00C61A49">
        <w:rPr>
          <w:rFonts w:asciiTheme="minorEastAsia" w:hAnsiTheme="minorEastAsia" w:cs="ＭＳ 明朝" w:hint="eastAsia"/>
          <w:color w:val="000000" w:themeColor="text1"/>
          <w:kern w:val="0"/>
          <w:sz w:val="24"/>
          <w:szCs w:val="24"/>
          <w:lang w:val="ja-JP"/>
        </w:rPr>
        <w:t>２　前項の通知書の様式は、別記のとおりとする。</w:t>
      </w:r>
    </w:p>
    <w:p w14:paraId="7EBD5D5E" w14:textId="77777777" w:rsidR="00A903A9" w:rsidRPr="00C61A49" w:rsidRDefault="00A903A9" w:rsidP="00A903A9">
      <w:pPr>
        <w:autoSpaceDE w:val="0"/>
        <w:autoSpaceDN w:val="0"/>
        <w:adjustRightInd w:val="0"/>
        <w:jc w:val="left"/>
        <w:rPr>
          <w:rFonts w:asciiTheme="minorEastAsia" w:hAnsiTheme="minorEastAsia" w:cs="ＭＳ 明朝"/>
          <w:color w:val="000000" w:themeColor="text1"/>
          <w:spacing w:val="5"/>
          <w:kern w:val="0"/>
          <w:sz w:val="24"/>
          <w:szCs w:val="24"/>
        </w:rPr>
      </w:pPr>
    </w:p>
    <w:p w14:paraId="41B3DE60" w14:textId="77777777" w:rsidR="00C0749E" w:rsidRPr="00C61A49" w:rsidRDefault="00C0749E" w:rsidP="00485DF3">
      <w:pPr>
        <w:autoSpaceDE w:val="0"/>
        <w:autoSpaceDN w:val="0"/>
        <w:adjustRightInd w:val="0"/>
        <w:ind w:left="220" w:hanging="220"/>
        <w:jc w:val="left"/>
        <w:rPr>
          <w:rFonts w:asciiTheme="minorEastAsia" w:hAnsiTheme="minorEastAsia" w:cs="ＭＳ 明朝"/>
          <w:color w:val="000000" w:themeColor="text1"/>
          <w:spacing w:val="5"/>
          <w:kern w:val="0"/>
          <w:sz w:val="24"/>
          <w:szCs w:val="24"/>
        </w:rPr>
      </w:pPr>
      <w:r w:rsidRPr="00C61A49">
        <w:rPr>
          <w:rFonts w:asciiTheme="minorEastAsia" w:hAnsiTheme="minorEastAsia" w:cs="ＭＳ 明朝" w:hint="eastAsia"/>
          <w:color w:val="000000" w:themeColor="text1"/>
          <w:spacing w:val="5"/>
          <w:kern w:val="0"/>
          <w:sz w:val="24"/>
          <w:szCs w:val="24"/>
        </w:rPr>
        <w:t>様式　省略</w:t>
      </w:r>
    </w:p>
    <w:p w14:paraId="2C66F333" w14:textId="77777777" w:rsidR="00981B6B" w:rsidRPr="00C61A49" w:rsidRDefault="00981B6B" w:rsidP="00485DF3">
      <w:pPr>
        <w:widowControl/>
        <w:jc w:val="left"/>
        <w:rPr>
          <w:rFonts w:asciiTheme="minorEastAsia" w:hAnsiTheme="minorEastAsia" w:cs="ＭＳ 明朝"/>
          <w:color w:val="000000" w:themeColor="text1"/>
          <w:spacing w:val="5"/>
          <w:kern w:val="0"/>
          <w:sz w:val="24"/>
          <w:szCs w:val="24"/>
        </w:rPr>
      </w:pPr>
      <w:r w:rsidRPr="00C61A49">
        <w:rPr>
          <w:rFonts w:asciiTheme="minorEastAsia" w:hAnsiTheme="minorEastAsia" w:cs="ＭＳ 明朝"/>
          <w:color w:val="000000" w:themeColor="text1"/>
          <w:spacing w:val="5"/>
          <w:kern w:val="0"/>
          <w:sz w:val="24"/>
          <w:szCs w:val="24"/>
        </w:rPr>
        <w:br w:type="page"/>
      </w:r>
    </w:p>
    <w:p w14:paraId="048CBBB4" w14:textId="77777777" w:rsidR="00585369" w:rsidRPr="00C61A49" w:rsidRDefault="00585369" w:rsidP="00B61533">
      <w:pPr>
        <w:pStyle w:val="1"/>
        <w:ind w:left="355" w:hanging="355"/>
        <w:rPr>
          <w:color w:val="000000" w:themeColor="text1"/>
        </w:rPr>
      </w:pPr>
      <w:bookmarkStart w:id="4" w:name="_Toc375237274"/>
      <w:bookmarkStart w:id="5" w:name="_Toc111224330"/>
      <w:r w:rsidRPr="00C61A49">
        <w:rPr>
          <w:rFonts w:hint="eastAsia"/>
          <w:color w:val="000000" w:themeColor="text1"/>
        </w:rPr>
        <w:lastRenderedPageBreak/>
        <w:t>○一般社団法人及び一般財団法人に関する法律（抄）</w:t>
      </w:r>
      <w:bookmarkEnd w:id="4"/>
      <w:bookmarkEnd w:id="5"/>
    </w:p>
    <w:p w14:paraId="2609A981" w14:textId="77777777" w:rsidR="00585369" w:rsidRPr="00C61A49" w:rsidRDefault="00646FF9" w:rsidP="00646FF9">
      <w:pPr>
        <w:autoSpaceDE w:val="0"/>
        <w:autoSpaceDN w:val="0"/>
        <w:adjustRightInd w:val="0"/>
        <w:ind w:firstLineChars="100" w:firstLine="265"/>
        <w:jc w:val="left"/>
        <w:rPr>
          <w:rFonts w:asciiTheme="minorEastAsia" w:hAnsiTheme="minorEastAsia"/>
          <w:color w:val="000000" w:themeColor="text1"/>
          <w:sz w:val="24"/>
          <w:szCs w:val="24"/>
        </w:rPr>
      </w:pPr>
      <w:r w:rsidRPr="00C61A49">
        <w:rPr>
          <w:rFonts w:asciiTheme="minorEastAsia" w:hAnsiTheme="minorEastAsia" w:hint="eastAsia"/>
          <w:color w:val="000000" w:themeColor="text1"/>
          <w:sz w:val="24"/>
          <w:szCs w:val="24"/>
        </w:rPr>
        <w:t>〔平成十八年六月二日号外法律第五十号〕</w:t>
      </w:r>
    </w:p>
    <w:p w14:paraId="5BB88DC8" w14:textId="77777777" w:rsidR="00646FF9" w:rsidRPr="00C61A49" w:rsidRDefault="00646FF9" w:rsidP="00585369">
      <w:pPr>
        <w:autoSpaceDE w:val="0"/>
        <w:autoSpaceDN w:val="0"/>
        <w:adjustRightInd w:val="0"/>
        <w:jc w:val="left"/>
        <w:rPr>
          <w:rFonts w:asciiTheme="minorEastAsia" w:hAnsiTheme="minorEastAsia"/>
          <w:color w:val="000000" w:themeColor="text1"/>
          <w:sz w:val="24"/>
          <w:szCs w:val="24"/>
        </w:rPr>
      </w:pPr>
    </w:p>
    <w:p w14:paraId="52241C47" w14:textId="77777777" w:rsidR="00585369" w:rsidRPr="00C61A49" w:rsidRDefault="00585369" w:rsidP="00585369">
      <w:pPr>
        <w:autoSpaceDE w:val="0"/>
        <w:autoSpaceDN w:val="0"/>
        <w:adjustRightInd w:val="0"/>
        <w:jc w:val="left"/>
        <w:rPr>
          <w:rFonts w:asciiTheme="minorEastAsia" w:hAnsiTheme="minorEastAsia"/>
          <w:color w:val="000000" w:themeColor="text1"/>
          <w:sz w:val="24"/>
          <w:szCs w:val="24"/>
        </w:rPr>
      </w:pPr>
      <w:r w:rsidRPr="00C61A49">
        <w:rPr>
          <w:rFonts w:asciiTheme="minorEastAsia" w:hAnsiTheme="minorEastAsia" w:hint="eastAsia"/>
          <w:color w:val="000000" w:themeColor="text1"/>
          <w:sz w:val="24"/>
          <w:szCs w:val="24"/>
        </w:rPr>
        <w:t>（住所）</w:t>
      </w:r>
    </w:p>
    <w:p w14:paraId="4E5DBBD7" w14:textId="77777777" w:rsidR="00585369" w:rsidRPr="00C61A49" w:rsidRDefault="00585369" w:rsidP="00585369">
      <w:pPr>
        <w:autoSpaceDE w:val="0"/>
        <w:autoSpaceDN w:val="0"/>
        <w:adjustRightInd w:val="0"/>
        <w:jc w:val="left"/>
        <w:rPr>
          <w:rFonts w:asciiTheme="minorEastAsia" w:hAnsiTheme="minorEastAsia"/>
          <w:color w:val="000000" w:themeColor="text1"/>
          <w:sz w:val="24"/>
          <w:szCs w:val="24"/>
        </w:rPr>
      </w:pPr>
      <w:r w:rsidRPr="00C61A49">
        <w:rPr>
          <w:rFonts w:asciiTheme="majorEastAsia" w:eastAsiaTheme="majorEastAsia" w:hAnsiTheme="majorEastAsia" w:hint="eastAsia"/>
          <w:b/>
          <w:color w:val="000000" w:themeColor="text1"/>
          <w:sz w:val="24"/>
          <w:szCs w:val="24"/>
        </w:rPr>
        <w:t>第四条</w:t>
      </w:r>
      <w:r w:rsidRPr="00C61A49">
        <w:rPr>
          <w:rFonts w:asciiTheme="minorEastAsia" w:hAnsiTheme="minorEastAsia" w:hint="eastAsia"/>
          <w:color w:val="000000" w:themeColor="text1"/>
          <w:sz w:val="24"/>
          <w:szCs w:val="24"/>
        </w:rPr>
        <w:t xml:space="preserve">　一般社団法人及び一般財団法人の住所は、その主たる事務所の所在地にあるものとする。</w:t>
      </w:r>
    </w:p>
    <w:p w14:paraId="7CFBFE18" w14:textId="77777777" w:rsidR="00585369" w:rsidRPr="00C61A49" w:rsidRDefault="00585369" w:rsidP="00585369">
      <w:pPr>
        <w:autoSpaceDE w:val="0"/>
        <w:autoSpaceDN w:val="0"/>
        <w:adjustRightInd w:val="0"/>
        <w:jc w:val="left"/>
        <w:rPr>
          <w:rFonts w:asciiTheme="minorEastAsia" w:hAnsiTheme="minorEastAsia"/>
          <w:color w:val="000000" w:themeColor="text1"/>
          <w:sz w:val="24"/>
          <w:szCs w:val="24"/>
        </w:rPr>
      </w:pPr>
    </w:p>
    <w:p w14:paraId="6A4FDA7F" w14:textId="77777777" w:rsidR="00585369" w:rsidRPr="00C61A49" w:rsidRDefault="00585369" w:rsidP="00585369">
      <w:pPr>
        <w:autoSpaceDE w:val="0"/>
        <w:autoSpaceDN w:val="0"/>
        <w:adjustRightInd w:val="0"/>
        <w:jc w:val="left"/>
        <w:rPr>
          <w:rFonts w:asciiTheme="minorEastAsia" w:hAnsiTheme="minorEastAsia"/>
          <w:color w:val="000000" w:themeColor="text1"/>
          <w:sz w:val="24"/>
          <w:szCs w:val="24"/>
        </w:rPr>
      </w:pPr>
      <w:r w:rsidRPr="00C61A49">
        <w:rPr>
          <w:rFonts w:asciiTheme="minorEastAsia" w:hAnsiTheme="minorEastAsia" w:hint="eastAsia"/>
          <w:color w:val="000000" w:themeColor="text1"/>
          <w:sz w:val="24"/>
          <w:szCs w:val="24"/>
        </w:rPr>
        <w:t>（代表者の行為についての損害賠償責任）</w:t>
      </w:r>
    </w:p>
    <w:p w14:paraId="147E3D0A" w14:textId="77777777" w:rsidR="00585369" w:rsidRPr="00C61A49" w:rsidRDefault="00585369" w:rsidP="00585369">
      <w:pPr>
        <w:autoSpaceDE w:val="0"/>
        <w:autoSpaceDN w:val="0"/>
        <w:adjustRightInd w:val="0"/>
        <w:jc w:val="left"/>
        <w:rPr>
          <w:rFonts w:asciiTheme="minorEastAsia" w:hAnsiTheme="minorEastAsia"/>
          <w:color w:val="000000" w:themeColor="text1"/>
          <w:sz w:val="24"/>
          <w:szCs w:val="24"/>
        </w:rPr>
      </w:pPr>
      <w:r w:rsidRPr="00C61A49">
        <w:rPr>
          <w:rFonts w:asciiTheme="majorEastAsia" w:eastAsiaTheme="majorEastAsia" w:hAnsiTheme="majorEastAsia" w:hint="eastAsia"/>
          <w:b/>
          <w:color w:val="000000" w:themeColor="text1"/>
          <w:sz w:val="24"/>
          <w:szCs w:val="24"/>
        </w:rPr>
        <w:t>第七十八条</w:t>
      </w:r>
      <w:r w:rsidRPr="00C61A49">
        <w:rPr>
          <w:rFonts w:asciiTheme="minorEastAsia" w:hAnsiTheme="minorEastAsia" w:hint="eastAsia"/>
          <w:color w:val="000000" w:themeColor="text1"/>
          <w:sz w:val="24"/>
          <w:szCs w:val="24"/>
        </w:rPr>
        <w:t xml:space="preserve">　一般社団法人は、代表理事その他の代表者がその職務を行うについて第三者に加えた損害を賠償する責任を負う。</w:t>
      </w:r>
    </w:p>
    <w:p w14:paraId="49F8689F" w14:textId="77777777" w:rsidR="00585369" w:rsidRPr="00C61A49" w:rsidRDefault="00585369" w:rsidP="00585369">
      <w:pPr>
        <w:widowControl/>
        <w:jc w:val="left"/>
        <w:rPr>
          <w:rFonts w:asciiTheme="minorEastAsia" w:hAnsiTheme="minorEastAsia"/>
          <w:color w:val="000000" w:themeColor="text1"/>
          <w:sz w:val="24"/>
          <w:szCs w:val="24"/>
        </w:rPr>
      </w:pPr>
      <w:r w:rsidRPr="00C61A49">
        <w:rPr>
          <w:rFonts w:asciiTheme="minorEastAsia" w:hAnsiTheme="minorEastAsia"/>
          <w:color w:val="000000" w:themeColor="text1"/>
          <w:sz w:val="24"/>
          <w:szCs w:val="24"/>
        </w:rPr>
        <w:br w:type="page"/>
      </w:r>
    </w:p>
    <w:p w14:paraId="59D27A3F" w14:textId="77777777" w:rsidR="00981B6B" w:rsidRPr="00C61A49" w:rsidRDefault="00981B6B" w:rsidP="00B61533">
      <w:pPr>
        <w:pStyle w:val="1"/>
        <w:ind w:left="355" w:hanging="355"/>
        <w:rPr>
          <w:color w:val="000000" w:themeColor="text1"/>
        </w:rPr>
      </w:pPr>
      <w:bookmarkStart w:id="6" w:name="_Toc375237275"/>
      <w:bookmarkStart w:id="7" w:name="_Toc111224331"/>
      <w:r w:rsidRPr="00C61A49">
        <w:rPr>
          <w:rFonts w:hint="eastAsia"/>
          <w:color w:val="000000" w:themeColor="text1"/>
        </w:rPr>
        <w:lastRenderedPageBreak/>
        <w:t>○札幌市認可地縁団体印鑑条例</w:t>
      </w:r>
      <w:bookmarkEnd w:id="6"/>
      <w:bookmarkEnd w:id="7"/>
    </w:p>
    <w:p w14:paraId="7AA89E98" w14:textId="77777777" w:rsidR="00981B6B" w:rsidRPr="00C61A49" w:rsidRDefault="00646FF9" w:rsidP="00646FF9">
      <w:pPr>
        <w:autoSpaceDE w:val="0"/>
        <w:autoSpaceDN w:val="0"/>
        <w:adjustRightInd w:val="0"/>
        <w:ind w:firstLineChars="100" w:firstLine="265"/>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〔平成５年10月７日条例第28号〕</w:t>
      </w:r>
    </w:p>
    <w:p w14:paraId="31D93A03" w14:textId="77777777" w:rsidR="00646FF9" w:rsidRPr="00C61A49" w:rsidRDefault="00646FF9" w:rsidP="00485DF3">
      <w:pPr>
        <w:autoSpaceDE w:val="0"/>
        <w:autoSpaceDN w:val="0"/>
        <w:adjustRightInd w:val="0"/>
        <w:jc w:val="left"/>
        <w:rPr>
          <w:rFonts w:asciiTheme="minorEastAsia" w:hAnsiTheme="minorEastAsia"/>
          <w:color w:val="000000" w:themeColor="text1"/>
          <w:kern w:val="0"/>
          <w:sz w:val="24"/>
          <w:szCs w:val="24"/>
        </w:rPr>
      </w:pPr>
    </w:p>
    <w:p w14:paraId="75934440"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（趣旨）</w:t>
      </w:r>
    </w:p>
    <w:p w14:paraId="2DAE502D"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第１条</w:t>
      </w:r>
      <w:r w:rsidRPr="00C61A49">
        <w:rPr>
          <w:rFonts w:asciiTheme="minorEastAsia" w:hAnsiTheme="minorEastAsia" w:hint="eastAsia"/>
          <w:color w:val="000000" w:themeColor="text1"/>
          <w:kern w:val="0"/>
          <w:sz w:val="24"/>
          <w:szCs w:val="24"/>
        </w:rPr>
        <w:t xml:space="preserve">　この条例は、地方自治法（昭和</w:t>
      </w:r>
      <w:r w:rsidRPr="00C61A49">
        <w:rPr>
          <w:rFonts w:asciiTheme="minorEastAsia" w:hAnsiTheme="minorEastAsia"/>
          <w:color w:val="000000" w:themeColor="text1"/>
          <w:kern w:val="0"/>
          <w:sz w:val="24"/>
          <w:szCs w:val="24"/>
        </w:rPr>
        <w:t>22</w:t>
      </w:r>
      <w:r w:rsidRPr="00C61A49">
        <w:rPr>
          <w:rFonts w:asciiTheme="minorEastAsia" w:hAnsiTheme="minorEastAsia" w:hint="eastAsia"/>
          <w:color w:val="000000" w:themeColor="text1"/>
          <w:kern w:val="0"/>
          <w:sz w:val="24"/>
          <w:szCs w:val="24"/>
        </w:rPr>
        <w:t>年法律第</w:t>
      </w:r>
      <w:r w:rsidRPr="00C61A49">
        <w:rPr>
          <w:rFonts w:asciiTheme="minorEastAsia" w:hAnsiTheme="minorEastAsia"/>
          <w:color w:val="000000" w:themeColor="text1"/>
          <w:kern w:val="0"/>
          <w:sz w:val="24"/>
          <w:szCs w:val="24"/>
        </w:rPr>
        <w:t>67</w:t>
      </w:r>
      <w:r w:rsidRPr="00C61A49">
        <w:rPr>
          <w:rFonts w:asciiTheme="minorEastAsia" w:hAnsiTheme="minorEastAsia" w:hint="eastAsia"/>
          <w:color w:val="000000" w:themeColor="text1"/>
          <w:kern w:val="0"/>
          <w:sz w:val="24"/>
          <w:szCs w:val="24"/>
        </w:rPr>
        <w:t>号。以下「法」という。）第</w:t>
      </w:r>
      <w:r w:rsidRPr="00C61A49">
        <w:rPr>
          <w:rFonts w:asciiTheme="minorEastAsia" w:hAnsiTheme="minorEastAsia"/>
          <w:color w:val="000000" w:themeColor="text1"/>
          <w:kern w:val="0"/>
          <w:sz w:val="24"/>
          <w:szCs w:val="24"/>
        </w:rPr>
        <w:t>260</w:t>
      </w:r>
      <w:r w:rsidRPr="00C61A49">
        <w:rPr>
          <w:rFonts w:asciiTheme="minorEastAsia" w:hAnsiTheme="minorEastAsia" w:hint="eastAsia"/>
          <w:color w:val="000000" w:themeColor="text1"/>
          <w:kern w:val="0"/>
          <w:sz w:val="24"/>
          <w:szCs w:val="24"/>
        </w:rPr>
        <w:t>条の２第１項の規定に基づき市長の認可を受けた地縁による団体（以下「認可地縁団体」という。）の代表者等に係る印鑑（以下「認可地縁団体印鑑」という。）の登録及び証明に関し必要な事項を定めるものとする。</w:t>
      </w:r>
    </w:p>
    <w:p w14:paraId="13468AD1"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p>
    <w:p w14:paraId="14483DCF"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（登録の資格等）</w:t>
      </w:r>
    </w:p>
    <w:p w14:paraId="3277E56C"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第２条</w:t>
      </w:r>
      <w:r w:rsidRPr="00C61A49">
        <w:rPr>
          <w:rFonts w:asciiTheme="minorEastAsia" w:hAnsiTheme="minorEastAsia" w:hint="eastAsia"/>
          <w:color w:val="000000" w:themeColor="text1"/>
          <w:kern w:val="0"/>
          <w:sz w:val="24"/>
          <w:szCs w:val="24"/>
        </w:rPr>
        <w:t xml:space="preserve">　認可地縁団体印鑑の登録を受けることができる者は、認可地縁団体の代表者とする。ただし、次の各号に掲げる者があるときは、当該各号に定める者とする。</w:t>
      </w:r>
    </w:p>
    <w:p w14:paraId="3CA9350E"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仮処分命令により選任された代表者の職務を代行する者</w:t>
      </w:r>
    </w:p>
    <w:p w14:paraId="4265253D"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法第</w:t>
      </w:r>
      <w:r w:rsidRPr="00C61A49">
        <w:rPr>
          <w:rFonts w:asciiTheme="minorEastAsia" w:hAnsiTheme="minorEastAsia"/>
          <w:color w:val="000000" w:themeColor="text1"/>
          <w:kern w:val="0"/>
          <w:sz w:val="24"/>
          <w:szCs w:val="24"/>
        </w:rPr>
        <w:t>260</w:t>
      </w:r>
      <w:r w:rsidRPr="00C61A49">
        <w:rPr>
          <w:rFonts w:asciiTheme="minorEastAsia" w:hAnsiTheme="minorEastAsia" w:hint="eastAsia"/>
          <w:color w:val="000000" w:themeColor="text1"/>
          <w:kern w:val="0"/>
          <w:sz w:val="24"/>
          <w:szCs w:val="24"/>
        </w:rPr>
        <w:t>条の９に規定する仮代表者</w:t>
      </w:r>
    </w:p>
    <w:p w14:paraId="3D52761E"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３</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法第</w:t>
      </w:r>
      <w:r w:rsidRPr="00C61A49">
        <w:rPr>
          <w:rFonts w:asciiTheme="minorEastAsia" w:hAnsiTheme="minorEastAsia"/>
          <w:color w:val="000000" w:themeColor="text1"/>
          <w:kern w:val="0"/>
          <w:sz w:val="24"/>
          <w:szCs w:val="24"/>
        </w:rPr>
        <w:t>260</w:t>
      </w:r>
      <w:r w:rsidRPr="00C61A49">
        <w:rPr>
          <w:rFonts w:asciiTheme="minorEastAsia" w:hAnsiTheme="minorEastAsia" w:hint="eastAsia"/>
          <w:color w:val="000000" w:themeColor="text1"/>
          <w:kern w:val="0"/>
          <w:sz w:val="24"/>
          <w:szCs w:val="24"/>
        </w:rPr>
        <w:t>条の</w:t>
      </w:r>
      <w:r w:rsidRPr="00C61A49">
        <w:rPr>
          <w:rFonts w:asciiTheme="minorEastAsia" w:hAnsiTheme="minorEastAsia"/>
          <w:color w:val="000000" w:themeColor="text1"/>
          <w:kern w:val="0"/>
          <w:sz w:val="24"/>
          <w:szCs w:val="24"/>
        </w:rPr>
        <w:t>10</w:t>
      </w:r>
      <w:r w:rsidRPr="00C61A49">
        <w:rPr>
          <w:rFonts w:asciiTheme="minorEastAsia" w:hAnsiTheme="minorEastAsia" w:hint="eastAsia"/>
          <w:color w:val="000000" w:themeColor="text1"/>
          <w:kern w:val="0"/>
          <w:sz w:val="24"/>
          <w:szCs w:val="24"/>
        </w:rPr>
        <w:t>に規定する特別代理人</w:t>
      </w:r>
    </w:p>
    <w:p w14:paraId="1F8A3863"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４</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法第</w:t>
      </w:r>
      <w:r w:rsidRPr="00C61A49">
        <w:rPr>
          <w:rFonts w:asciiTheme="minorEastAsia" w:hAnsiTheme="minorEastAsia"/>
          <w:color w:val="000000" w:themeColor="text1"/>
          <w:kern w:val="0"/>
          <w:sz w:val="24"/>
          <w:szCs w:val="24"/>
        </w:rPr>
        <w:t>260</w:t>
      </w:r>
      <w:r w:rsidRPr="00C61A49">
        <w:rPr>
          <w:rFonts w:asciiTheme="minorEastAsia" w:hAnsiTheme="minorEastAsia" w:hint="eastAsia"/>
          <w:color w:val="000000" w:themeColor="text1"/>
          <w:kern w:val="0"/>
          <w:sz w:val="24"/>
          <w:szCs w:val="24"/>
        </w:rPr>
        <w:t>条の</w:t>
      </w:r>
      <w:r w:rsidRPr="00C61A49">
        <w:rPr>
          <w:rFonts w:asciiTheme="minorEastAsia" w:hAnsiTheme="minorEastAsia"/>
          <w:color w:val="000000" w:themeColor="text1"/>
          <w:kern w:val="0"/>
          <w:sz w:val="24"/>
          <w:szCs w:val="24"/>
        </w:rPr>
        <w:t>24</w:t>
      </w:r>
      <w:r w:rsidRPr="00C61A49">
        <w:rPr>
          <w:rFonts w:asciiTheme="minorEastAsia" w:hAnsiTheme="minorEastAsia" w:hint="eastAsia"/>
          <w:color w:val="000000" w:themeColor="text1"/>
          <w:kern w:val="0"/>
          <w:sz w:val="24"/>
          <w:szCs w:val="24"/>
        </w:rPr>
        <w:t>又は第</w:t>
      </w:r>
      <w:r w:rsidRPr="00C61A49">
        <w:rPr>
          <w:rFonts w:asciiTheme="minorEastAsia" w:hAnsiTheme="minorEastAsia"/>
          <w:color w:val="000000" w:themeColor="text1"/>
          <w:kern w:val="0"/>
          <w:sz w:val="24"/>
          <w:szCs w:val="24"/>
        </w:rPr>
        <w:t>260</w:t>
      </w:r>
      <w:r w:rsidRPr="00C61A49">
        <w:rPr>
          <w:rFonts w:asciiTheme="minorEastAsia" w:hAnsiTheme="minorEastAsia" w:hint="eastAsia"/>
          <w:color w:val="000000" w:themeColor="text1"/>
          <w:kern w:val="0"/>
          <w:sz w:val="24"/>
          <w:szCs w:val="24"/>
        </w:rPr>
        <w:t>条の</w:t>
      </w:r>
      <w:r w:rsidRPr="00C61A49">
        <w:rPr>
          <w:rFonts w:asciiTheme="minorEastAsia" w:hAnsiTheme="minorEastAsia"/>
          <w:color w:val="000000" w:themeColor="text1"/>
          <w:kern w:val="0"/>
          <w:sz w:val="24"/>
          <w:szCs w:val="24"/>
        </w:rPr>
        <w:t>25</w:t>
      </w:r>
      <w:r w:rsidRPr="00C61A49">
        <w:rPr>
          <w:rFonts w:asciiTheme="minorEastAsia" w:hAnsiTheme="minorEastAsia" w:hint="eastAsia"/>
          <w:color w:val="000000" w:themeColor="text1"/>
          <w:kern w:val="0"/>
          <w:sz w:val="24"/>
          <w:szCs w:val="24"/>
        </w:rPr>
        <w:t>に規定する清算人</w:t>
      </w:r>
    </w:p>
    <w:p w14:paraId="14A1FF7D"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２　登録を受けることができる認可地縁団体印鑑は、１認可地縁団体につき１個とする。</w:t>
      </w:r>
    </w:p>
    <w:p w14:paraId="25D329DD"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p>
    <w:p w14:paraId="30F9D9C1"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（登録の申請）</w:t>
      </w:r>
    </w:p>
    <w:p w14:paraId="7C238C1D"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第３条</w:t>
      </w:r>
      <w:r w:rsidRPr="00C61A49">
        <w:rPr>
          <w:rFonts w:asciiTheme="minorEastAsia" w:hAnsiTheme="minorEastAsia" w:hint="eastAsia"/>
          <w:color w:val="000000" w:themeColor="text1"/>
          <w:kern w:val="0"/>
          <w:sz w:val="24"/>
          <w:szCs w:val="24"/>
        </w:rPr>
        <w:t xml:space="preserve">　認可地縁団体印鑑の登録を受けようとする代表者等（認可地縁団体の代表者及び前条第１項各号に掲げる者をいう。以下同じ。）は、登録を受けようとする認可地縁団体印鑑を持参して自ら市長に申請しなければならない。</w:t>
      </w:r>
    </w:p>
    <w:p w14:paraId="7AC32DEA"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２　前項の申請は、札幌市印鑑条例（平成３年条例第</w:t>
      </w:r>
      <w:r w:rsidRPr="00C61A49">
        <w:rPr>
          <w:rFonts w:asciiTheme="minorEastAsia" w:hAnsiTheme="minorEastAsia"/>
          <w:color w:val="000000" w:themeColor="text1"/>
          <w:kern w:val="0"/>
          <w:sz w:val="24"/>
          <w:szCs w:val="24"/>
        </w:rPr>
        <w:t>24</w:t>
      </w:r>
      <w:r w:rsidRPr="00C61A49">
        <w:rPr>
          <w:rFonts w:asciiTheme="minorEastAsia" w:hAnsiTheme="minorEastAsia" w:hint="eastAsia"/>
          <w:color w:val="000000" w:themeColor="text1"/>
          <w:kern w:val="0"/>
          <w:sz w:val="24"/>
          <w:szCs w:val="24"/>
        </w:rPr>
        <w:t>号）第６条第１項の規定により登録された申請者の印鑑（以下「個人印鑑」という。）を押印した認可地縁団体印鑑登録申請書に当該個人印鑑の印鑑登録証明書を添えて行わなければならない。</w:t>
      </w:r>
    </w:p>
    <w:p w14:paraId="2CC5741A"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2E03DA4B"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（登録申請の不受理）</w:t>
      </w:r>
    </w:p>
    <w:p w14:paraId="64DA48B5"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第４条</w:t>
      </w:r>
      <w:r w:rsidRPr="00C61A49">
        <w:rPr>
          <w:rFonts w:asciiTheme="minorEastAsia" w:hAnsiTheme="minorEastAsia" w:hint="eastAsia"/>
          <w:color w:val="000000" w:themeColor="text1"/>
          <w:kern w:val="0"/>
          <w:sz w:val="24"/>
          <w:szCs w:val="24"/>
        </w:rPr>
        <w:t xml:space="preserve">　市長は、前条第１項の規定による申請に係る認可地縁団体印鑑が次の各号の一に該当するときは、当該申請を受理しないものとする。</w:t>
      </w:r>
    </w:p>
    <w:p w14:paraId="25244350"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認可地縁団体の名称又は当該申請をした代表者等（以下「登録申請者」という。）の氏名、氏若しくは名若しくは氏名の一部を組み合わせたもので表していないもの</w:t>
      </w:r>
    </w:p>
    <w:p w14:paraId="7B371BB1"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lastRenderedPageBreak/>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登録申請者の第２条第１項に掲げる登録の資格（以下「登録資格」という。）以外の資格、職業その他これに類する事項を表しているもの</w:t>
      </w:r>
    </w:p>
    <w:p w14:paraId="0C2E4805"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３</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ゴム印その他の印鑑で変形しやすいもの</w:t>
      </w:r>
    </w:p>
    <w:p w14:paraId="668D9EE3"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４</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印影の大きさが一辺の長さ８ミリメートルの正方形に収まるもの又は一辺の長さ</w:t>
      </w:r>
      <w:r w:rsidRPr="00C61A49">
        <w:rPr>
          <w:rFonts w:asciiTheme="minorEastAsia" w:hAnsiTheme="minorEastAsia"/>
          <w:color w:val="000000" w:themeColor="text1"/>
          <w:kern w:val="0"/>
          <w:sz w:val="24"/>
          <w:szCs w:val="24"/>
        </w:rPr>
        <w:t>30</w:t>
      </w:r>
      <w:r w:rsidRPr="00C61A49">
        <w:rPr>
          <w:rFonts w:asciiTheme="minorEastAsia" w:hAnsiTheme="minorEastAsia" w:hint="eastAsia"/>
          <w:color w:val="000000" w:themeColor="text1"/>
          <w:kern w:val="0"/>
          <w:sz w:val="24"/>
          <w:szCs w:val="24"/>
        </w:rPr>
        <w:t>ミリメートルの正方形に収まらないもの</w:t>
      </w:r>
    </w:p>
    <w:p w14:paraId="621557B5"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５</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印影が鮮明でないもの又は縁のないもの</w:t>
      </w:r>
    </w:p>
    <w:p w14:paraId="67D2B483"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６</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前各号に掲げるもののほか、規則で定めるもの</w:t>
      </w:r>
    </w:p>
    <w:p w14:paraId="1963E5CD"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2873A5A4"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（印鑑の登録）</w:t>
      </w:r>
    </w:p>
    <w:p w14:paraId="77A658F2"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第５条</w:t>
      </w:r>
      <w:r w:rsidRPr="00C61A49">
        <w:rPr>
          <w:rFonts w:asciiTheme="minorEastAsia" w:hAnsiTheme="minorEastAsia" w:hint="eastAsia"/>
          <w:color w:val="000000" w:themeColor="text1"/>
          <w:kern w:val="0"/>
          <w:sz w:val="24"/>
          <w:szCs w:val="24"/>
        </w:rPr>
        <w:t xml:space="preserve">　市長は、第３条第１項の規定による登録の申請を受理したときは、認可地縁団体印鑑登録原票に当該申請に係る印影のほか次に掲げる事項を登録するものとする。</w:t>
      </w:r>
    </w:p>
    <w:p w14:paraId="43AF29FC"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登録番号</w:t>
      </w:r>
    </w:p>
    <w:p w14:paraId="31EA7BF1"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登録年月日</w:t>
      </w:r>
    </w:p>
    <w:p w14:paraId="0BA1ACC3"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３</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認可地縁団体の名称</w:t>
      </w:r>
    </w:p>
    <w:p w14:paraId="546D7102"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４</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認可地縁団体の事務所の所在地</w:t>
      </w:r>
    </w:p>
    <w:p w14:paraId="05952E1A"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５</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認可地縁団体の認可年月日</w:t>
      </w:r>
    </w:p>
    <w:p w14:paraId="47163CCA"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６</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登録を受ける者の登録資格の種別</w:t>
      </w:r>
    </w:p>
    <w:p w14:paraId="3B26E4B4"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７</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登録を受ける者の氏名</w:t>
      </w:r>
    </w:p>
    <w:p w14:paraId="5E20A6A1"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８</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登録を受ける者の生年月日</w:t>
      </w:r>
    </w:p>
    <w:p w14:paraId="25A55524"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９</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登録を受ける者の住所</w:t>
      </w:r>
    </w:p>
    <w:p w14:paraId="52C01A12"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(10)</w:t>
      </w:r>
      <w:r w:rsidRPr="00C61A49">
        <w:rPr>
          <w:rFonts w:asciiTheme="minorEastAsia" w:hAnsiTheme="minorEastAsia" w:hint="eastAsia"/>
          <w:color w:val="000000" w:themeColor="text1"/>
          <w:kern w:val="0"/>
          <w:sz w:val="24"/>
          <w:szCs w:val="24"/>
        </w:rPr>
        <w:t xml:space="preserve">　その他市長が必要と認めた事項</w:t>
      </w:r>
    </w:p>
    <w:p w14:paraId="2EB51622"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741ED7E9"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（登録の廃止の申請）</w:t>
      </w:r>
    </w:p>
    <w:p w14:paraId="5E4E035F"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 xml:space="preserve">第６条　</w:t>
      </w:r>
      <w:r w:rsidRPr="00C61A49">
        <w:rPr>
          <w:rFonts w:asciiTheme="minorEastAsia" w:hAnsiTheme="minorEastAsia" w:hint="eastAsia"/>
          <w:color w:val="000000" w:themeColor="text1"/>
          <w:kern w:val="0"/>
          <w:sz w:val="24"/>
          <w:szCs w:val="24"/>
        </w:rPr>
        <w:t>前条の規定により認可地縁団体印鑑の登録を受けている者（以下「認可地縁団体印鑑登録者」という。）は、登録されている認可地縁団体印鑑（以下「登録印鑑」という。）の登録を廃止しようとするときは、当該登録印鑑を持参して当該登録印鑑を押印した認可地縁団体印鑑登録廃止申請書により自ら市長に申請しなければならない。</w:t>
      </w:r>
    </w:p>
    <w:p w14:paraId="71E44BEB"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２　認可地縁団体印鑑登録者は、登録印鑑を亡失したときは、個人印鑑を押印した認可地縁団体印鑑登録廃止申請書に当該個人印鑑の印鑑登録証明書を添えて、直ちに自ら市長に当該登録印鑑の登録の廃止を申請しなければならない。</w:t>
      </w:r>
    </w:p>
    <w:p w14:paraId="5E41729A"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0FD65E15"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（登録事項の修正）</w:t>
      </w:r>
    </w:p>
    <w:p w14:paraId="2DE400D4"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第７条</w:t>
      </w:r>
      <w:r w:rsidRPr="00C61A49">
        <w:rPr>
          <w:rFonts w:asciiTheme="minorEastAsia" w:hAnsiTheme="minorEastAsia" w:hint="eastAsia"/>
          <w:color w:val="000000" w:themeColor="text1"/>
          <w:kern w:val="0"/>
          <w:sz w:val="24"/>
          <w:szCs w:val="24"/>
        </w:rPr>
        <w:t xml:space="preserve">　市長は、第５条の規定により認可地縁団体印鑑登録原票に登録した事</w:t>
      </w:r>
      <w:r w:rsidRPr="00C61A49">
        <w:rPr>
          <w:rFonts w:asciiTheme="minorEastAsia" w:hAnsiTheme="minorEastAsia" w:hint="eastAsia"/>
          <w:color w:val="000000" w:themeColor="text1"/>
          <w:kern w:val="0"/>
          <w:sz w:val="24"/>
          <w:szCs w:val="24"/>
        </w:rPr>
        <w:lastRenderedPageBreak/>
        <w:t>項について、法第</w:t>
      </w:r>
      <w:r w:rsidRPr="00C61A49">
        <w:rPr>
          <w:rFonts w:asciiTheme="minorEastAsia" w:hAnsiTheme="minorEastAsia"/>
          <w:color w:val="000000" w:themeColor="text1"/>
          <w:kern w:val="0"/>
          <w:sz w:val="24"/>
          <w:szCs w:val="24"/>
        </w:rPr>
        <w:t>260</w:t>
      </w:r>
      <w:r w:rsidRPr="00C61A49">
        <w:rPr>
          <w:rFonts w:asciiTheme="minorEastAsia" w:hAnsiTheme="minorEastAsia" w:hint="eastAsia"/>
          <w:color w:val="000000" w:themeColor="text1"/>
          <w:kern w:val="0"/>
          <w:sz w:val="24"/>
          <w:szCs w:val="24"/>
        </w:rPr>
        <w:t>条の２第</w:t>
      </w:r>
      <w:r w:rsidRPr="00C61A49">
        <w:rPr>
          <w:rFonts w:asciiTheme="minorEastAsia" w:hAnsiTheme="minorEastAsia"/>
          <w:color w:val="000000" w:themeColor="text1"/>
          <w:kern w:val="0"/>
          <w:sz w:val="24"/>
          <w:szCs w:val="24"/>
        </w:rPr>
        <w:t>11</w:t>
      </w:r>
      <w:r w:rsidRPr="00C61A49">
        <w:rPr>
          <w:rFonts w:asciiTheme="minorEastAsia" w:hAnsiTheme="minorEastAsia" w:hint="eastAsia"/>
          <w:color w:val="000000" w:themeColor="text1"/>
          <w:kern w:val="0"/>
          <w:sz w:val="24"/>
          <w:szCs w:val="24"/>
        </w:rPr>
        <w:t>項の規定による変更の届出があった場合は、次条の規定により認可地縁団体印鑑登録原票を消除すべき事由に該当するときを除き、職権で当該認可地縁団体印鑑登録原票の登録事項を修正するものとする。</w:t>
      </w:r>
    </w:p>
    <w:p w14:paraId="1F009D82"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75A74B8E"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（認可地縁団体印鑑登録原票の消除）</w:t>
      </w:r>
    </w:p>
    <w:p w14:paraId="2E0A83CB"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第８条</w:t>
      </w:r>
      <w:r w:rsidRPr="00C61A49">
        <w:rPr>
          <w:rFonts w:asciiTheme="minorEastAsia" w:hAnsiTheme="minorEastAsia" w:hint="eastAsia"/>
          <w:color w:val="000000" w:themeColor="text1"/>
          <w:kern w:val="0"/>
          <w:sz w:val="24"/>
          <w:szCs w:val="24"/>
        </w:rPr>
        <w:t xml:space="preserve">　市長は、次の各号のいずれかに該当するときは、認可地縁団体印鑑登録原票を消除するものとする。</w:t>
      </w:r>
    </w:p>
    <w:p w14:paraId="646ECA4D"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第６条第１項又は第２項の規定による登録印鑑の登録の廃止の申請を受理したとき。</w:t>
      </w:r>
    </w:p>
    <w:p w14:paraId="0953D7B9"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認可地縁団体印鑑登録者が登録資格を失ったこと又は認可地縁団体印鑑登録者の登録資格に変更が生じたことを知ったとき。</w:t>
      </w:r>
    </w:p>
    <w:p w14:paraId="70878F53"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３</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法第</w:t>
      </w:r>
      <w:r w:rsidRPr="00C61A49">
        <w:rPr>
          <w:rFonts w:asciiTheme="minorEastAsia" w:hAnsiTheme="minorEastAsia"/>
          <w:color w:val="000000" w:themeColor="text1"/>
          <w:kern w:val="0"/>
          <w:sz w:val="24"/>
          <w:szCs w:val="24"/>
        </w:rPr>
        <w:t>260</w:t>
      </w:r>
      <w:r w:rsidRPr="00C61A49">
        <w:rPr>
          <w:rFonts w:asciiTheme="minorEastAsia" w:hAnsiTheme="minorEastAsia" w:hint="eastAsia"/>
          <w:color w:val="000000" w:themeColor="text1"/>
          <w:kern w:val="0"/>
          <w:sz w:val="24"/>
          <w:szCs w:val="24"/>
        </w:rPr>
        <w:t>条の</w:t>
      </w:r>
      <w:r w:rsidRPr="00C61A49">
        <w:rPr>
          <w:rFonts w:asciiTheme="minorEastAsia" w:hAnsiTheme="minorEastAsia"/>
          <w:color w:val="000000" w:themeColor="text1"/>
          <w:kern w:val="0"/>
          <w:sz w:val="24"/>
          <w:szCs w:val="24"/>
        </w:rPr>
        <w:t>20</w:t>
      </w:r>
      <w:r w:rsidRPr="00C61A49">
        <w:rPr>
          <w:rFonts w:asciiTheme="minorEastAsia" w:hAnsiTheme="minorEastAsia" w:hint="eastAsia"/>
          <w:color w:val="000000" w:themeColor="text1"/>
          <w:kern w:val="0"/>
          <w:sz w:val="24"/>
          <w:szCs w:val="24"/>
        </w:rPr>
        <w:t>の規定により認可地縁団体が解散したことを知ったとき。</w:t>
      </w:r>
    </w:p>
    <w:p w14:paraId="1B92490F"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４</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登録印鑑が認可地縁団体の名称又は認可地縁団体印鑑登録者の氏名の変更により第４条第１号に該当するに至ったことを知ったとき。</w:t>
      </w:r>
    </w:p>
    <w:p w14:paraId="5609791F"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５</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その他市長が認可地縁団体印鑑登録原票を消除すべき事由が生じたと認めたとき。</w:t>
      </w:r>
    </w:p>
    <w:p w14:paraId="44788EB3"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60074D34"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（認可地縁団体印鑑登録原票の再製）</w:t>
      </w:r>
    </w:p>
    <w:p w14:paraId="1329BE7A"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第９条</w:t>
      </w:r>
      <w:r w:rsidRPr="00C61A49">
        <w:rPr>
          <w:rFonts w:asciiTheme="minorEastAsia" w:hAnsiTheme="minorEastAsia" w:hint="eastAsia"/>
          <w:color w:val="000000" w:themeColor="text1"/>
          <w:kern w:val="0"/>
          <w:sz w:val="24"/>
          <w:szCs w:val="24"/>
        </w:rPr>
        <w:t xml:space="preserve">　市長は、次の各号の一に該当するときは、認可地縁団体印鑑登録者にその旨を通知し、登録印鑑の提示を求めて認可地縁団体印鑑登録原票の再製をすることができる。</w:t>
      </w:r>
    </w:p>
    <w:p w14:paraId="437D0817"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認可地縁団体印鑑登録原票の印影その他記載事項が不鮮明になったとき。</w:t>
      </w:r>
    </w:p>
    <w:p w14:paraId="2EAC35EB"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認可地縁団体印鑑登録原票が滅失し、又は滅失するおそれがあるとき。</w:t>
      </w:r>
    </w:p>
    <w:p w14:paraId="1F9D50DD"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３</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その他市長が認可地縁団体印鑑登録原票を再製する必要があると認めたとき。</w:t>
      </w:r>
    </w:p>
    <w:p w14:paraId="7133F59D"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7162853D"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（認可地縁団体印鑑登録証明書の交付申請）</w:t>
      </w:r>
    </w:p>
    <w:p w14:paraId="6B9E6314"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10</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認可地縁団体印鑑登録者は、当該登録者の認可地縁団体印鑑登録原票に登録されている事項に関する証明書（以下「認可地縁団体印鑑登録証明書」という。）の交付を請求することができる。</w:t>
      </w:r>
    </w:p>
    <w:p w14:paraId="364BE217"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２　前項の規定により認可地縁団体印鑑登録者が認可地縁団体印鑑登録証明書の交付を請求しようとするときは、登録印鑑を持参して当該登録印鑑を押印した認可地縁団体印鑑登録証明書交付申請書により自ら市長に申請しなければ</w:t>
      </w:r>
      <w:r w:rsidRPr="00C61A49">
        <w:rPr>
          <w:rFonts w:asciiTheme="minorEastAsia" w:hAnsiTheme="minorEastAsia" w:hint="eastAsia"/>
          <w:color w:val="000000" w:themeColor="text1"/>
          <w:kern w:val="0"/>
          <w:sz w:val="24"/>
          <w:szCs w:val="24"/>
        </w:rPr>
        <w:lastRenderedPageBreak/>
        <w:t>ならない。</w:t>
      </w:r>
    </w:p>
    <w:p w14:paraId="182D4E85"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1D2A06B5"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（認可地縁団体印鑑登録証明書の交付申請の不受理）</w:t>
      </w:r>
    </w:p>
    <w:p w14:paraId="704FFEAE"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11</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市長は、次の各号の一に該当するときは、前条第２項の規定による認可地縁団体印鑑登録証明書の交付の申請を受理しないものとする。</w:t>
      </w:r>
    </w:p>
    <w:p w14:paraId="47EA4A81"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第８条の規定により消除されるべき認可地縁団体印鑑登録原票に係る証明を求められたとき。</w:t>
      </w:r>
    </w:p>
    <w:p w14:paraId="023902EB"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第９条の規定により登録印鑑の提示を求めたにもかかわらず、登録印鑑の提示がなされなかったとき。</w:t>
      </w:r>
    </w:p>
    <w:p w14:paraId="6031B2DB"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３</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認可地縁団体印鑑登録証明書交付申請書に押印された登録印鑑の印影が不鮮明であるとき。</w:t>
      </w:r>
    </w:p>
    <w:p w14:paraId="6DA77252"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４</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次条の規定による方法以外の方法による証明を求められたとき。</w:t>
      </w:r>
    </w:p>
    <w:p w14:paraId="4BD9A0CF"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５</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災害等のやむを得ない事情により認可地縁団体印鑑登録証明書の作成が困難であるとき。</w:t>
      </w:r>
    </w:p>
    <w:p w14:paraId="76FB0A20"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６</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その他証明することが適当でないと市長が認めたとき。</w:t>
      </w:r>
    </w:p>
    <w:p w14:paraId="17C0612B"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4A5C65B1"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（認可地縁団体印鑑登録証明書の交付）</w:t>
      </w:r>
    </w:p>
    <w:p w14:paraId="55B6248C"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12</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市長は、第</w:t>
      </w:r>
      <w:r w:rsidRPr="00C61A49">
        <w:rPr>
          <w:rFonts w:asciiTheme="minorEastAsia" w:hAnsiTheme="minorEastAsia"/>
          <w:color w:val="000000" w:themeColor="text1"/>
          <w:kern w:val="0"/>
          <w:sz w:val="24"/>
          <w:szCs w:val="24"/>
        </w:rPr>
        <w:t>10</w:t>
      </w:r>
      <w:r w:rsidRPr="00C61A49">
        <w:rPr>
          <w:rFonts w:asciiTheme="minorEastAsia" w:hAnsiTheme="minorEastAsia" w:hint="eastAsia"/>
          <w:color w:val="000000" w:themeColor="text1"/>
          <w:kern w:val="0"/>
          <w:sz w:val="24"/>
          <w:szCs w:val="24"/>
        </w:rPr>
        <w:t>条第２項の規定による認可地縁団体印鑑登録証明書の交付の申請を受理したときは、認可地縁団体印鑑登録原票に登録している印影の写しのほか、次に掲げる事項を記載した認可地縁団体印鑑登録証明書を交付する。</w:t>
      </w:r>
    </w:p>
    <w:p w14:paraId="47A4E241"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認可地縁団体の名称</w:t>
      </w:r>
    </w:p>
    <w:p w14:paraId="1B88B7D3"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認可地縁団体の事務所の所在地</w:t>
      </w:r>
    </w:p>
    <w:p w14:paraId="6700D5D1"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３</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認可地縁団体印鑑登録者の登録資格の種別</w:t>
      </w:r>
    </w:p>
    <w:p w14:paraId="2617ADA9"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４</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認可地縁団体印鑑登録者の氏名</w:t>
      </w:r>
    </w:p>
    <w:p w14:paraId="756DF419"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５</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認可地縁団体印鑑登録者の生年月日</w:t>
      </w:r>
    </w:p>
    <w:p w14:paraId="163A5CC5"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5805A471"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（代理人による申請）</w:t>
      </w:r>
    </w:p>
    <w:p w14:paraId="6B8269B3"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13</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認可地縁団体の代表者は、第３条第１項、第６条第１項若しくは第２項又は第</w:t>
      </w:r>
      <w:r w:rsidRPr="00C61A49">
        <w:rPr>
          <w:rFonts w:asciiTheme="minorEastAsia" w:hAnsiTheme="minorEastAsia"/>
          <w:color w:val="000000" w:themeColor="text1"/>
          <w:kern w:val="0"/>
          <w:sz w:val="24"/>
          <w:szCs w:val="24"/>
        </w:rPr>
        <w:t>10</w:t>
      </w:r>
      <w:r w:rsidRPr="00C61A49">
        <w:rPr>
          <w:rFonts w:asciiTheme="minorEastAsia" w:hAnsiTheme="minorEastAsia" w:hint="eastAsia"/>
          <w:color w:val="000000" w:themeColor="text1"/>
          <w:kern w:val="0"/>
          <w:sz w:val="24"/>
          <w:szCs w:val="24"/>
        </w:rPr>
        <w:t>条第２項の規定による申請を、法第</w:t>
      </w:r>
      <w:r w:rsidRPr="00C61A49">
        <w:rPr>
          <w:rFonts w:asciiTheme="minorEastAsia" w:hAnsiTheme="minorEastAsia"/>
          <w:color w:val="000000" w:themeColor="text1"/>
          <w:kern w:val="0"/>
          <w:sz w:val="24"/>
          <w:szCs w:val="24"/>
        </w:rPr>
        <w:t>260</w:t>
      </w:r>
      <w:r w:rsidRPr="00C61A49">
        <w:rPr>
          <w:rFonts w:asciiTheme="minorEastAsia" w:hAnsiTheme="minorEastAsia" w:hint="eastAsia"/>
          <w:color w:val="000000" w:themeColor="text1"/>
          <w:kern w:val="0"/>
          <w:sz w:val="24"/>
          <w:szCs w:val="24"/>
        </w:rPr>
        <w:t>条の８の規定により、委任の旨を証する書面を添えて、代理人（法第</w:t>
      </w:r>
      <w:r w:rsidRPr="00C61A49">
        <w:rPr>
          <w:rFonts w:asciiTheme="minorEastAsia" w:hAnsiTheme="minorEastAsia"/>
          <w:color w:val="000000" w:themeColor="text1"/>
          <w:kern w:val="0"/>
          <w:sz w:val="24"/>
          <w:szCs w:val="24"/>
        </w:rPr>
        <w:t>260</w:t>
      </w:r>
      <w:r w:rsidRPr="00C61A49">
        <w:rPr>
          <w:rFonts w:asciiTheme="minorEastAsia" w:hAnsiTheme="minorEastAsia" w:hint="eastAsia"/>
          <w:color w:val="000000" w:themeColor="text1"/>
          <w:kern w:val="0"/>
          <w:sz w:val="24"/>
          <w:szCs w:val="24"/>
        </w:rPr>
        <w:t>条の２第</w:t>
      </w:r>
      <w:r w:rsidRPr="00C61A49">
        <w:rPr>
          <w:rFonts w:asciiTheme="minorEastAsia" w:hAnsiTheme="minorEastAsia"/>
          <w:color w:val="000000" w:themeColor="text1"/>
          <w:kern w:val="0"/>
          <w:sz w:val="24"/>
          <w:szCs w:val="24"/>
        </w:rPr>
        <w:t>10</w:t>
      </w:r>
      <w:r w:rsidRPr="00C61A49">
        <w:rPr>
          <w:rFonts w:asciiTheme="minorEastAsia" w:hAnsiTheme="minorEastAsia" w:hint="eastAsia"/>
          <w:color w:val="000000" w:themeColor="text1"/>
          <w:kern w:val="0"/>
          <w:sz w:val="24"/>
          <w:szCs w:val="24"/>
        </w:rPr>
        <w:t>項の規定により代理人として告示されている者に限る。）により行うことができる。</w:t>
      </w:r>
    </w:p>
    <w:p w14:paraId="051DF264"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68E88B44"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（登録申請者等の確認）</w:t>
      </w:r>
    </w:p>
    <w:p w14:paraId="3C339E99"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14</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市長は、第３条第１項、第６条第１項若しくは第２項又は第</w:t>
      </w:r>
      <w:r w:rsidRPr="00C61A49">
        <w:rPr>
          <w:rFonts w:asciiTheme="minorEastAsia" w:hAnsiTheme="minorEastAsia"/>
          <w:color w:val="000000" w:themeColor="text1"/>
          <w:kern w:val="0"/>
          <w:sz w:val="24"/>
          <w:szCs w:val="24"/>
        </w:rPr>
        <w:t>10</w:t>
      </w:r>
      <w:r w:rsidRPr="00C61A49">
        <w:rPr>
          <w:rFonts w:asciiTheme="minorEastAsia" w:hAnsiTheme="minorEastAsia" w:hint="eastAsia"/>
          <w:color w:val="000000" w:themeColor="text1"/>
          <w:kern w:val="0"/>
          <w:sz w:val="24"/>
          <w:szCs w:val="24"/>
        </w:rPr>
        <w:t>条第２</w:t>
      </w:r>
      <w:r w:rsidRPr="00C61A49">
        <w:rPr>
          <w:rFonts w:asciiTheme="minorEastAsia" w:hAnsiTheme="minorEastAsia" w:hint="eastAsia"/>
          <w:color w:val="000000" w:themeColor="text1"/>
          <w:kern w:val="0"/>
          <w:sz w:val="24"/>
          <w:szCs w:val="24"/>
        </w:rPr>
        <w:lastRenderedPageBreak/>
        <w:t>項の規定による申請があったときは、当該申請を行った者が代表者等若しくは認可地縁団体印鑑登録者又は前条の規定による代理人であること及び本人であることを確認しなければならない。</w:t>
      </w:r>
    </w:p>
    <w:p w14:paraId="235826D4"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07D6654A"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（関係人に対する質問等）</w:t>
      </w:r>
    </w:p>
    <w:p w14:paraId="46F88C4B"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15</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市長は、認可地縁団体印鑑の登録又は証明に関し必要があると認めたときは、当該事務に従事する職員に関係人に対して質問させ、又は必要な事項について調査させることができる。</w:t>
      </w:r>
    </w:p>
    <w:p w14:paraId="482AECDE"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31CDCF66"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（認可地縁団体印鑑登録原票等の閲覧の禁止）</w:t>
      </w:r>
    </w:p>
    <w:p w14:paraId="3F9A5239"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16</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認可地縁団体印鑑登録原票その他認可地縁団体印鑑の登録又は証明に関する書類は、閲覧に供しないものとする。</w:t>
      </w:r>
    </w:p>
    <w:p w14:paraId="1E512A34"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2ACCCA09"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（札幌市行政手続条例の適用除外）</w:t>
      </w:r>
    </w:p>
    <w:p w14:paraId="0D6F7724"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17</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この条例の規定に基づく認可地縁団体印鑑の登録及び証明に関する処分については、札幌市行政手続条例（平成７年条例第１号）第２章及び第３章の規定は、適用しない。</w:t>
      </w:r>
    </w:p>
    <w:p w14:paraId="083A5894" w14:textId="77777777" w:rsidR="00981B6B" w:rsidRPr="00C61A49" w:rsidRDefault="00981B6B" w:rsidP="00485DF3">
      <w:pPr>
        <w:autoSpaceDE w:val="0"/>
        <w:autoSpaceDN w:val="0"/>
        <w:adjustRightInd w:val="0"/>
        <w:jc w:val="left"/>
        <w:rPr>
          <w:rFonts w:asciiTheme="minorEastAsia" w:hAnsiTheme="minorEastAsia"/>
          <w:color w:val="000000" w:themeColor="text1"/>
          <w:kern w:val="0"/>
          <w:sz w:val="24"/>
          <w:szCs w:val="24"/>
        </w:rPr>
      </w:pPr>
    </w:p>
    <w:p w14:paraId="4164D798"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（委任）</w:t>
      </w:r>
    </w:p>
    <w:p w14:paraId="54AFB40A"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18</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この条例の施行に関し必要な事項は、市長が定める。</w:t>
      </w:r>
    </w:p>
    <w:p w14:paraId="739ACAF5" w14:textId="77777777" w:rsidR="00981B6B" w:rsidRPr="00C61A49" w:rsidRDefault="00981B6B" w:rsidP="00485DF3">
      <w:pPr>
        <w:widowControl/>
        <w:jc w:val="left"/>
        <w:rPr>
          <w:rFonts w:asciiTheme="minorEastAsia" w:hAnsiTheme="minorEastAsia" w:cs="ＭＳ ゴシック"/>
          <w:b/>
          <w:color w:val="000000" w:themeColor="text1"/>
          <w:kern w:val="0"/>
          <w:sz w:val="24"/>
          <w:szCs w:val="24"/>
        </w:rPr>
      </w:pPr>
      <w:r w:rsidRPr="00C61A49">
        <w:rPr>
          <w:rFonts w:asciiTheme="minorEastAsia" w:hAnsiTheme="minorEastAsia" w:cs="ＭＳ ゴシック"/>
          <w:b/>
          <w:color w:val="000000" w:themeColor="text1"/>
          <w:kern w:val="0"/>
          <w:sz w:val="24"/>
          <w:szCs w:val="24"/>
        </w:rPr>
        <w:br w:type="page"/>
      </w:r>
    </w:p>
    <w:p w14:paraId="1469055A" w14:textId="77777777" w:rsidR="00981B6B" w:rsidRPr="00C61A49" w:rsidRDefault="00981B6B" w:rsidP="00B61533">
      <w:pPr>
        <w:pStyle w:val="1"/>
        <w:ind w:left="355" w:hanging="355"/>
        <w:rPr>
          <w:color w:val="000000" w:themeColor="text1"/>
        </w:rPr>
      </w:pPr>
      <w:bookmarkStart w:id="8" w:name="_Toc375237276"/>
      <w:bookmarkStart w:id="9" w:name="_Toc111224332"/>
      <w:r w:rsidRPr="00C61A49">
        <w:rPr>
          <w:rFonts w:hint="eastAsia"/>
          <w:color w:val="000000" w:themeColor="text1"/>
        </w:rPr>
        <w:lastRenderedPageBreak/>
        <w:t>○札幌市認可地縁団体印鑑条例施行規則</w:t>
      </w:r>
      <w:bookmarkEnd w:id="8"/>
      <w:bookmarkEnd w:id="9"/>
    </w:p>
    <w:p w14:paraId="1BFF1A59" w14:textId="77777777" w:rsidR="00485DF3" w:rsidRPr="00C61A49" w:rsidRDefault="00646FF9" w:rsidP="00646FF9">
      <w:pPr>
        <w:autoSpaceDE w:val="0"/>
        <w:autoSpaceDN w:val="0"/>
        <w:adjustRightInd w:val="0"/>
        <w:ind w:firstLineChars="100" w:firstLine="265"/>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〔平成５年10月７日規則第52号〕</w:t>
      </w:r>
    </w:p>
    <w:p w14:paraId="24A29B34" w14:textId="77777777" w:rsidR="00646FF9" w:rsidRPr="00C61A49" w:rsidRDefault="00646FF9" w:rsidP="00646FF9">
      <w:pPr>
        <w:autoSpaceDE w:val="0"/>
        <w:autoSpaceDN w:val="0"/>
        <w:adjustRightInd w:val="0"/>
        <w:jc w:val="left"/>
        <w:rPr>
          <w:rFonts w:asciiTheme="minorEastAsia" w:hAnsiTheme="minorEastAsia"/>
          <w:color w:val="000000" w:themeColor="text1"/>
          <w:kern w:val="0"/>
          <w:sz w:val="24"/>
          <w:szCs w:val="24"/>
        </w:rPr>
      </w:pPr>
    </w:p>
    <w:p w14:paraId="0D28EFB0"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（趣旨）</w:t>
      </w:r>
    </w:p>
    <w:p w14:paraId="767FE596"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第１条</w:t>
      </w:r>
      <w:r w:rsidRPr="00C61A49">
        <w:rPr>
          <w:rFonts w:asciiTheme="minorEastAsia" w:hAnsiTheme="minorEastAsia" w:hint="eastAsia"/>
          <w:color w:val="000000" w:themeColor="text1"/>
          <w:kern w:val="0"/>
          <w:sz w:val="24"/>
          <w:szCs w:val="24"/>
        </w:rPr>
        <w:t xml:space="preserve">　この規則は、札幌市認可地縁団体印鑑条例（平成５年条例第</w:t>
      </w:r>
      <w:r w:rsidRPr="00C61A49">
        <w:rPr>
          <w:rFonts w:asciiTheme="minorEastAsia" w:hAnsiTheme="minorEastAsia"/>
          <w:color w:val="000000" w:themeColor="text1"/>
          <w:kern w:val="0"/>
          <w:sz w:val="24"/>
          <w:szCs w:val="24"/>
        </w:rPr>
        <w:t>28</w:t>
      </w:r>
      <w:r w:rsidRPr="00C61A49">
        <w:rPr>
          <w:rFonts w:asciiTheme="minorEastAsia" w:hAnsiTheme="minorEastAsia" w:hint="eastAsia"/>
          <w:color w:val="000000" w:themeColor="text1"/>
          <w:kern w:val="0"/>
          <w:sz w:val="24"/>
          <w:szCs w:val="24"/>
        </w:rPr>
        <w:t>号。以下「条例」という。）の施行に関し必要な事項を定めるものとする。</w:t>
      </w:r>
    </w:p>
    <w:p w14:paraId="2397A39B"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0B6C2B62"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（認可地縁団体印鑑登録申請書等）</w:t>
      </w:r>
    </w:p>
    <w:p w14:paraId="4FC8F94F"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第２条</w:t>
      </w:r>
      <w:r w:rsidRPr="00C61A49">
        <w:rPr>
          <w:rFonts w:asciiTheme="minorEastAsia" w:hAnsiTheme="minorEastAsia" w:hint="eastAsia"/>
          <w:color w:val="000000" w:themeColor="text1"/>
          <w:kern w:val="0"/>
          <w:sz w:val="24"/>
          <w:szCs w:val="24"/>
        </w:rPr>
        <w:t xml:space="preserve">　条例第３条第２項に規定する認可地縁団体印鑑登録申請書は、様式１によるものとする。</w:t>
      </w:r>
    </w:p>
    <w:p w14:paraId="6C113A11"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２　条例第３条第２項に規定する印鑑登録証明書は、発行後３か月以内のものでなければならない。</w:t>
      </w:r>
    </w:p>
    <w:p w14:paraId="6BED8D5E"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13553E45"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（規則で定める登録申請の不受理の要件）</w:t>
      </w:r>
    </w:p>
    <w:p w14:paraId="48429EEE"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第３条</w:t>
      </w:r>
      <w:r w:rsidRPr="00C61A49">
        <w:rPr>
          <w:rFonts w:asciiTheme="minorEastAsia" w:hAnsiTheme="minorEastAsia" w:hint="eastAsia"/>
          <w:color w:val="000000" w:themeColor="text1"/>
          <w:kern w:val="0"/>
          <w:sz w:val="24"/>
          <w:szCs w:val="24"/>
        </w:rPr>
        <w:t xml:space="preserve">　条例第４条第６号に規定する規則で定めるものは、次のとおりとする。</w:t>
      </w:r>
    </w:p>
    <w:p w14:paraId="3ED7DD56"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条例第３条第２項に規定する個人印鑑（以下「個人印鑑」という。）の印影と同一のもの又は著しく類似しているもの</w:t>
      </w:r>
    </w:p>
    <w:p w14:paraId="7A531404"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他の認可地縁団体の代表者等が登録を受けた認可地縁団体印鑑の印影と同一のもの又は著しく類似しているもの</w:t>
      </w:r>
    </w:p>
    <w:p w14:paraId="6033CD3F"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３</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その他市長が登録を受けようとする認可地縁団体印鑑として適当でないと認めたもの</w:t>
      </w:r>
    </w:p>
    <w:p w14:paraId="3E55C407"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7B4E07B9"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（認可地縁団体印鑑登録原票）</w:t>
      </w:r>
    </w:p>
    <w:p w14:paraId="7B8B3379"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第４条</w:t>
      </w:r>
      <w:r w:rsidRPr="00C61A49">
        <w:rPr>
          <w:rFonts w:asciiTheme="minorEastAsia" w:hAnsiTheme="minorEastAsia" w:hint="eastAsia"/>
          <w:color w:val="000000" w:themeColor="text1"/>
          <w:kern w:val="0"/>
          <w:sz w:val="24"/>
          <w:szCs w:val="24"/>
        </w:rPr>
        <w:t xml:space="preserve">　条例第５条に規定する認可地縁団体印鑑登録原票は、様式２によるものとする。</w:t>
      </w:r>
    </w:p>
    <w:p w14:paraId="26429F1F"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64DF2CF8"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（認可地縁団体印鑑登録廃止申請書等）</w:t>
      </w:r>
    </w:p>
    <w:p w14:paraId="60CD1596"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第５条</w:t>
      </w:r>
      <w:r w:rsidRPr="00C61A49">
        <w:rPr>
          <w:rFonts w:asciiTheme="minorEastAsia" w:hAnsiTheme="minorEastAsia" w:hint="eastAsia"/>
          <w:color w:val="000000" w:themeColor="text1"/>
          <w:kern w:val="0"/>
          <w:sz w:val="24"/>
          <w:szCs w:val="24"/>
        </w:rPr>
        <w:t xml:space="preserve">　条例第６条第１項及び第２項に規定する認可地縁団体印鑑登録廃止申請書は、様式３によるものとする。</w:t>
      </w:r>
    </w:p>
    <w:p w14:paraId="36C2001F"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２　条例第６条第２項に規定する印鑑登録証明書は、発行後３か月以内のものでなければならない。</w:t>
      </w:r>
    </w:p>
    <w:p w14:paraId="4B8B7CED"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41447DDE"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（認可地縁団体印鑑登録原票の消除の通知）</w:t>
      </w:r>
    </w:p>
    <w:p w14:paraId="7B9D8B75"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第６条</w:t>
      </w:r>
      <w:r w:rsidRPr="00C61A49">
        <w:rPr>
          <w:rFonts w:asciiTheme="minorEastAsia" w:hAnsiTheme="minorEastAsia" w:hint="eastAsia"/>
          <w:color w:val="000000" w:themeColor="text1"/>
          <w:kern w:val="0"/>
          <w:sz w:val="24"/>
          <w:szCs w:val="24"/>
        </w:rPr>
        <w:t xml:space="preserve">　市長は、条例第８条第４号又は第５号の規定により認可地縁団体印鑑登録原票を消除したときは、当該消除に係る認可地縁団体印鑑の登録を受けて</w:t>
      </w:r>
      <w:r w:rsidRPr="00C61A49">
        <w:rPr>
          <w:rFonts w:asciiTheme="minorEastAsia" w:hAnsiTheme="minorEastAsia" w:hint="eastAsia"/>
          <w:color w:val="000000" w:themeColor="text1"/>
          <w:kern w:val="0"/>
          <w:sz w:val="24"/>
          <w:szCs w:val="24"/>
        </w:rPr>
        <w:lastRenderedPageBreak/>
        <w:t>いる者に対し、認可地縁団体印鑑登録原票消除通知書（様式４）により、その旨を通知するものとする。</w:t>
      </w:r>
    </w:p>
    <w:p w14:paraId="65FBF13A"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0D62234D"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（認可地縁団体印鑑登録証明書交付申請書）</w:t>
      </w:r>
    </w:p>
    <w:p w14:paraId="08F103AA"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第７条</w:t>
      </w:r>
      <w:r w:rsidRPr="00C61A49">
        <w:rPr>
          <w:rFonts w:asciiTheme="minorEastAsia" w:hAnsiTheme="minorEastAsia" w:hint="eastAsia"/>
          <w:color w:val="000000" w:themeColor="text1"/>
          <w:kern w:val="0"/>
          <w:sz w:val="24"/>
          <w:szCs w:val="24"/>
        </w:rPr>
        <w:t xml:space="preserve">　条例第</w:t>
      </w:r>
      <w:r w:rsidRPr="00C61A49">
        <w:rPr>
          <w:rFonts w:asciiTheme="minorEastAsia" w:hAnsiTheme="minorEastAsia"/>
          <w:color w:val="000000" w:themeColor="text1"/>
          <w:kern w:val="0"/>
          <w:sz w:val="24"/>
          <w:szCs w:val="24"/>
        </w:rPr>
        <w:t>10</w:t>
      </w:r>
      <w:r w:rsidRPr="00C61A49">
        <w:rPr>
          <w:rFonts w:asciiTheme="minorEastAsia" w:hAnsiTheme="minorEastAsia" w:hint="eastAsia"/>
          <w:color w:val="000000" w:themeColor="text1"/>
          <w:kern w:val="0"/>
          <w:sz w:val="24"/>
          <w:szCs w:val="24"/>
        </w:rPr>
        <w:t>条第２項に規定する認可地縁団体印鑑登録証明書交付申請書は、様式５によるものとする。</w:t>
      </w:r>
    </w:p>
    <w:p w14:paraId="21263733"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522059F8"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（認可地縁団体印鑑登録証明書）</w:t>
      </w:r>
    </w:p>
    <w:p w14:paraId="3E287302"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第８条</w:t>
      </w:r>
      <w:r w:rsidRPr="00C61A49">
        <w:rPr>
          <w:rFonts w:asciiTheme="minorEastAsia" w:hAnsiTheme="minorEastAsia" w:hint="eastAsia"/>
          <w:color w:val="000000" w:themeColor="text1"/>
          <w:kern w:val="0"/>
          <w:sz w:val="24"/>
          <w:szCs w:val="24"/>
        </w:rPr>
        <w:t xml:space="preserve">　条例第</w:t>
      </w:r>
      <w:r w:rsidRPr="00C61A49">
        <w:rPr>
          <w:rFonts w:asciiTheme="minorEastAsia" w:hAnsiTheme="minorEastAsia"/>
          <w:color w:val="000000" w:themeColor="text1"/>
          <w:kern w:val="0"/>
          <w:sz w:val="24"/>
          <w:szCs w:val="24"/>
        </w:rPr>
        <w:t>12</w:t>
      </w:r>
      <w:r w:rsidRPr="00C61A49">
        <w:rPr>
          <w:rFonts w:asciiTheme="minorEastAsia" w:hAnsiTheme="minorEastAsia" w:hint="eastAsia"/>
          <w:color w:val="000000" w:themeColor="text1"/>
          <w:kern w:val="0"/>
          <w:sz w:val="24"/>
          <w:szCs w:val="24"/>
        </w:rPr>
        <w:t>条に規定する認可地縁団体印鑑登録証明書は、様式６によるものとする。</w:t>
      </w:r>
    </w:p>
    <w:p w14:paraId="30D0ED7E"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5A33C57A"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（委任の旨を証する書面）</w:t>
      </w:r>
    </w:p>
    <w:p w14:paraId="0F2BB6D6"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第９条</w:t>
      </w:r>
      <w:r w:rsidRPr="00C61A49">
        <w:rPr>
          <w:rFonts w:asciiTheme="minorEastAsia" w:hAnsiTheme="minorEastAsia" w:hint="eastAsia"/>
          <w:color w:val="000000" w:themeColor="text1"/>
          <w:kern w:val="0"/>
          <w:sz w:val="24"/>
          <w:szCs w:val="24"/>
        </w:rPr>
        <w:t xml:space="preserve">　条例第</w:t>
      </w:r>
      <w:r w:rsidRPr="00C61A49">
        <w:rPr>
          <w:rFonts w:asciiTheme="minorEastAsia" w:hAnsiTheme="minorEastAsia"/>
          <w:color w:val="000000" w:themeColor="text1"/>
          <w:kern w:val="0"/>
          <w:sz w:val="24"/>
          <w:szCs w:val="24"/>
        </w:rPr>
        <w:t>13</w:t>
      </w:r>
      <w:r w:rsidRPr="00C61A49">
        <w:rPr>
          <w:rFonts w:asciiTheme="minorEastAsia" w:hAnsiTheme="minorEastAsia" w:hint="eastAsia"/>
          <w:color w:val="000000" w:themeColor="text1"/>
          <w:kern w:val="0"/>
          <w:sz w:val="24"/>
          <w:szCs w:val="24"/>
        </w:rPr>
        <w:t>条に規定する委任の旨を証する書面は、次の各号の一によるものとする。</w:t>
      </w:r>
    </w:p>
    <w:p w14:paraId="1B11D73B"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委任状</w:t>
      </w:r>
    </w:p>
    <w:p w14:paraId="167AC1B6"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認可地縁団体の代表者が条例第</w:t>
      </w:r>
      <w:r w:rsidRPr="00C61A49">
        <w:rPr>
          <w:rFonts w:asciiTheme="minorEastAsia" w:hAnsiTheme="minorEastAsia"/>
          <w:color w:val="000000" w:themeColor="text1"/>
          <w:kern w:val="0"/>
          <w:sz w:val="24"/>
          <w:szCs w:val="24"/>
        </w:rPr>
        <w:t>13</w:t>
      </w:r>
      <w:r w:rsidRPr="00C61A49">
        <w:rPr>
          <w:rFonts w:asciiTheme="minorEastAsia" w:hAnsiTheme="minorEastAsia" w:hint="eastAsia"/>
          <w:color w:val="000000" w:themeColor="text1"/>
          <w:kern w:val="0"/>
          <w:sz w:val="24"/>
          <w:szCs w:val="24"/>
        </w:rPr>
        <w:t>条に規定する代理人に対し、認可地縁団体印鑑の登録等の権限を授与した旨を記載した市長あての書面</w:t>
      </w:r>
    </w:p>
    <w:p w14:paraId="7E661D55"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２　前項の委任の旨を証する書面には、委任をする者の個人印鑑を押印し、当該個人印鑑に係る発行後３か月以内の印鑑登録証明書を添付しなければならない。</w:t>
      </w:r>
    </w:p>
    <w:p w14:paraId="2E804B41"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0AD3BC61"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（登録申請者等の確認方法）</w:t>
      </w:r>
    </w:p>
    <w:p w14:paraId="77EE9ED1"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10</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条例第</w:t>
      </w:r>
      <w:r w:rsidRPr="00C61A49">
        <w:rPr>
          <w:rFonts w:asciiTheme="minorEastAsia" w:hAnsiTheme="minorEastAsia"/>
          <w:color w:val="000000" w:themeColor="text1"/>
          <w:kern w:val="0"/>
          <w:sz w:val="24"/>
          <w:szCs w:val="24"/>
        </w:rPr>
        <w:t>14</w:t>
      </w:r>
      <w:r w:rsidRPr="00C61A49">
        <w:rPr>
          <w:rFonts w:asciiTheme="minorEastAsia" w:hAnsiTheme="minorEastAsia" w:hint="eastAsia"/>
          <w:color w:val="000000" w:themeColor="text1"/>
          <w:kern w:val="0"/>
          <w:sz w:val="24"/>
          <w:szCs w:val="24"/>
        </w:rPr>
        <w:t>条の規定による確認は、官公署の発行した旅券、免許証、身分証明証その他これらに類するもので、次に掲げる要件をいずれも満たしているもの（以下「旅券等」という。）を提示させることにより行うものとする。</w:t>
      </w:r>
    </w:p>
    <w:p w14:paraId="184FA001"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本人の写真がはり付けられていること。</w:t>
      </w:r>
    </w:p>
    <w:p w14:paraId="41BA0561"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前号の写真に浮出しプレス、割印等による契印があること又は改ざん防止のための特殊加工がしてあること。</w:t>
      </w:r>
    </w:p>
    <w:p w14:paraId="186D2ADD"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２　前項の規定にかかわらず、市長は、旅券等を有しない者については、質問その他の方法により確認することができる。</w:t>
      </w:r>
    </w:p>
    <w:p w14:paraId="2F1224D9"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661C5406"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t>（押印に使用する印肉）</w:t>
      </w:r>
    </w:p>
    <w:p w14:paraId="67D0570C"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11</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認可地縁団体印鑑の登録又は証明に必要な手続のために印鑑を押印するときは、朱肉又は黒肉を使用しなければならない。</w:t>
      </w:r>
    </w:p>
    <w:p w14:paraId="3EA864A4"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5D29B607" w14:textId="77777777" w:rsidR="00981B6B" w:rsidRPr="00C61A49" w:rsidRDefault="00981B6B" w:rsidP="00485DF3">
      <w:pPr>
        <w:autoSpaceDE w:val="0"/>
        <w:autoSpaceDN w:val="0"/>
        <w:adjustRightInd w:val="0"/>
        <w:ind w:left="220"/>
        <w:jc w:val="left"/>
        <w:rPr>
          <w:rFonts w:asciiTheme="minorEastAsia" w:hAnsiTheme="minorEastAsia"/>
          <w:color w:val="000000" w:themeColor="text1"/>
          <w:kern w:val="0"/>
          <w:sz w:val="24"/>
          <w:szCs w:val="24"/>
        </w:rPr>
      </w:pPr>
      <w:r w:rsidRPr="00C61A49">
        <w:rPr>
          <w:rFonts w:asciiTheme="minorEastAsia" w:hAnsiTheme="minorEastAsia" w:hint="eastAsia"/>
          <w:color w:val="000000" w:themeColor="text1"/>
          <w:kern w:val="0"/>
          <w:sz w:val="24"/>
          <w:szCs w:val="24"/>
        </w:rPr>
        <w:lastRenderedPageBreak/>
        <w:t>（認可地縁団体印鑑登録原票等の保存期間）</w:t>
      </w:r>
    </w:p>
    <w:p w14:paraId="24390B34" w14:textId="77777777" w:rsidR="00981B6B" w:rsidRPr="00C61A49" w:rsidRDefault="00981B6B" w:rsidP="00485DF3">
      <w:pPr>
        <w:autoSpaceDE w:val="0"/>
        <w:autoSpaceDN w:val="0"/>
        <w:adjustRightInd w:val="0"/>
        <w:ind w:left="220" w:hanging="220"/>
        <w:jc w:val="left"/>
        <w:rPr>
          <w:rFonts w:asciiTheme="minorEastAsia" w:hAnsiTheme="minorEastAsia"/>
          <w:color w:val="000000" w:themeColor="text1"/>
          <w:kern w:val="0"/>
          <w:sz w:val="24"/>
          <w:szCs w:val="24"/>
        </w:rPr>
      </w:pPr>
      <w:r w:rsidRPr="00C61A49">
        <w:rPr>
          <w:rFonts w:asciiTheme="majorEastAsia" w:eastAsiaTheme="majorEastAsia" w:hAnsiTheme="majorEastAsia" w:cs="ＭＳ ゴシック" w:hint="eastAsia"/>
          <w:b/>
          <w:color w:val="000000" w:themeColor="text1"/>
          <w:kern w:val="0"/>
          <w:sz w:val="24"/>
          <w:szCs w:val="24"/>
        </w:rPr>
        <w:t>第</w:t>
      </w:r>
      <w:r w:rsidRPr="00C61A49">
        <w:rPr>
          <w:rFonts w:asciiTheme="majorEastAsia" w:eastAsiaTheme="majorEastAsia" w:hAnsiTheme="majorEastAsia" w:cs="ＭＳ ゴシック"/>
          <w:b/>
          <w:color w:val="000000" w:themeColor="text1"/>
          <w:kern w:val="0"/>
          <w:sz w:val="24"/>
          <w:szCs w:val="24"/>
        </w:rPr>
        <w:t>12</w:t>
      </w:r>
      <w:r w:rsidRPr="00C61A49">
        <w:rPr>
          <w:rFonts w:asciiTheme="majorEastAsia" w:eastAsiaTheme="majorEastAsia" w:hAnsiTheme="majorEastAsia" w:cs="ＭＳ ゴシック" w:hint="eastAsia"/>
          <w:b/>
          <w:color w:val="000000" w:themeColor="text1"/>
          <w:kern w:val="0"/>
          <w:sz w:val="24"/>
          <w:szCs w:val="24"/>
        </w:rPr>
        <w:t>条</w:t>
      </w:r>
      <w:r w:rsidRPr="00C61A49">
        <w:rPr>
          <w:rFonts w:asciiTheme="minorEastAsia" w:hAnsiTheme="minorEastAsia" w:hint="eastAsia"/>
          <w:color w:val="000000" w:themeColor="text1"/>
          <w:kern w:val="0"/>
          <w:sz w:val="24"/>
          <w:szCs w:val="24"/>
        </w:rPr>
        <w:t xml:space="preserve">　認可地縁団体印鑑登録原票その他認可地縁団体印鑑の登録又は証明に関する書類の保存期間は、次のとおりとする。</w:t>
      </w:r>
    </w:p>
    <w:p w14:paraId="3B6F8981"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１</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消除された認可地縁団体印鑑登録原票及び条例第９条の規定による再製に係る再製前の認可地縁団体印鑑登録原票にあっては、消除された日（再製にあっては再製された日）の属する年度の翌年度の４月１日から起算して５年</w:t>
      </w:r>
    </w:p>
    <w:p w14:paraId="40FAFBDF" w14:textId="77777777" w:rsidR="00981B6B" w:rsidRPr="00C61A49" w:rsidRDefault="00981B6B" w:rsidP="00485DF3">
      <w:pPr>
        <w:autoSpaceDE w:val="0"/>
        <w:autoSpaceDN w:val="0"/>
        <w:adjustRightInd w:val="0"/>
        <w:ind w:left="440" w:hanging="220"/>
        <w:jc w:val="left"/>
        <w:rPr>
          <w:rFonts w:asciiTheme="minorEastAsia" w:hAnsiTheme="minorEastAsia"/>
          <w:color w:val="000000" w:themeColor="text1"/>
          <w:kern w:val="0"/>
          <w:sz w:val="24"/>
          <w:szCs w:val="24"/>
        </w:rPr>
      </w:pP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２</w:t>
      </w:r>
      <w:r w:rsidRPr="00C61A49">
        <w:rPr>
          <w:rFonts w:asciiTheme="minorEastAsia" w:hAnsiTheme="minorEastAsia"/>
          <w:color w:val="000000" w:themeColor="text1"/>
          <w:kern w:val="0"/>
          <w:sz w:val="24"/>
          <w:szCs w:val="24"/>
        </w:rPr>
        <w:t>)</w:t>
      </w:r>
      <w:r w:rsidRPr="00C61A49">
        <w:rPr>
          <w:rFonts w:asciiTheme="minorEastAsia" w:hAnsiTheme="minorEastAsia" w:hint="eastAsia"/>
          <w:color w:val="000000" w:themeColor="text1"/>
          <w:kern w:val="0"/>
          <w:sz w:val="24"/>
          <w:szCs w:val="24"/>
        </w:rPr>
        <w:t xml:space="preserve">　前号以外の書類にあっては、当該書類を受理した日の属する年度の翌年度の４月１日から起算して２年</w:t>
      </w:r>
    </w:p>
    <w:p w14:paraId="779D63F6" w14:textId="77777777" w:rsidR="00485DF3" w:rsidRPr="00C61A49" w:rsidRDefault="00485DF3" w:rsidP="00485DF3">
      <w:pPr>
        <w:autoSpaceDE w:val="0"/>
        <w:autoSpaceDN w:val="0"/>
        <w:adjustRightInd w:val="0"/>
        <w:jc w:val="left"/>
        <w:rPr>
          <w:rFonts w:asciiTheme="minorEastAsia" w:hAnsiTheme="minorEastAsia"/>
          <w:color w:val="000000" w:themeColor="text1"/>
          <w:kern w:val="0"/>
          <w:sz w:val="24"/>
          <w:szCs w:val="24"/>
        </w:rPr>
      </w:pPr>
    </w:p>
    <w:p w14:paraId="6C10DF48" w14:textId="77777777" w:rsidR="00981B6B" w:rsidRPr="00485DF3" w:rsidRDefault="00981B6B" w:rsidP="00485DF3">
      <w:pPr>
        <w:autoSpaceDE w:val="0"/>
        <w:autoSpaceDN w:val="0"/>
        <w:adjustRightInd w:val="0"/>
        <w:ind w:left="220"/>
        <w:jc w:val="left"/>
        <w:rPr>
          <w:rFonts w:asciiTheme="minorEastAsia" w:hAnsiTheme="minorEastAsia"/>
          <w:color w:val="000000"/>
          <w:kern w:val="0"/>
          <w:sz w:val="24"/>
          <w:szCs w:val="24"/>
        </w:rPr>
      </w:pPr>
      <w:r w:rsidRPr="00485DF3">
        <w:rPr>
          <w:rFonts w:asciiTheme="minorEastAsia" w:hAnsiTheme="minorEastAsia" w:hint="eastAsia"/>
          <w:color w:val="000000"/>
          <w:kern w:val="0"/>
          <w:sz w:val="24"/>
          <w:szCs w:val="24"/>
        </w:rPr>
        <w:t>（委任）</w:t>
      </w:r>
    </w:p>
    <w:p w14:paraId="5E52C45E" w14:textId="77777777" w:rsidR="00981B6B" w:rsidRPr="00485DF3" w:rsidRDefault="00981B6B" w:rsidP="00485DF3">
      <w:pPr>
        <w:autoSpaceDE w:val="0"/>
        <w:autoSpaceDN w:val="0"/>
        <w:adjustRightInd w:val="0"/>
        <w:ind w:left="220" w:hanging="220"/>
        <w:jc w:val="left"/>
        <w:rPr>
          <w:rFonts w:asciiTheme="minorEastAsia" w:hAnsiTheme="minorEastAsia"/>
          <w:color w:val="000000"/>
          <w:kern w:val="0"/>
          <w:sz w:val="24"/>
          <w:szCs w:val="24"/>
        </w:rPr>
      </w:pPr>
      <w:r w:rsidRPr="00485DF3">
        <w:rPr>
          <w:rFonts w:asciiTheme="majorEastAsia" w:eastAsiaTheme="majorEastAsia" w:hAnsiTheme="majorEastAsia" w:cs="ＭＳ ゴシック" w:hint="eastAsia"/>
          <w:b/>
          <w:color w:val="000000"/>
          <w:kern w:val="0"/>
          <w:sz w:val="24"/>
          <w:szCs w:val="24"/>
        </w:rPr>
        <w:t>第</w:t>
      </w:r>
      <w:r w:rsidRPr="00485DF3">
        <w:rPr>
          <w:rFonts w:asciiTheme="majorEastAsia" w:eastAsiaTheme="majorEastAsia" w:hAnsiTheme="majorEastAsia" w:cs="ＭＳ ゴシック"/>
          <w:b/>
          <w:color w:val="000000"/>
          <w:kern w:val="0"/>
          <w:sz w:val="24"/>
          <w:szCs w:val="24"/>
        </w:rPr>
        <w:t>13</w:t>
      </w:r>
      <w:r w:rsidRPr="00485DF3">
        <w:rPr>
          <w:rFonts w:asciiTheme="majorEastAsia" w:eastAsiaTheme="majorEastAsia" w:hAnsiTheme="majorEastAsia" w:cs="ＭＳ ゴシック" w:hint="eastAsia"/>
          <w:b/>
          <w:color w:val="000000"/>
          <w:kern w:val="0"/>
          <w:sz w:val="24"/>
          <w:szCs w:val="24"/>
        </w:rPr>
        <w:t>条</w:t>
      </w:r>
      <w:r w:rsidRPr="00485DF3">
        <w:rPr>
          <w:rFonts w:asciiTheme="minorEastAsia" w:hAnsiTheme="minorEastAsia" w:hint="eastAsia"/>
          <w:color w:val="000000"/>
          <w:kern w:val="0"/>
          <w:sz w:val="24"/>
          <w:szCs w:val="24"/>
        </w:rPr>
        <w:t xml:space="preserve">　この規則の施行に関し必要な事項は、市民</w:t>
      </w:r>
      <w:r w:rsidR="00EC6F32">
        <w:rPr>
          <w:rFonts w:asciiTheme="minorEastAsia" w:hAnsiTheme="minorEastAsia" w:hint="eastAsia"/>
          <w:color w:val="000000"/>
          <w:kern w:val="0"/>
          <w:sz w:val="24"/>
          <w:szCs w:val="24"/>
        </w:rPr>
        <w:t>文化</w:t>
      </w:r>
      <w:r w:rsidRPr="00485DF3">
        <w:rPr>
          <w:rFonts w:asciiTheme="minorEastAsia" w:hAnsiTheme="minorEastAsia" w:hint="eastAsia"/>
          <w:color w:val="000000"/>
          <w:kern w:val="0"/>
          <w:sz w:val="24"/>
          <w:szCs w:val="24"/>
        </w:rPr>
        <w:t>局長が定める。</w:t>
      </w:r>
    </w:p>
    <w:p w14:paraId="284423B1" w14:textId="77777777" w:rsidR="00981B6B" w:rsidRPr="00485DF3" w:rsidRDefault="00981B6B" w:rsidP="00485DF3">
      <w:pPr>
        <w:autoSpaceDE w:val="0"/>
        <w:autoSpaceDN w:val="0"/>
        <w:adjustRightInd w:val="0"/>
        <w:ind w:left="220" w:hanging="220"/>
        <w:jc w:val="left"/>
        <w:rPr>
          <w:rFonts w:asciiTheme="minorEastAsia" w:hAnsiTheme="minorEastAsia"/>
          <w:color w:val="000000"/>
          <w:kern w:val="0"/>
          <w:sz w:val="24"/>
          <w:szCs w:val="24"/>
        </w:rPr>
      </w:pPr>
    </w:p>
    <w:p w14:paraId="5919F319" w14:textId="77777777" w:rsidR="00ED6BC6" w:rsidRDefault="00981B6B" w:rsidP="00485DF3">
      <w:pPr>
        <w:autoSpaceDE w:val="0"/>
        <w:autoSpaceDN w:val="0"/>
        <w:adjustRightInd w:val="0"/>
        <w:jc w:val="left"/>
        <w:rPr>
          <w:rFonts w:asciiTheme="minorEastAsia" w:hAnsiTheme="minorEastAsia"/>
          <w:color w:val="000000"/>
          <w:kern w:val="0"/>
          <w:sz w:val="24"/>
          <w:szCs w:val="24"/>
        </w:rPr>
      </w:pPr>
      <w:r w:rsidRPr="00485DF3">
        <w:rPr>
          <w:rFonts w:asciiTheme="minorEastAsia" w:hAnsiTheme="minorEastAsia" w:hint="eastAsia"/>
          <w:color w:val="000000"/>
          <w:kern w:val="0"/>
          <w:sz w:val="24"/>
          <w:szCs w:val="24"/>
        </w:rPr>
        <w:t>様式１</w:t>
      </w:r>
      <w:r w:rsidR="00485DF3">
        <w:rPr>
          <w:rFonts w:asciiTheme="minorEastAsia" w:hAnsiTheme="minorEastAsia" w:hint="eastAsia"/>
          <w:color w:val="000000"/>
          <w:kern w:val="0"/>
          <w:sz w:val="24"/>
          <w:szCs w:val="24"/>
        </w:rPr>
        <w:t>～</w:t>
      </w:r>
      <w:r w:rsidRPr="00485DF3">
        <w:rPr>
          <w:rFonts w:asciiTheme="minorEastAsia" w:hAnsiTheme="minorEastAsia" w:hint="eastAsia"/>
          <w:color w:val="000000"/>
          <w:kern w:val="0"/>
          <w:sz w:val="24"/>
          <w:szCs w:val="24"/>
        </w:rPr>
        <w:t>６</w:t>
      </w:r>
      <w:r w:rsidR="00485DF3">
        <w:rPr>
          <w:rFonts w:asciiTheme="minorEastAsia" w:hAnsiTheme="minorEastAsia" w:hint="eastAsia"/>
          <w:color w:val="000000"/>
          <w:kern w:val="0"/>
          <w:sz w:val="24"/>
          <w:szCs w:val="24"/>
        </w:rPr>
        <w:t xml:space="preserve">　省略</w:t>
      </w:r>
    </w:p>
    <w:p w14:paraId="538FEFF4" w14:textId="77777777" w:rsidR="00ED6BC6" w:rsidRDefault="00ED6BC6">
      <w:pPr>
        <w:widowControl/>
        <w:jc w:val="left"/>
        <w:rPr>
          <w:rFonts w:asciiTheme="minorEastAsia" w:hAnsiTheme="minorEastAsia"/>
          <w:color w:val="000000"/>
          <w:kern w:val="0"/>
          <w:sz w:val="24"/>
          <w:szCs w:val="24"/>
        </w:rPr>
      </w:pPr>
    </w:p>
    <w:sectPr w:rsidR="00ED6BC6" w:rsidSect="00B61533">
      <w:footerReference w:type="default" r:id="rId8"/>
      <w:pgSz w:w="11906" w:h="16838" w:code="9"/>
      <w:pgMar w:top="1247" w:right="1247" w:bottom="1247" w:left="1247" w:header="720" w:footer="720" w:gutter="0"/>
      <w:cols w:space="720"/>
      <w:noEndnote/>
      <w:titlePg/>
      <w:docGrid w:type="linesAndChars" w:linePitch="400"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38079" w14:textId="77777777" w:rsidR="00A73667" w:rsidRDefault="00A73667">
      <w:r>
        <w:separator/>
      </w:r>
    </w:p>
  </w:endnote>
  <w:endnote w:type="continuationSeparator" w:id="0">
    <w:p w14:paraId="1BF1ED50" w14:textId="77777777" w:rsidR="00A73667" w:rsidRDefault="00A73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3B8A5" w14:textId="77777777" w:rsidR="00BA4CB4" w:rsidRDefault="0013250E">
    <w:pPr>
      <w:autoSpaceDE w:val="0"/>
      <w:autoSpaceDN w:val="0"/>
      <w:adjustRightInd w:val="0"/>
      <w:jc w:val="center"/>
      <w:rPr>
        <w:rFonts w:ascii="ＭＳ 明朝" w:eastAsia="ＭＳ 明朝"/>
        <w:kern w:val="0"/>
        <w:sz w:val="24"/>
        <w:szCs w:val="24"/>
      </w:rPr>
    </w:pPr>
    <w:r>
      <w:rPr>
        <w:rFonts w:ascii="ＭＳ 明朝" w:eastAsia="ＭＳ 明朝"/>
        <w:kern w:val="0"/>
        <w:sz w:val="24"/>
        <w:szCs w:val="24"/>
      </w:rPr>
      <w:fldChar w:fldCharType="begin"/>
    </w:r>
    <w:r w:rsidR="00BA4CB4">
      <w:rPr>
        <w:rFonts w:ascii="ＭＳ 明朝" w:eastAsia="ＭＳ 明朝"/>
        <w:kern w:val="0"/>
        <w:sz w:val="24"/>
        <w:szCs w:val="24"/>
      </w:rPr>
      <w:instrText>PAGE</w:instrText>
    </w:r>
    <w:r>
      <w:rPr>
        <w:rFonts w:ascii="ＭＳ 明朝" w:eastAsia="ＭＳ 明朝"/>
        <w:kern w:val="0"/>
        <w:sz w:val="24"/>
        <w:szCs w:val="24"/>
      </w:rPr>
      <w:fldChar w:fldCharType="separate"/>
    </w:r>
    <w:r w:rsidR="007B4BB7">
      <w:rPr>
        <w:rFonts w:ascii="ＭＳ 明朝" w:eastAsia="ＭＳ 明朝"/>
        <w:noProof/>
        <w:kern w:val="0"/>
        <w:sz w:val="24"/>
        <w:szCs w:val="24"/>
      </w:rPr>
      <w:t>3</w:t>
    </w:r>
    <w:r>
      <w:rPr>
        <w:rFonts w:ascii="ＭＳ 明朝" w:eastAsia="ＭＳ 明朝"/>
        <w:kern w:val="0"/>
        <w:sz w:val="24"/>
        <w:szCs w:val="24"/>
      </w:rPr>
      <w:fldChar w:fldCharType="end"/>
    </w:r>
    <w:r w:rsidR="00BA4CB4">
      <w:rPr>
        <w:rFonts w:ascii="ＭＳ 明朝" w:eastAsia="ＭＳ 明朝"/>
        <w:kern w:val="0"/>
        <w:sz w:val="24"/>
        <w:szCs w:val="24"/>
      </w:rPr>
      <w:t>/</w:t>
    </w:r>
    <w:r>
      <w:rPr>
        <w:rFonts w:ascii="ＭＳ 明朝" w:eastAsia="ＭＳ 明朝"/>
        <w:kern w:val="0"/>
        <w:sz w:val="24"/>
        <w:szCs w:val="24"/>
      </w:rPr>
      <w:fldChar w:fldCharType="begin"/>
    </w:r>
    <w:r w:rsidR="00BA4CB4">
      <w:rPr>
        <w:rFonts w:ascii="ＭＳ 明朝" w:eastAsia="ＭＳ 明朝"/>
        <w:kern w:val="0"/>
        <w:sz w:val="24"/>
        <w:szCs w:val="24"/>
      </w:rPr>
      <w:instrText>NUMPAGES</w:instrText>
    </w:r>
    <w:r>
      <w:rPr>
        <w:rFonts w:ascii="ＭＳ 明朝" w:eastAsia="ＭＳ 明朝"/>
        <w:kern w:val="0"/>
        <w:sz w:val="24"/>
        <w:szCs w:val="24"/>
      </w:rPr>
      <w:fldChar w:fldCharType="separate"/>
    </w:r>
    <w:r w:rsidR="007B4BB7">
      <w:rPr>
        <w:rFonts w:ascii="ＭＳ 明朝" w:eastAsia="ＭＳ 明朝"/>
        <w:noProof/>
        <w:kern w:val="0"/>
        <w:sz w:val="24"/>
        <w:szCs w:val="24"/>
      </w:rPr>
      <w:t>27</w:t>
    </w:r>
    <w:r>
      <w:rPr>
        <w:rFonts w:ascii="ＭＳ 明朝" w:eastAsia="ＭＳ 明朝"/>
        <w:kern w:val="0"/>
        <w:sz w:val="24"/>
        <w:szCs w:val="24"/>
      </w:rPr>
      <w:fldChar w:fldCharType="end"/>
    </w:r>
    <w:r w:rsidR="00BA4CB4">
      <w:rPr>
        <w:rFonts w:ascii="ＭＳ 明朝" w:eastAsia="ＭＳ 明朝"/>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556BB" w14:textId="77777777" w:rsidR="00A73667" w:rsidRDefault="00A73667">
      <w:r>
        <w:separator/>
      </w:r>
    </w:p>
  </w:footnote>
  <w:footnote w:type="continuationSeparator" w:id="0">
    <w:p w14:paraId="403C069A" w14:textId="77777777" w:rsidR="00A73667" w:rsidRDefault="00A73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35"/>
  <w:drawingGridVerticalSpacing w:val="20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0E3E"/>
    <w:rsid w:val="00063625"/>
    <w:rsid w:val="00081732"/>
    <w:rsid w:val="000B5447"/>
    <w:rsid w:val="000C1AE1"/>
    <w:rsid w:val="0010351C"/>
    <w:rsid w:val="0013250E"/>
    <w:rsid w:val="001512DA"/>
    <w:rsid w:val="00196B1F"/>
    <w:rsid w:val="001A7314"/>
    <w:rsid w:val="001D2A84"/>
    <w:rsid w:val="00287217"/>
    <w:rsid w:val="002E5112"/>
    <w:rsid w:val="002F1F0A"/>
    <w:rsid w:val="00316E21"/>
    <w:rsid w:val="003228FA"/>
    <w:rsid w:val="0034234C"/>
    <w:rsid w:val="00384EB0"/>
    <w:rsid w:val="00393A7C"/>
    <w:rsid w:val="003A296F"/>
    <w:rsid w:val="003E58A7"/>
    <w:rsid w:val="004206C8"/>
    <w:rsid w:val="004416D3"/>
    <w:rsid w:val="00485DF3"/>
    <w:rsid w:val="004914B2"/>
    <w:rsid w:val="004A111B"/>
    <w:rsid w:val="004D26BD"/>
    <w:rsid w:val="004D7EBF"/>
    <w:rsid w:val="004F7263"/>
    <w:rsid w:val="004F7EE4"/>
    <w:rsid w:val="00585369"/>
    <w:rsid w:val="005C2A9B"/>
    <w:rsid w:val="005E08B1"/>
    <w:rsid w:val="006206FC"/>
    <w:rsid w:val="00646FF9"/>
    <w:rsid w:val="006C7A9C"/>
    <w:rsid w:val="006D7AE7"/>
    <w:rsid w:val="00700962"/>
    <w:rsid w:val="00737576"/>
    <w:rsid w:val="007B4BB7"/>
    <w:rsid w:val="007C59DC"/>
    <w:rsid w:val="007F4EA3"/>
    <w:rsid w:val="0080649D"/>
    <w:rsid w:val="00834091"/>
    <w:rsid w:val="008363EE"/>
    <w:rsid w:val="008442C5"/>
    <w:rsid w:val="008C4325"/>
    <w:rsid w:val="0093181E"/>
    <w:rsid w:val="00981B6B"/>
    <w:rsid w:val="009822C3"/>
    <w:rsid w:val="00991E20"/>
    <w:rsid w:val="0099303D"/>
    <w:rsid w:val="009E5073"/>
    <w:rsid w:val="00A06098"/>
    <w:rsid w:val="00A115DC"/>
    <w:rsid w:val="00A25356"/>
    <w:rsid w:val="00A73667"/>
    <w:rsid w:val="00A903A9"/>
    <w:rsid w:val="00AD4A46"/>
    <w:rsid w:val="00AF32B8"/>
    <w:rsid w:val="00B61533"/>
    <w:rsid w:val="00B635C6"/>
    <w:rsid w:val="00BA00B2"/>
    <w:rsid w:val="00BA4CB4"/>
    <w:rsid w:val="00BF4F03"/>
    <w:rsid w:val="00C009DE"/>
    <w:rsid w:val="00C0749E"/>
    <w:rsid w:val="00C27DC9"/>
    <w:rsid w:val="00C61A49"/>
    <w:rsid w:val="00D2080D"/>
    <w:rsid w:val="00D27F3F"/>
    <w:rsid w:val="00D60B17"/>
    <w:rsid w:val="00D72DEC"/>
    <w:rsid w:val="00DD5DF9"/>
    <w:rsid w:val="00DE4892"/>
    <w:rsid w:val="00E10E3E"/>
    <w:rsid w:val="00E23F0F"/>
    <w:rsid w:val="00E33F01"/>
    <w:rsid w:val="00E80334"/>
    <w:rsid w:val="00EC6F32"/>
    <w:rsid w:val="00ED1188"/>
    <w:rsid w:val="00ED6BC6"/>
    <w:rsid w:val="00F47ED3"/>
    <w:rsid w:val="00F665BE"/>
    <w:rsid w:val="00FB375F"/>
    <w:rsid w:val="00FD4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CABDCDD"/>
  <w15:docId w15:val="{58BC36FD-AB9F-4BD2-986E-19CF28DA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8FA"/>
    <w:pPr>
      <w:widowControl w:val="0"/>
      <w:jc w:val="both"/>
    </w:pPr>
  </w:style>
  <w:style w:type="paragraph" w:styleId="1">
    <w:name w:val="heading 1"/>
    <w:basedOn w:val="a"/>
    <w:next w:val="a"/>
    <w:link w:val="10"/>
    <w:uiPriority w:val="9"/>
    <w:qFormat/>
    <w:rsid w:val="008442C5"/>
    <w:pPr>
      <w:autoSpaceDE w:val="0"/>
      <w:autoSpaceDN w:val="0"/>
      <w:adjustRightInd w:val="0"/>
      <w:spacing w:line="400" w:lineRule="exact"/>
      <w:ind w:left="381" w:hangingChars="100" w:hanging="381"/>
      <w:jc w:val="left"/>
      <w:outlineLvl w:val="0"/>
    </w:pPr>
    <w:rPr>
      <w:rFonts w:ascii="メイリオ" w:eastAsia="メイリオ" w:hAnsi="メイリオ" w:cs="メイリオ"/>
      <w:b/>
      <w:color w:val="000000"/>
      <w:spacing w:val="5"/>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E3E"/>
    <w:pPr>
      <w:tabs>
        <w:tab w:val="center" w:pos="4252"/>
        <w:tab w:val="right" w:pos="8504"/>
      </w:tabs>
      <w:snapToGrid w:val="0"/>
    </w:pPr>
  </w:style>
  <w:style w:type="character" w:customStyle="1" w:styleId="a4">
    <w:name w:val="ヘッダー (文字)"/>
    <w:basedOn w:val="a0"/>
    <w:link w:val="a3"/>
    <w:uiPriority w:val="99"/>
    <w:rsid w:val="00E10E3E"/>
  </w:style>
  <w:style w:type="paragraph" w:styleId="a5">
    <w:name w:val="footer"/>
    <w:basedOn w:val="a"/>
    <w:link w:val="a6"/>
    <w:uiPriority w:val="99"/>
    <w:unhideWhenUsed/>
    <w:rsid w:val="00E10E3E"/>
    <w:pPr>
      <w:tabs>
        <w:tab w:val="center" w:pos="4252"/>
        <w:tab w:val="right" w:pos="8504"/>
      </w:tabs>
      <w:snapToGrid w:val="0"/>
    </w:pPr>
  </w:style>
  <w:style w:type="character" w:customStyle="1" w:styleId="a6">
    <w:name w:val="フッター (文字)"/>
    <w:basedOn w:val="a0"/>
    <w:link w:val="a5"/>
    <w:uiPriority w:val="99"/>
    <w:rsid w:val="00E10E3E"/>
  </w:style>
  <w:style w:type="character" w:customStyle="1" w:styleId="10">
    <w:name w:val="見出し 1 (文字)"/>
    <w:basedOn w:val="a0"/>
    <w:link w:val="1"/>
    <w:uiPriority w:val="9"/>
    <w:rsid w:val="008442C5"/>
    <w:rPr>
      <w:rFonts w:ascii="メイリオ" w:eastAsia="メイリオ" w:hAnsi="メイリオ" w:cs="メイリオ"/>
      <w:b/>
      <w:color w:val="000000"/>
      <w:spacing w:val="5"/>
      <w:kern w:val="0"/>
      <w:sz w:val="32"/>
      <w:szCs w:val="32"/>
    </w:rPr>
  </w:style>
  <w:style w:type="paragraph" w:styleId="a7">
    <w:name w:val="No Spacing"/>
    <w:link w:val="a8"/>
    <w:uiPriority w:val="1"/>
    <w:qFormat/>
    <w:rsid w:val="008442C5"/>
    <w:rPr>
      <w:kern w:val="0"/>
      <w:sz w:val="22"/>
    </w:rPr>
  </w:style>
  <w:style w:type="character" w:customStyle="1" w:styleId="a8">
    <w:name w:val="行間詰め (文字)"/>
    <w:basedOn w:val="a0"/>
    <w:link w:val="a7"/>
    <w:uiPriority w:val="1"/>
    <w:rsid w:val="008442C5"/>
    <w:rPr>
      <w:kern w:val="0"/>
      <w:sz w:val="22"/>
    </w:rPr>
  </w:style>
  <w:style w:type="paragraph" w:styleId="a9">
    <w:name w:val="Balloon Text"/>
    <w:basedOn w:val="a"/>
    <w:link w:val="aa"/>
    <w:uiPriority w:val="99"/>
    <w:semiHidden/>
    <w:unhideWhenUsed/>
    <w:rsid w:val="008442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42C5"/>
    <w:rPr>
      <w:rFonts w:asciiTheme="majorHAnsi" w:eastAsiaTheme="majorEastAsia" w:hAnsiTheme="majorHAnsi" w:cstheme="majorBidi"/>
      <w:sz w:val="18"/>
      <w:szCs w:val="18"/>
    </w:rPr>
  </w:style>
  <w:style w:type="paragraph" w:styleId="ab">
    <w:name w:val="TOC Heading"/>
    <w:basedOn w:val="1"/>
    <w:next w:val="a"/>
    <w:uiPriority w:val="39"/>
    <w:unhideWhenUsed/>
    <w:qFormat/>
    <w:rsid w:val="008442C5"/>
    <w:pPr>
      <w:keepNext/>
      <w:keepLines/>
      <w:widowControl/>
      <w:autoSpaceDE/>
      <w:autoSpaceDN/>
      <w:adjustRightInd/>
      <w:spacing w:before="480" w:line="276" w:lineRule="auto"/>
      <w:ind w:left="0" w:firstLineChars="0" w:firstLine="0"/>
      <w:outlineLvl w:val="9"/>
    </w:pPr>
    <w:rPr>
      <w:rFonts w:asciiTheme="majorHAnsi" w:eastAsiaTheme="majorEastAsia" w:hAnsiTheme="majorHAnsi" w:cstheme="majorBidi"/>
      <w:bCs/>
      <w:color w:val="365F91" w:themeColor="accent1" w:themeShade="BF"/>
      <w:spacing w:val="0"/>
      <w:sz w:val="28"/>
      <w:szCs w:val="28"/>
    </w:rPr>
  </w:style>
  <w:style w:type="paragraph" w:styleId="11">
    <w:name w:val="toc 1"/>
    <w:basedOn w:val="a"/>
    <w:next w:val="a"/>
    <w:autoRedefine/>
    <w:uiPriority w:val="39"/>
    <w:unhideWhenUsed/>
    <w:rsid w:val="008442C5"/>
    <w:pPr>
      <w:ind w:left="100" w:hangingChars="100" w:hanging="100"/>
    </w:pPr>
    <w:rPr>
      <w:rFonts w:eastAsia="メイリオ"/>
      <w:sz w:val="24"/>
    </w:rPr>
  </w:style>
  <w:style w:type="character" w:styleId="ac">
    <w:name w:val="Hyperlink"/>
    <w:basedOn w:val="a0"/>
    <w:uiPriority w:val="99"/>
    <w:unhideWhenUsed/>
    <w:rsid w:val="008442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518">
      <w:bodyDiv w:val="1"/>
      <w:marLeft w:val="0"/>
      <w:marRight w:val="0"/>
      <w:marTop w:val="0"/>
      <w:marBottom w:val="0"/>
      <w:divBdr>
        <w:top w:val="none" w:sz="0" w:space="0" w:color="auto"/>
        <w:left w:val="none" w:sz="0" w:space="0" w:color="auto"/>
        <w:bottom w:val="none" w:sz="0" w:space="0" w:color="auto"/>
        <w:right w:val="none" w:sz="0" w:space="0" w:color="auto"/>
      </w:divBdr>
      <w:divsChild>
        <w:div w:id="207642901">
          <w:marLeft w:val="0"/>
          <w:marRight w:val="0"/>
          <w:marTop w:val="0"/>
          <w:marBottom w:val="0"/>
          <w:divBdr>
            <w:top w:val="none" w:sz="0" w:space="0" w:color="auto"/>
            <w:left w:val="none" w:sz="0" w:space="0" w:color="auto"/>
            <w:bottom w:val="none" w:sz="0" w:space="0" w:color="auto"/>
            <w:right w:val="none" w:sz="0" w:space="0" w:color="auto"/>
          </w:divBdr>
          <w:divsChild>
            <w:div w:id="279453528">
              <w:marLeft w:val="2200"/>
              <w:marRight w:val="0"/>
              <w:marTop w:val="0"/>
              <w:marBottom w:val="0"/>
              <w:divBdr>
                <w:top w:val="none" w:sz="0" w:space="0" w:color="auto"/>
                <w:left w:val="none" w:sz="0" w:space="0" w:color="auto"/>
                <w:bottom w:val="none" w:sz="0" w:space="0" w:color="auto"/>
                <w:right w:val="none" w:sz="0" w:space="0" w:color="auto"/>
              </w:divBdr>
            </w:div>
          </w:divsChild>
        </w:div>
      </w:divsChild>
    </w:div>
    <w:div w:id="1256091303">
      <w:bodyDiv w:val="1"/>
      <w:marLeft w:val="0"/>
      <w:marRight w:val="0"/>
      <w:marTop w:val="0"/>
      <w:marBottom w:val="0"/>
      <w:divBdr>
        <w:top w:val="none" w:sz="0" w:space="0" w:color="auto"/>
        <w:left w:val="none" w:sz="0" w:space="0" w:color="auto"/>
        <w:bottom w:val="none" w:sz="0" w:space="0" w:color="auto"/>
        <w:right w:val="none" w:sz="0" w:space="0" w:color="auto"/>
      </w:divBdr>
      <w:divsChild>
        <w:div w:id="608971854">
          <w:marLeft w:val="0"/>
          <w:marRight w:val="0"/>
          <w:marTop w:val="0"/>
          <w:marBottom w:val="0"/>
          <w:divBdr>
            <w:top w:val="none" w:sz="0" w:space="0" w:color="auto"/>
            <w:left w:val="none" w:sz="0" w:space="0" w:color="auto"/>
            <w:bottom w:val="none" w:sz="0" w:space="0" w:color="auto"/>
            <w:right w:val="none" w:sz="0" w:space="0" w:color="auto"/>
          </w:divBdr>
          <w:divsChild>
            <w:div w:id="790974157">
              <w:marLeft w:val="2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F6CCBD-C554-45DB-A107-1382CB5BD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31</Pages>
  <Words>3194</Words>
  <Characters>18207</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認可地縁団体　申請の手引き</vt:lpstr>
    </vt:vector>
  </TitlesOfParts>
  <Company/>
  <LinksUpToDate>false</LinksUpToDate>
  <CharactersWithSpaces>21359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認可地縁団体　申請の手引き</dc:title>
  <dc:subject>４　関係法令集</dc:subject>
  <dc:creator>札幌市役所市民文化局市民自治推進室市民自治推進課</dc:creator>
  <cp:keywords/>
  <dc:description/>
  <cp:lastModifiedBy>中武 奈々</cp:lastModifiedBy>
  <cp:revision>51</cp:revision>
  <cp:lastPrinted>2016-03-17T04:39:00Z</cp:lastPrinted>
  <dcterms:created xsi:type="dcterms:W3CDTF">2012-06-04T00:32:00Z</dcterms:created>
  <dcterms:modified xsi:type="dcterms:W3CDTF">2023-03-31T04:24:00Z</dcterms:modified>
</cp:coreProperties>
</file>