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8AFF" w14:textId="6475401D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bookmarkStart w:id="0" w:name="_GoBack"/>
      <w:bookmarkEnd w:id="0"/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（様式</w:t>
      </w:r>
      <w:r w:rsidR="0079395C" w:rsidRPr="009E50EA">
        <w:rPr>
          <w:rFonts w:ascii="ＭＳ 明朝" w:hAnsi="ＭＳ 明朝" w:hint="eastAsia"/>
          <w:snapToGrid w:val="0"/>
          <w:kern w:val="0"/>
          <w:szCs w:val="21"/>
        </w:rPr>
        <w:t>6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-2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）</w:t>
      </w:r>
    </w:p>
    <w:p w14:paraId="11C50601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347BC36B" w14:textId="27DE2F30" w:rsidR="00444816" w:rsidRPr="009E50EA" w:rsidRDefault="00444816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  <w:lang w:eastAsia="zh-TW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参加辞退届</w:t>
      </w:r>
    </w:p>
    <w:p w14:paraId="0B04BD3C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555D2BA2" w14:textId="5A9938CA" w:rsidR="00444816" w:rsidRPr="009E50EA" w:rsidRDefault="00894CD1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444816" w:rsidRPr="009E50EA">
        <w:rPr>
          <w:rFonts w:ascii="ＭＳ 明朝" w:hAnsi="ＭＳ 明朝" w:hint="eastAsia"/>
          <w:snapToGrid w:val="0"/>
          <w:kern w:val="0"/>
          <w:szCs w:val="21"/>
        </w:rPr>
        <w:t xml:space="preserve">　　年　　月　　日</w:t>
      </w:r>
    </w:p>
    <w:p w14:paraId="725FC5AF" w14:textId="73196984" w:rsidR="00444816" w:rsidRPr="009E50EA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札幌市長</w:t>
      </w:r>
      <w:r w:rsidR="00444816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秋元　克広</w:t>
      </w:r>
      <w:r w:rsidR="00444816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様　</w:t>
      </w:r>
    </w:p>
    <w:p w14:paraId="4397D340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32901205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　　（代表企業）</w:t>
      </w:r>
    </w:p>
    <w:p w14:paraId="5C102680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法人名　　　　　　　　　　　　　　　　　　</w:t>
      </w:r>
    </w:p>
    <w:p w14:paraId="72A1F0C9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所在地　　　　　　　　　　　　　　　　　　</w:t>
      </w:r>
    </w:p>
    <w:p w14:paraId="499F4BA0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代表者名　　　　　　　　　　　　　印　　　</w:t>
      </w:r>
    </w:p>
    <w:p w14:paraId="7F2515A8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</w:p>
    <w:p w14:paraId="4CBCDABF" w14:textId="77777777" w:rsidR="00444816" w:rsidRPr="009E50EA" w:rsidRDefault="0044481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</w:p>
    <w:p w14:paraId="0420B006" w14:textId="503CFE2E" w:rsidR="00444816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444816" w:rsidRPr="009E50EA">
        <w:rPr>
          <w:rFonts w:ascii="ＭＳ 明朝" w:hAnsi="ＭＳ 明朝" w:hint="eastAsia"/>
          <w:snapToGrid w:val="0"/>
          <w:kern w:val="0"/>
          <w:szCs w:val="21"/>
        </w:rPr>
        <w:t>について、参加を辞退します。</w:t>
      </w:r>
    </w:p>
    <w:p w14:paraId="750D9976" w14:textId="5C8F8EF3" w:rsidR="00444816" w:rsidRPr="00021A7B" w:rsidRDefault="00444816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</w:rPr>
      </w:pPr>
    </w:p>
    <w:sectPr w:rsidR="00444816" w:rsidRPr="00021A7B" w:rsidSect="009E50EA">
      <w:footerReference w:type="default" r:id="rId8"/>
      <w:pgSz w:w="11907" w:h="16839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5E3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38D3-81DC-41AC-A6F9-0A7E4B78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2020-06-25T04:44:00Z</dcterms:modified>
</cp:coreProperties>
</file>