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重要文化財旧札幌農学校演武場（時計台）</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4"/>
                <w:szCs w:val="24"/>
                <w:rtl w:val="0"/>
              </w:rPr>
              <w:t xml:space="preserve">改修工事基本検討業務</w:t>
            </w:r>
            <w:r w:rsidDel="00000000" w:rsidR="00000000" w:rsidRPr="00000000">
              <w:rPr>
                <w:rtl w:val="0"/>
              </w:rPr>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職 ・ 氏  名　　　　　　　　　　　　　　</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入札代理人　　氏　　　　名　　　　　　　　　　　　　　印</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様式1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Lsa8YIAb3j9JsITK+NLHaL4XpA==">CgMxLjA4AHIhMXJheGptdmVnVEJBbVlyOGVjMHVTT1NYOTdNNTRoenZu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