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09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09"/>
        <w:tblGridChange w:id="0">
          <w:tblGrid>
            <w:gridCol w:w="8809"/>
          </w:tblGrid>
        </w:tblGridChange>
      </w:tblGrid>
      <w:tr>
        <w:trPr>
          <w:cantSplit w:val="0"/>
          <w:trHeight w:val="1140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入　札　書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 w:firstLine="14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654.0" w:type="dxa"/>
              <w:jc w:val="left"/>
              <w:tblInd w:w="396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551"/>
              <w:gridCol w:w="5103"/>
              <w:tblGridChange w:id="0">
                <w:tblGrid>
                  <w:gridCol w:w="2551"/>
                  <w:gridCol w:w="5103"/>
                </w:tblGrid>
              </w:tblGridChange>
            </w:tblGrid>
            <w:tr>
              <w:trPr>
                <w:cantSplit w:val="0"/>
                <w:trHeight w:val="92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line="320" w:lineRule="auto"/>
                    <w:ind w:right="105" w:firstLine="132"/>
                    <w:jc w:val="both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入札金額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8">
                  <w:pPr>
                    <w:spacing w:line="320" w:lineRule="auto"/>
                    <w:ind w:right="105"/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金　　　　　　　　　　　円</w:t>
                  </w:r>
                </w:p>
              </w:tc>
            </w:tr>
            <w:tr>
              <w:trPr>
                <w:cantSplit w:val="0"/>
                <w:trHeight w:val="1132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line="320" w:lineRule="auto"/>
                    <w:ind w:right="105" w:firstLine="132"/>
                    <w:jc w:val="both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調達件名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A">
                  <w:pPr>
                    <w:spacing w:line="320" w:lineRule="auto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一般競争入札による私有財産の貸付</w:t>
                  </w:r>
                </w:p>
                <w:p w:rsidR="00000000" w:rsidDel="00000000" w:rsidP="00000000" w:rsidRDefault="00000000" w:rsidRPr="00000000" w14:paraId="0000000B">
                  <w:pPr>
                    <w:spacing w:line="320" w:lineRule="auto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（施設内自動販売機）</w:t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ind w:right="120" w:firstLine="84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ind w:right="119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仕様書その他の書類、現場等を熟覧のうえ、先に提出した参加申込書の誓約、札幌市契約規則、札幌市競争入札参加者心得及びその他関係規定等を遵守し、上記の金額で入札します。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ind w:right="119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　　　　　　　　　　年　　月　　日</w:t>
            </w:r>
          </w:p>
          <w:p w:rsidR="00000000" w:rsidDel="00000000" w:rsidP="00000000" w:rsidRDefault="00000000" w:rsidRPr="00000000" w14:paraId="00000011">
            <w:pPr>
              <w:ind w:right="120" w:firstLine="54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（あて先）札幌市長</w:t>
            </w:r>
          </w:p>
          <w:p w:rsidR="00000000" w:rsidDel="00000000" w:rsidP="00000000" w:rsidRDefault="00000000" w:rsidRPr="00000000" w14:paraId="00000013">
            <w:pPr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ind w:right="119" w:firstLine="240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right="119" w:firstLine="24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ind w:right="119" w:firstLine="7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入　札　者　　商号又は名称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ind w:right="119" w:firstLine="240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職・氏　　名　　　　　　　　　　　　　　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120" w:firstLine="7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入札代理人　　氏　　　　名　　　　　　　　　　　　　　印</w:t>
            </w:r>
          </w:p>
          <w:p w:rsidR="00000000" w:rsidDel="00000000" w:rsidP="00000000" w:rsidRDefault="00000000" w:rsidRPr="00000000" w14:paraId="0000001A">
            <w:pPr>
              <w:ind w:right="120" w:firstLine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120" w:firstLine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120" w:firstLine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120" w:firstLine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120" w:firstLine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20" w:lineRule="auto"/>
              <w:ind w:left="1134" w:right="88" w:hanging="804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備考１　代理人が入札する場合の訂正は、代理人の印鑑で行うこと（ただし、金額の訂正はできない。）。</w:t>
            </w:r>
          </w:p>
          <w:p w:rsidR="00000000" w:rsidDel="00000000" w:rsidP="00000000" w:rsidRDefault="00000000" w:rsidRPr="00000000" w14:paraId="00000020">
            <w:pPr>
              <w:ind w:right="120" w:firstLine="768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２　代理人が入札するときは、入札者の押印を要しない。</w:t>
            </w:r>
          </w:p>
        </w:tc>
      </w:tr>
    </w:tbl>
    <w:p w:rsidR="00000000" w:rsidDel="00000000" w:rsidP="00000000" w:rsidRDefault="00000000" w:rsidRPr="00000000" w14:paraId="00000021">
      <w:pPr>
        <w:spacing w:line="320" w:lineRule="auto"/>
        <w:ind w:left="1078" w:right="88" w:hanging="227.99999999999997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2" w:left="1276" w:right="1416" w:header="425" w:footer="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CsK8kLmlJsbwT0fH4lXO0ON/w==">CgMxLjA4AHIhMWljUzFKMnJReEY2V0h4OTRNV0RMb0c2dWpWWmd5Y0pG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