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札幌芸術の森利用状況等調査業務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9WURdCtddYbEbPZEfAWnrkhFg==">CgMxLjA4AHIhMWp2aW5QZU1PXzU3XzI4aFFzbkVwNDFMamh4dkhJbGla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