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70EE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31C46E3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ED81FA6" w14:textId="3B489815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3B4707" w:rsidRPr="003B4707">
        <w:rPr>
          <w:rFonts w:hint="eastAsia"/>
          <w:sz w:val="32"/>
          <w:szCs w:val="32"/>
        </w:rPr>
        <w:t>文化財施設建築基準法点検業務</w:t>
      </w:r>
      <w:r w:rsidRPr="00E8465F">
        <w:rPr>
          <w:rFonts w:hint="eastAsia"/>
          <w:sz w:val="32"/>
          <w:szCs w:val="32"/>
        </w:rPr>
        <w:t>）</w:t>
      </w:r>
    </w:p>
    <w:p w14:paraId="0442EB17" w14:textId="77777777" w:rsidR="00E8465F" w:rsidRDefault="00E8465F" w:rsidP="00E8465F">
      <w:pPr>
        <w:jc w:val="left"/>
      </w:pPr>
    </w:p>
    <w:p w14:paraId="1641854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A2F04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7E89476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5BBEBA3" w14:textId="77777777" w:rsidTr="00E8465F">
        <w:tc>
          <w:tcPr>
            <w:tcW w:w="1271" w:type="dxa"/>
          </w:tcPr>
          <w:p w14:paraId="00941CF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D287FCE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28A2B271" w14:textId="77777777" w:rsidTr="002B0B28">
        <w:trPr>
          <w:trHeight w:val="7564"/>
        </w:trPr>
        <w:tc>
          <w:tcPr>
            <w:tcW w:w="1271" w:type="dxa"/>
          </w:tcPr>
          <w:p w14:paraId="354B9D70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0E3A7A2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628F" w14:textId="77777777" w:rsidR="00E8465F" w:rsidRDefault="00E8465F" w:rsidP="00E8465F"/>
    <w:p w14:paraId="3165C2B2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7EAE9BA" w14:textId="1956B28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A154DD9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E587066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E1" w14:textId="77777777" w:rsidR="003C2EE7" w:rsidRDefault="003C2EE7" w:rsidP="003C2EE7">
      <w:r>
        <w:separator/>
      </w:r>
    </w:p>
  </w:endnote>
  <w:endnote w:type="continuationSeparator" w:id="0">
    <w:p w14:paraId="1616CF06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88E" w14:textId="77777777" w:rsidR="003C2EE7" w:rsidRDefault="003C2EE7" w:rsidP="003C2EE7">
      <w:r>
        <w:separator/>
      </w:r>
    </w:p>
  </w:footnote>
  <w:footnote w:type="continuationSeparator" w:id="0">
    <w:p w14:paraId="73CF1EC3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B4707"/>
    <w:rsid w:val="003C2EE7"/>
    <w:rsid w:val="003F6E8C"/>
    <w:rsid w:val="005C3CD4"/>
    <w:rsid w:val="007666BB"/>
    <w:rsid w:val="00772EF8"/>
    <w:rsid w:val="008F0668"/>
    <w:rsid w:val="00B37FF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2C19B5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12</cp:revision>
  <dcterms:created xsi:type="dcterms:W3CDTF">2020-07-18T02:35:00Z</dcterms:created>
  <dcterms:modified xsi:type="dcterms:W3CDTF">2023-06-15T07:10:00Z</dcterms:modified>
</cp:coreProperties>
</file>