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6"/>
        <w:gridCol w:w="1976"/>
        <w:gridCol w:w="7229"/>
        <w:tblGridChange w:id="0">
          <w:tblGrid>
            <w:gridCol w:w="576"/>
            <w:gridCol w:w="1976"/>
            <w:gridCol w:w="7229"/>
          </w:tblGrid>
        </w:tblGridChange>
      </w:tblGrid>
      <w:tr>
        <w:trPr>
          <w:cantSplit w:val="1"/>
          <w:trHeight w:val="719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【様式２】会社概要</w:t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本社・本店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会社名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所在地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設立年月日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代表者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資本金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年商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従業員数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事業概要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業務を担当する支社・支店等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※業務を担当するのが本社・本店の場合は、以下の記入は不要。</w:t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名称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所在地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代表者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従業員数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1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組織上の位置づけ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1247" w:right="85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MS Gothic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pSwC2y5oR6pt3PZ7drk+HrGr9A==">CgMxLjA4AHIhMWI3RFNrRkFld1A1YUt6SHI3aGRBdXB4eWhRY1d4c25x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