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仕様書の内容等に対する質問票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みどりの推進課　事務係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552"/>
          <w:tab w:val="left" w:leader="none" w:pos="3261"/>
        </w:tabs>
        <w:spacing w:after="0" w:before="0" w:line="240" w:lineRule="auto"/>
        <w:ind w:left="0" w:right="0" w:firstLine="169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会社名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3192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電話番号　　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担　当　者（所属（職）　　　　氏名　　　　　　　）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仕様書の内容等について、次のとおり質問いたします。</w:t>
      </w:r>
    </w:p>
    <w:tbl>
      <w:tblPr>
        <w:tblStyle w:val="Table1"/>
        <w:tblW w:w="93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"/>
        <w:gridCol w:w="1572"/>
        <w:gridCol w:w="7274"/>
        <w:tblGridChange w:id="0">
          <w:tblGrid>
            <w:gridCol w:w="532"/>
            <w:gridCol w:w="1572"/>
            <w:gridCol w:w="7274"/>
          </w:tblGrid>
        </w:tblGridChange>
      </w:tblGrid>
      <w:tr>
        <w:trPr>
          <w:cantSplit w:val="1"/>
          <w:trHeight w:val="71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入札予定月日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</w:t>
            </w:r>
          </w:p>
        </w:tc>
      </w:tr>
      <w:tr>
        <w:trPr>
          <w:cantSplit w:val="1"/>
          <w:trHeight w:val="71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ind w:left="2280" w:hanging="21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平岡公園第一駐車場雨水排水修繕業務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88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78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（注1）質問は、持参、送付又は電子メールにて提出ください。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84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（メールアドレス：</w:t>
      </w:r>
      <w:hyperlink r:id="rId7">
        <w:r w:rsidDel="00000000" w:rsidR="00000000" w:rsidRPr="00000000">
          <w:rPr>
            <w:rFonts w:ascii="MS Mincho" w:cs="MS Mincho" w:eastAsia="MS Mincho" w:hAnsi="MS Mincho"/>
            <w:i w:val="0"/>
            <w:iCs w:val="0"/>
            <w:smallCaps w:val="0"/>
            <w:strike w:val="0"/>
            <w:color w:val="0563c1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midori-suishin-jimu@city.sapporo.jp</w:t>
        </w:r>
      </w:hyperlink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（注2）業務ごとに記載し、欄が足りない場合は別紙としてください。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（注3）質問の回答は後日ホームページにて公表します。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39" w:top="851" w:left="1418" w:right="92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idori-suishin-jimu@city.sappor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OQr0jL1FXeRUucIJMol572wT1g==">CgMxLjA4AHIhMWxDY3lwQTF4bktrZ2hQUGNXVnRCYlRZcGk4NzFDOGRl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