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E959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1BE7E296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right="-147"/>
        <w:jc w:val="center"/>
        <w:rPr>
          <w:color w:val="000000"/>
          <w:sz w:val="48"/>
          <w:szCs w:val="48"/>
        </w:rPr>
      </w:pPr>
      <w:r>
        <w:rPr>
          <w:rFonts w:eastAsia="Century"/>
          <w:color w:val="000000"/>
          <w:sz w:val="48"/>
          <w:szCs w:val="48"/>
        </w:rPr>
        <w:t>入札書</w:t>
      </w:r>
    </w:p>
    <w:p w14:paraId="29EC5382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tbl>
      <w:tblPr>
        <w:tblStyle w:val="a5"/>
        <w:tblW w:w="9263" w:type="dxa"/>
        <w:tblInd w:w="-105" w:type="dxa"/>
        <w:tblLayout w:type="fixed"/>
        <w:tblLook w:val="0000" w:firstRow="0" w:lastRow="0" w:firstColumn="0" w:lastColumn="0" w:noHBand="0" w:noVBand="0"/>
      </w:tblPr>
      <w:tblGrid>
        <w:gridCol w:w="2256"/>
        <w:gridCol w:w="2040"/>
        <w:gridCol w:w="1301"/>
        <w:gridCol w:w="1624"/>
        <w:gridCol w:w="2042"/>
      </w:tblGrid>
      <w:tr w:rsidR="00B96C60" w14:paraId="2D54A2AC" w14:textId="77777777">
        <w:trPr>
          <w:cantSplit/>
          <w:trHeight w:val="1657"/>
        </w:trPr>
        <w:tc>
          <w:tcPr>
            <w:tcW w:w="225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A4C72D9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入　札　金　額</w:t>
            </w:r>
          </w:p>
        </w:tc>
        <w:tc>
          <w:tcPr>
            <w:tcW w:w="7007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DED9C2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金　　　　　　　　　　　　　　　　　円</w:t>
            </w:r>
          </w:p>
        </w:tc>
      </w:tr>
      <w:tr w:rsidR="00B96C60" w14:paraId="4D19B9FB" w14:textId="77777777">
        <w:trPr>
          <w:trHeight w:val="1035"/>
        </w:trPr>
        <w:tc>
          <w:tcPr>
            <w:tcW w:w="225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2F166FE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品　　　　　名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08F531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規　　格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B32740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数　量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5A2E9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単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価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(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円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D778442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金　　　額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(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円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)</w:t>
            </w:r>
          </w:p>
        </w:tc>
      </w:tr>
      <w:tr w:rsidR="00B96C60" w14:paraId="6FD2A6F8" w14:textId="77777777" w:rsidTr="0053210F">
        <w:trPr>
          <w:trHeight w:val="1035"/>
        </w:trPr>
        <w:tc>
          <w:tcPr>
            <w:tcW w:w="22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F00C280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針葉樹等</w:t>
            </w: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立木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売払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14:paraId="0B328D0F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仕様書のとおり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14:paraId="2D5A22EF" w14:textId="77777777" w:rsidR="00B96C60" w:rsidRDefault="00683E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一式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tr2bl w:val="single" w:sz="4" w:space="0" w:color="auto"/>
            </w:tcBorders>
          </w:tcPr>
          <w:p w14:paraId="75FB0449" w14:textId="77777777" w:rsidR="00B96C60" w:rsidRDefault="00B96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tr2bl w:val="single" w:sz="4" w:space="0" w:color="auto"/>
            </w:tcBorders>
          </w:tcPr>
          <w:p w14:paraId="39E06014" w14:textId="77777777" w:rsidR="00B96C60" w:rsidRDefault="00B96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</w:tbl>
    <w:p w14:paraId="7F5C71C6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right="17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仕様書その他の書類、現場等を熟覧のうえ、札幌市契約規則、札幌市競争入札参加者心得及びその他関係規定等を遵守し、上記の金額で入札します。</w:t>
      </w:r>
    </w:p>
    <w:p w14:paraId="1885B889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ab/>
      </w:r>
    </w:p>
    <w:p w14:paraId="5D052022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right="608"/>
        <w:jc w:val="right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 xml:space="preserve">　　　　　　　　　　　</w:t>
      </w:r>
      <w:r>
        <w:rPr>
          <w:rFonts w:eastAsia="Century"/>
          <w:color w:val="000000"/>
          <w:sz w:val="28"/>
          <w:szCs w:val="28"/>
        </w:rPr>
        <w:t xml:space="preserve">　　</w:t>
      </w:r>
      <w:r>
        <w:rPr>
          <w:rFonts w:eastAsia="Century"/>
          <w:color w:val="000000"/>
          <w:sz w:val="24"/>
          <w:szCs w:val="24"/>
        </w:rPr>
        <w:t xml:space="preserve">　　　　年　　月　　日</w:t>
      </w:r>
    </w:p>
    <w:p w14:paraId="28AE9351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6"/>
        <w:rPr>
          <w:color w:val="000000"/>
          <w:sz w:val="24"/>
          <w:szCs w:val="24"/>
        </w:rPr>
      </w:pPr>
    </w:p>
    <w:p w14:paraId="4C565188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206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 xml:space="preserve">　（あて先）札幌市長</w:t>
      </w:r>
    </w:p>
    <w:p w14:paraId="2682B6B5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206"/>
        <w:rPr>
          <w:color w:val="000000"/>
          <w:sz w:val="24"/>
          <w:szCs w:val="24"/>
        </w:rPr>
      </w:pPr>
    </w:p>
    <w:p w14:paraId="7FA81198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206"/>
        <w:rPr>
          <w:color w:val="000000"/>
          <w:sz w:val="24"/>
          <w:szCs w:val="24"/>
        </w:rPr>
      </w:pPr>
    </w:p>
    <w:p w14:paraId="6DB7FE3C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206"/>
        <w:rPr>
          <w:color w:val="000000"/>
          <w:sz w:val="24"/>
          <w:szCs w:val="24"/>
        </w:rPr>
      </w:pPr>
    </w:p>
    <w:p w14:paraId="46A1341D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4237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>住　　　　所</w:t>
      </w:r>
    </w:p>
    <w:p w14:paraId="3159212A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2676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>入　札　者　　商号又は名称</w:t>
      </w:r>
    </w:p>
    <w:p w14:paraId="435A1FED" w14:textId="280C0F9E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4237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>職</w:t>
      </w:r>
      <w:r>
        <w:rPr>
          <w:rFonts w:eastAsia="Century"/>
          <w:color w:val="000000"/>
          <w:sz w:val="24"/>
          <w:szCs w:val="24"/>
        </w:rPr>
        <w:t xml:space="preserve"> </w:t>
      </w:r>
      <w:r>
        <w:rPr>
          <w:rFonts w:eastAsia="Century"/>
          <w:color w:val="000000"/>
          <w:sz w:val="24"/>
          <w:szCs w:val="24"/>
        </w:rPr>
        <w:t>・</w:t>
      </w:r>
      <w:r>
        <w:rPr>
          <w:rFonts w:eastAsia="Century"/>
          <w:color w:val="000000"/>
          <w:sz w:val="24"/>
          <w:szCs w:val="24"/>
        </w:rPr>
        <w:t xml:space="preserve"> </w:t>
      </w:r>
      <w:r>
        <w:rPr>
          <w:rFonts w:eastAsia="Century"/>
          <w:color w:val="000000"/>
          <w:sz w:val="24"/>
          <w:szCs w:val="24"/>
        </w:rPr>
        <w:t>氏</w:t>
      </w:r>
      <w:r>
        <w:rPr>
          <w:rFonts w:eastAsia="Century"/>
          <w:color w:val="000000"/>
          <w:sz w:val="24"/>
          <w:szCs w:val="24"/>
        </w:rPr>
        <w:t xml:space="preserve">  </w:t>
      </w:r>
      <w:r>
        <w:rPr>
          <w:rFonts w:eastAsia="Century"/>
          <w:color w:val="000000"/>
          <w:sz w:val="24"/>
          <w:szCs w:val="24"/>
        </w:rPr>
        <w:t xml:space="preserve">名　　　</w:t>
      </w:r>
      <w:r w:rsidR="0053210F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　</w:t>
      </w:r>
      <w:r>
        <w:rPr>
          <w:rFonts w:eastAsia="Century"/>
          <w:color w:val="000000"/>
          <w:sz w:val="24"/>
          <w:szCs w:val="24"/>
        </w:rPr>
        <w:t xml:space="preserve">　　　　　　　印</w:t>
      </w:r>
    </w:p>
    <w:p w14:paraId="73878E80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/>
        <w:rPr>
          <w:color w:val="000000"/>
          <w:sz w:val="24"/>
          <w:szCs w:val="24"/>
        </w:rPr>
      </w:pPr>
    </w:p>
    <w:p w14:paraId="0A8237C7" w14:textId="77777777" w:rsidR="0053210F" w:rsidRDefault="0053210F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/>
        <w:rPr>
          <w:rFonts w:hint="eastAsia"/>
          <w:color w:val="000000"/>
          <w:sz w:val="24"/>
          <w:szCs w:val="24"/>
        </w:rPr>
      </w:pPr>
    </w:p>
    <w:p w14:paraId="3272C8AD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/>
        <w:rPr>
          <w:color w:val="000000"/>
          <w:sz w:val="24"/>
          <w:szCs w:val="24"/>
        </w:rPr>
      </w:pPr>
    </w:p>
    <w:p w14:paraId="78895834" w14:textId="6E45B771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2676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 xml:space="preserve">入札代理人　　氏　　　　名　　　　</w:t>
      </w:r>
      <w:r w:rsidR="0053210F">
        <w:rPr>
          <w:rFonts w:hint="eastAsia"/>
          <w:color w:val="000000"/>
          <w:sz w:val="24"/>
          <w:szCs w:val="24"/>
        </w:rPr>
        <w:t xml:space="preserve">  </w:t>
      </w:r>
      <w:r>
        <w:rPr>
          <w:rFonts w:eastAsia="Century"/>
          <w:color w:val="000000"/>
          <w:sz w:val="24"/>
          <w:szCs w:val="24"/>
        </w:rPr>
        <w:t xml:space="preserve">　　　　　　印</w:t>
      </w:r>
    </w:p>
    <w:p w14:paraId="4809CE68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189"/>
        <w:rPr>
          <w:color w:val="000000"/>
          <w:sz w:val="22"/>
          <w:szCs w:val="22"/>
        </w:rPr>
      </w:pPr>
    </w:p>
    <w:p w14:paraId="3B404E03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189"/>
        <w:rPr>
          <w:color w:val="000000"/>
          <w:sz w:val="22"/>
          <w:szCs w:val="22"/>
        </w:rPr>
      </w:pPr>
    </w:p>
    <w:p w14:paraId="2CFDA7F3" w14:textId="77777777" w:rsidR="00B96C60" w:rsidRDefault="00B96C60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189"/>
        <w:rPr>
          <w:color w:val="000000"/>
          <w:sz w:val="22"/>
          <w:szCs w:val="22"/>
        </w:rPr>
      </w:pPr>
    </w:p>
    <w:p w14:paraId="7B313DFA" w14:textId="77777777" w:rsidR="0053210F" w:rsidRDefault="0053210F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189"/>
        <w:rPr>
          <w:color w:val="000000"/>
          <w:sz w:val="22"/>
          <w:szCs w:val="22"/>
        </w:rPr>
      </w:pPr>
    </w:p>
    <w:p w14:paraId="0F6E8723" w14:textId="77777777" w:rsidR="0053210F" w:rsidRPr="0053210F" w:rsidRDefault="0053210F">
      <w:pPr>
        <w:widowControl w:val="0"/>
        <w:pBdr>
          <w:top w:val="nil"/>
          <w:left w:val="nil"/>
          <w:bottom w:val="nil"/>
          <w:right w:val="nil"/>
          <w:between w:val="nil"/>
        </w:pBdr>
        <w:ind w:right="81" w:firstLine="189"/>
        <w:rPr>
          <w:rFonts w:hint="eastAsia"/>
          <w:color w:val="000000"/>
          <w:sz w:val="22"/>
          <w:szCs w:val="22"/>
        </w:rPr>
      </w:pPr>
    </w:p>
    <w:p w14:paraId="1A20ED78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left="1226" w:right="139" w:hanging="1004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>備考　１　代理人が入札する場合の訂正は、代理人の印鑑で行うこと（ただし、金額の訂正はできない。）。</w:t>
      </w:r>
    </w:p>
    <w:p w14:paraId="7C42E669" w14:textId="77777777" w:rsidR="00B96C60" w:rsidRDefault="00683E8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004"/>
        <w:rPr>
          <w:color w:val="000000"/>
          <w:sz w:val="28"/>
          <w:szCs w:val="28"/>
        </w:rPr>
      </w:pPr>
      <w:r>
        <w:rPr>
          <w:rFonts w:eastAsia="Century"/>
          <w:color w:val="000000"/>
          <w:sz w:val="24"/>
          <w:szCs w:val="24"/>
        </w:rPr>
        <w:t>２　代理人が入札するときは、入札者の押印を要しない。</w:t>
      </w:r>
    </w:p>
    <w:sectPr w:rsidR="00B96C60">
      <w:headerReference w:type="default" r:id="rId7"/>
      <w:pgSz w:w="11906" w:h="16838"/>
      <w:pgMar w:top="1134" w:right="141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607EE" w14:textId="77777777" w:rsidR="00683E87" w:rsidRDefault="00683E87">
      <w:r>
        <w:separator/>
      </w:r>
    </w:p>
  </w:endnote>
  <w:endnote w:type="continuationSeparator" w:id="0">
    <w:p w14:paraId="2F281405" w14:textId="77777777" w:rsidR="00683E87" w:rsidRDefault="00683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66FC155-5772-4845-91E6-53395A652D42}"/>
    <w:embedBold r:id="rId2" w:fontKey="{AEBC3CF5-8D72-43C5-A3B0-1021D8580E6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9B7DEF8-11F3-433A-AA77-5DAD0577860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96BB551-DB72-4854-AD51-18DA62AA14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9C3169-B10D-4E1D-BF11-BB99384C0E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C72CD" w14:textId="77777777" w:rsidR="00683E87" w:rsidRDefault="00683E87">
      <w:r>
        <w:separator/>
      </w:r>
    </w:p>
  </w:footnote>
  <w:footnote w:type="continuationSeparator" w:id="0">
    <w:p w14:paraId="175405BB" w14:textId="77777777" w:rsidR="00683E87" w:rsidRDefault="00683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92580" w14:textId="77777777" w:rsidR="00B96C60" w:rsidRDefault="00683E87">
    <w:pPr>
      <w:widowControl w:val="0"/>
      <w:pBdr>
        <w:top w:val="nil"/>
        <w:left w:val="nil"/>
        <w:bottom w:val="nil"/>
        <w:right w:val="nil"/>
        <w:between w:val="nil"/>
      </w:pBdr>
      <w:rPr>
        <w:rFonts w:ascii="ＭＳ ゴシック" w:eastAsia="ＭＳ ゴシック" w:hAnsi="ＭＳ ゴシック" w:cs="ＭＳ ゴシック"/>
        <w:color w:val="000000"/>
        <w:sz w:val="24"/>
        <w:szCs w:val="24"/>
      </w:rPr>
    </w:pPr>
    <w:r>
      <w:rPr>
        <w:rFonts w:ascii="ＭＳ ゴシック" w:eastAsia="ＭＳ ゴシック" w:hAnsi="ＭＳ ゴシック" w:cs="ＭＳ ゴシック"/>
        <w:color w:val="000000"/>
        <w:sz w:val="24"/>
        <w:szCs w:val="24"/>
      </w:rPr>
      <w:t>入札書（物品の売払い用）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C60"/>
    <w:rsid w:val="0053210F"/>
    <w:rsid w:val="00683E87"/>
    <w:rsid w:val="00B96C60"/>
    <w:rsid w:val="00C7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7BCEBA"/>
  <w15:docId w15:val="{00784C66-4CB7-4395-BA1B-F1CC6D67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0AvLyTwd/0Bj4sMMHIUaPriWg==">CgMxLjA4AHIhMVJ6ZFBUa29DWXJzSWNjUTZjSmY5NFpmUGRmTXBmZUlo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本田 光</dc:creator>
  <cp:lastModifiedBy>本田 光</cp:lastModifiedBy>
  <cp:revision>2</cp:revision>
  <dcterms:created xsi:type="dcterms:W3CDTF">2026-05-22T09:11:00Z</dcterms:created>
  <dcterms:modified xsi:type="dcterms:W3CDTF">2026-05-22T09:11:00Z</dcterms:modified>
</cp:coreProperties>
</file>