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月2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川下公園リラックスプラザ基礎調査分析業務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rIm070ZNXI/VHw7hkyfVsUs9w==">CgMxLjA4AHIhMVVyTU1RaWo0dEJReWhQOUFUWUJsaVZWMXZkcUUyS2U2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