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51" w:rsidRDefault="00361B22">
      <w:pPr>
        <w:spacing w:before="240"/>
        <w:jc w:val="center"/>
        <w:rPr>
          <w:rFonts w:cs="ＭＳ Ｐゴシック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F85A" wp14:editId="311B07CA">
                <wp:simplePos x="0" y="0"/>
                <wp:positionH relativeFrom="column">
                  <wp:posOffset>2130691</wp:posOffset>
                </wp:positionH>
                <wp:positionV relativeFrom="paragraph">
                  <wp:posOffset>-664934</wp:posOffset>
                </wp:positionV>
                <wp:extent cx="1190846" cy="542260"/>
                <wp:effectExtent l="0" t="0" r="28575" b="1079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6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22" w:rsidRPr="00361B22" w:rsidRDefault="00361B22" w:rsidP="00361B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361B22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40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F8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7.75pt;margin-top:-52.35pt;width:93.7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" fillcolor="white [3201]" strokecolor="#7f7f7f [1601]">
                <v:textbox>
                  <w:txbxContent>
                    <w:p w:rsidR="00361B22" w:rsidRPr="00361B22" w:rsidRDefault="00361B22" w:rsidP="00361B2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361B22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40"/>
                          <w:szCs w:val="48"/>
                          <w:eastAsianLayout w:id="-171623756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D5F57">
        <w:rPr>
          <w:rFonts w:cs="ＭＳ Ｐゴシック" w:hint="eastAsia"/>
          <w:color w:val="000000" w:themeColor="text1"/>
          <w:sz w:val="22"/>
        </w:rPr>
        <w:t>見積書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単価</w:t>
      </w: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（１）間伐　</w:t>
      </w:r>
    </w:p>
    <w:p w:rsidR="00FA5351" w:rsidRDefault="001D5F5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（円/h</w:t>
      </w:r>
      <w:r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>）</w:t>
      </w:r>
    </w:p>
    <w:tbl>
      <w:tblPr>
        <w:tblStyle w:val="af"/>
        <w:tblW w:w="8720" w:type="dxa"/>
        <w:tblLayout w:type="fixed"/>
        <w:tblLook w:val="04A0" w:firstRow="1" w:lastRow="0" w:firstColumn="1" w:lastColumn="0" w:noHBand="0" w:noVBand="1"/>
      </w:tblPr>
      <w:tblGrid>
        <w:gridCol w:w="1129"/>
        <w:gridCol w:w="1051"/>
        <w:gridCol w:w="1090"/>
        <w:gridCol w:w="1090"/>
        <w:gridCol w:w="1090"/>
        <w:gridCol w:w="1090"/>
        <w:gridCol w:w="1090"/>
        <w:gridCol w:w="1090"/>
      </w:tblGrid>
      <w:tr w:rsidR="00FA5351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7591" w:type="dxa"/>
            <w:gridSpan w:val="7"/>
            <w:shd w:val="clear" w:color="auto" w:fill="D9D9D9" w:themeFill="background1" w:themeFillShade="D9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搬出材積（㎥/h</w:t>
            </w:r>
            <w:r>
              <w:rPr>
                <w:color w:val="000000" w:themeColor="text1"/>
              </w:rPr>
              <w:t>a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FA5351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60未満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60以上</w:t>
            </w:r>
          </w:p>
        </w:tc>
      </w:tr>
      <w:tr w:rsidR="00FA5351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人工林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1</w:t>
            </w:r>
            <w:r>
              <w:rPr>
                <w:rFonts w:ascii="Meiryo UI" w:eastAsia="Meiryo UI" w:hAnsi="Meiryo UI"/>
                <w:color w:val="0070C0"/>
              </w:rPr>
              <w:t>13,400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/>
                <w:color w:val="0070C0"/>
              </w:rPr>
              <w:t>155,000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2</w:t>
            </w:r>
            <w:r>
              <w:rPr>
                <w:rFonts w:ascii="Meiryo UI" w:eastAsia="Meiryo UI" w:hAnsi="Meiryo UI"/>
                <w:color w:val="0070C0"/>
              </w:rPr>
              <w:t>05,500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2</w:t>
            </w:r>
            <w:r>
              <w:rPr>
                <w:rFonts w:ascii="Meiryo UI" w:eastAsia="Meiryo UI" w:hAnsi="Meiryo UI"/>
                <w:color w:val="0070C0"/>
              </w:rPr>
              <w:t>47,300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2</w:t>
            </w:r>
            <w:r>
              <w:rPr>
                <w:rFonts w:ascii="Meiryo UI" w:eastAsia="Meiryo UI" w:hAnsi="Meiryo UI"/>
                <w:color w:val="0070C0"/>
              </w:rPr>
              <w:t>95,200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3</w:t>
            </w:r>
            <w:r>
              <w:rPr>
                <w:rFonts w:ascii="Meiryo UI" w:eastAsia="Meiryo UI" w:hAnsi="Meiryo UI"/>
                <w:color w:val="0070C0"/>
              </w:rPr>
              <w:t>37,300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3</w:t>
            </w:r>
            <w:r>
              <w:rPr>
                <w:rFonts w:ascii="Meiryo UI" w:eastAsia="Meiryo UI" w:hAnsi="Meiryo UI"/>
                <w:color w:val="0070C0"/>
              </w:rPr>
              <w:t>82,000</w:t>
            </w:r>
          </w:p>
        </w:tc>
      </w:tr>
      <w:tr w:rsidR="00FA5351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天然林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1</w:t>
            </w:r>
            <w:r>
              <w:rPr>
                <w:rFonts w:ascii="Meiryo UI" w:eastAsia="Meiryo UI" w:hAnsi="Meiryo UI"/>
                <w:color w:val="0070C0"/>
              </w:rPr>
              <w:t>13,400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/>
                <w:color w:val="0070C0"/>
              </w:rPr>
              <w:t>155,000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2</w:t>
            </w:r>
            <w:r>
              <w:rPr>
                <w:rFonts w:ascii="Meiryo UI" w:eastAsia="Meiryo UI" w:hAnsi="Meiryo UI"/>
                <w:color w:val="0070C0"/>
              </w:rPr>
              <w:t>05,500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2</w:t>
            </w:r>
            <w:r>
              <w:rPr>
                <w:rFonts w:ascii="Meiryo UI" w:eastAsia="Meiryo UI" w:hAnsi="Meiryo UI"/>
                <w:color w:val="0070C0"/>
              </w:rPr>
              <w:t>47,300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2</w:t>
            </w:r>
            <w:r>
              <w:rPr>
                <w:rFonts w:ascii="Meiryo UI" w:eastAsia="Meiryo UI" w:hAnsi="Meiryo UI"/>
                <w:color w:val="0070C0"/>
              </w:rPr>
              <w:t>95,200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3</w:t>
            </w:r>
            <w:r>
              <w:rPr>
                <w:rFonts w:ascii="Meiryo UI" w:eastAsia="Meiryo UI" w:hAnsi="Meiryo UI"/>
                <w:color w:val="0070C0"/>
              </w:rPr>
              <w:t>37,300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3</w:t>
            </w:r>
            <w:r>
              <w:rPr>
                <w:rFonts w:ascii="Meiryo UI" w:eastAsia="Meiryo UI" w:hAnsi="Meiryo UI"/>
                <w:color w:val="0070C0"/>
              </w:rPr>
              <w:t>82,000</w:t>
            </w:r>
          </w:p>
        </w:tc>
      </w:tr>
    </w:tbl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※書式の変更はできません。</w:t>
      </w:r>
    </w:p>
    <w:p w:rsidR="00FA5351" w:rsidRPr="001D5F57" w:rsidRDefault="001D5F57">
      <w:r w:rsidRPr="001D5F57">
        <w:rPr>
          <w:rFonts w:hint="eastAsia"/>
        </w:rPr>
        <w:t>※それぞれの費用に、現場管理費や一般管理費（会社の運営費用等）も含めます。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（２）森林作業道</w:t>
      </w:r>
    </w:p>
    <w:p w:rsidR="00FA5351" w:rsidRDefault="001D5F57">
      <w:pPr>
        <w:ind w:firstLineChars="1800" w:firstLine="3600"/>
        <w:rPr>
          <w:color w:val="000000" w:themeColor="text1"/>
        </w:rPr>
      </w:pPr>
      <w:r>
        <w:rPr>
          <w:rFonts w:hint="eastAsia"/>
          <w:color w:val="000000" w:themeColor="text1"/>
        </w:rPr>
        <w:t>（円/</w:t>
      </w:r>
      <w:r w:rsidR="00A0480B">
        <w:rPr>
          <w:color w:val="000000" w:themeColor="text1"/>
        </w:rPr>
        <w:t>m</w:t>
      </w:r>
      <w:r>
        <w:rPr>
          <w:rFonts w:hint="eastAsia"/>
          <w:color w:val="000000" w:themeColor="text1"/>
        </w:rPr>
        <w:t>）</w:t>
      </w:r>
    </w:p>
    <w:tbl>
      <w:tblPr>
        <w:tblStyle w:val="af"/>
        <w:tblW w:w="4390" w:type="dxa"/>
        <w:tblLayout w:type="fixed"/>
        <w:tblLook w:val="04A0" w:firstRow="1" w:lastRow="0" w:firstColumn="1" w:lastColumn="0" w:noHBand="0" w:noVBand="1"/>
      </w:tblPr>
      <w:tblGrid>
        <w:gridCol w:w="1090"/>
        <w:gridCol w:w="1032"/>
        <w:gridCol w:w="1134"/>
        <w:gridCol w:w="1134"/>
      </w:tblGrid>
      <w:tr w:rsidR="00FA5351"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3300" w:type="dxa"/>
            <w:gridSpan w:val="3"/>
            <w:shd w:val="clear" w:color="auto" w:fill="D9D9D9" w:themeFill="background1" w:themeFillShade="D9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斜度</w:t>
            </w:r>
          </w:p>
        </w:tc>
      </w:tr>
      <w:tr w:rsidR="00FA5351"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15°未満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15°以上</w:t>
            </w:r>
          </w:p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25°未満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25°以上</w:t>
            </w:r>
          </w:p>
        </w:tc>
      </w:tr>
      <w:tr w:rsidR="00FA5351"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2.5m以下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2</w:t>
            </w:r>
            <w:r>
              <w:rPr>
                <w:rFonts w:ascii="Meiryo UI" w:eastAsia="Meiryo UI" w:hAnsi="Meiryo UI"/>
                <w:color w:val="0070C0"/>
              </w:rPr>
              <w:t>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2</w:t>
            </w:r>
            <w:r>
              <w:rPr>
                <w:rFonts w:ascii="Meiryo UI" w:eastAsia="Meiryo UI" w:hAnsi="Meiryo UI"/>
                <w:color w:val="0070C0"/>
              </w:rPr>
              <w:t>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2</w:t>
            </w:r>
            <w:r>
              <w:rPr>
                <w:rFonts w:ascii="Meiryo UI" w:eastAsia="Meiryo UI" w:hAnsi="Meiryo UI"/>
                <w:color w:val="0070C0"/>
              </w:rPr>
              <w:t>,500</w:t>
            </w:r>
          </w:p>
        </w:tc>
      </w:tr>
    </w:tbl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※書式の変更はできません。</w:t>
      </w:r>
    </w:p>
    <w:p w:rsidR="00FA5351" w:rsidRPr="001D5F57" w:rsidRDefault="001D5F57">
      <w:r w:rsidRPr="001D5F57">
        <w:rPr>
          <w:rFonts w:hint="eastAsia"/>
        </w:rPr>
        <w:t>※それぞれの費用に、現場管理費や一般管理費（会社の運営費用等）も含めます。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（３）販売経費（運材・販売委託料等）</w:t>
      </w:r>
    </w:p>
    <w:p w:rsidR="00FA5351" w:rsidRDefault="001D5F57">
      <w:pPr>
        <w:ind w:firstLineChars="3100" w:firstLine="6200"/>
        <w:rPr>
          <w:color w:val="000000" w:themeColor="text1"/>
        </w:rPr>
      </w:pPr>
      <w:r>
        <w:rPr>
          <w:rFonts w:hint="eastAsia"/>
          <w:color w:val="000000" w:themeColor="text1"/>
        </w:rPr>
        <w:t>（円/㎥）</w:t>
      </w:r>
    </w:p>
    <w:tbl>
      <w:tblPr>
        <w:tblStyle w:val="af"/>
        <w:tblW w:w="708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2268"/>
      </w:tblGrid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Ａ材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（一般製材等）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Ｂ材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（合板等）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Ｃ材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（パルプ・チップ等）</w:t>
            </w: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人工林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5</w:t>
            </w:r>
            <w:r>
              <w:rPr>
                <w:rFonts w:ascii="Meiryo UI" w:eastAsia="Meiryo UI" w:hAnsi="Meiryo UI"/>
                <w:color w:val="0070C0"/>
              </w:rPr>
              <w:t>,</w:t>
            </w:r>
            <w:r>
              <w:rPr>
                <w:rFonts w:ascii="Meiryo UI" w:eastAsia="Meiryo UI" w:hAnsi="Meiryo UI" w:hint="eastAsia"/>
                <w:color w:val="0070C0"/>
              </w:rPr>
              <w:t>0</w:t>
            </w:r>
            <w:r>
              <w:rPr>
                <w:rFonts w:ascii="Meiryo UI" w:eastAsia="Meiryo UI" w:hAnsi="Meiryo UI"/>
                <w:color w:val="0070C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4</w:t>
            </w:r>
            <w:r>
              <w:rPr>
                <w:rFonts w:ascii="Meiryo UI" w:eastAsia="Meiryo UI" w:hAnsi="Meiryo UI"/>
                <w:color w:val="0070C0"/>
              </w:rPr>
              <w:t>,</w:t>
            </w:r>
            <w:r>
              <w:rPr>
                <w:rFonts w:ascii="Meiryo UI" w:eastAsia="Meiryo UI" w:hAnsi="Meiryo UI" w:hint="eastAsia"/>
                <w:color w:val="0070C0"/>
              </w:rPr>
              <w:t>0</w:t>
            </w:r>
            <w:r>
              <w:rPr>
                <w:rFonts w:ascii="Meiryo UI" w:eastAsia="Meiryo UI" w:hAnsi="Meiryo UI"/>
                <w:color w:val="0070C0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3</w:t>
            </w:r>
            <w:r>
              <w:rPr>
                <w:rFonts w:ascii="Meiryo UI" w:eastAsia="Meiryo UI" w:hAnsi="Meiryo UI"/>
                <w:color w:val="0070C0"/>
              </w:rPr>
              <w:t>,</w:t>
            </w:r>
            <w:r>
              <w:rPr>
                <w:rFonts w:ascii="Meiryo UI" w:eastAsia="Meiryo UI" w:hAnsi="Meiryo UI" w:hint="eastAsia"/>
                <w:color w:val="0070C0"/>
              </w:rPr>
              <w:t>0</w:t>
            </w:r>
            <w:r>
              <w:rPr>
                <w:rFonts w:ascii="Meiryo UI" w:eastAsia="Meiryo UI" w:hAnsi="Meiryo UI"/>
                <w:color w:val="0070C0"/>
              </w:rPr>
              <w:t>00</w:t>
            </w: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天然林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5</w:t>
            </w:r>
            <w:r>
              <w:rPr>
                <w:rFonts w:ascii="Meiryo UI" w:eastAsia="Meiryo UI" w:hAnsi="Meiryo UI"/>
                <w:color w:val="0070C0"/>
              </w:rPr>
              <w:t>,</w:t>
            </w:r>
            <w:r>
              <w:rPr>
                <w:rFonts w:ascii="Meiryo UI" w:eastAsia="Meiryo UI" w:hAnsi="Meiryo UI" w:hint="eastAsia"/>
                <w:color w:val="0070C0"/>
              </w:rPr>
              <w:t>0</w:t>
            </w:r>
            <w:r>
              <w:rPr>
                <w:rFonts w:ascii="Meiryo UI" w:eastAsia="Meiryo UI" w:hAnsi="Meiryo UI"/>
                <w:color w:val="0070C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4</w:t>
            </w:r>
            <w:r>
              <w:rPr>
                <w:rFonts w:ascii="Meiryo UI" w:eastAsia="Meiryo UI" w:hAnsi="Meiryo UI"/>
                <w:color w:val="0070C0"/>
              </w:rPr>
              <w:t>,</w:t>
            </w:r>
            <w:r>
              <w:rPr>
                <w:rFonts w:ascii="Meiryo UI" w:eastAsia="Meiryo UI" w:hAnsi="Meiryo UI" w:hint="eastAsia"/>
                <w:color w:val="0070C0"/>
              </w:rPr>
              <w:t>0</w:t>
            </w:r>
            <w:r>
              <w:rPr>
                <w:rFonts w:ascii="Meiryo UI" w:eastAsia="Meiryo UI" w:hAnsi="Meiryo UI"/>
                <w:color w:val="0070C0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3</w:t>
            </w:r>
            <w:r>
              <w:rPr>
                <w:rFonts w:ascii="Meiryo UI" w:eastAsia="Meiryo UI" w:hAnsi="Meiryo UI"/>
                <w:color w:val="0070C0"/>
              </w:rPr>
              <w:t>,</w:t>
            </w:r>
            <w:r>
              <w:rPr>
                <w:rFonts w:ascii="Meiryo UI" w:eastAsia="Meiryo UI" w:hAnsi="Meiryo UI" w:hint="eastAsia"/>
                <w:color w:val="0070C0"/>
              </w:rPr>
              <w:t>0</w:t>
            </w:r>
            <w:r>
              <w:rPr>
                <w:rFonts w:ascii="Meiryo UI" w:eastAsia="Meiryo UI" w:hAnsi="Meiryo UI"/>
                <w:color w:val="0070C0"/>
              </w:rPr>
              <w:t>00</w:t>
            </w:r>
          </w:p>
        </w:tc>
      </w:tr>
    </w:tbl>
    <w:p w:rsidR="00FA5351" w:rsidRPr="00A7636E" w:rsidRDefault="001D5F57">
      <w:r w:rsidRPr="00A7636E">
        <w:rPr>
          <w:rFonts w:hint="eastAsia"/>
        </w:rPr>
        <w:t>※</w:t>
      </w:r>
      <w:r w:rsidR="0093595E" w:rsidRPr="00A7636E">
        <w:rPr>
          <w:rFonts w:hint="eastAsia"/>
        </w:rPr>
        <w:t>必要な項目を各自で記載してください。</w:t>
      </w:r>
      <w:r w:rsidRPr="00A7636E">
        <w:rPr>
          <w:rFonts w:hint="eastAsia"/>
        </w:rPr>
        <w:t>必要に応じて書式を変更してください。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（４）その他、必要経費</w:t>
      </w:r>
    </w:p>
    <w:p w:rsidR="00FA5351" w:rsidRDefault="00FA5351">
      <w:pPr>
        <w:rPr>
          <w:color w:val="000000" w:themeColor="text1"/>
        </w:rPr>
      </w:pPr>
    </w:p>
    <w:tbl>
      <w:tblPr>
        <w:tblStyle w:val="af"/>
        <w:tblW w:w="708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4111"/>
      </w:tblGrid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単価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住民説明会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10,000円/回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３回/年程度を想定</w:t>
            </w: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巡視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/>
                <w:color w:val="0070C0"/>
              </w:rPr>
              <w:t>1</w:t>
            </w:r>
            <w:r>
              <w:rPr>
                <w:rFonts w:ascii="Meiryo UI" w:eastAsia="Meiryo UI" w:hAnsi="Meiryo UI" w:hint="eastAsia"/>
                <w:color w:val="0070C0"/>
              </w:rPr>
              <w:t>,000円/回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10回/年程度を想定</w:t>
            </w: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調査（簡易）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 xml:space="preserve">  10</w:t>
            </w:r>
            <w:r>
              <w:rPr>
                <w:rFonts w:ascii="Meiryo UI" w:eastAsia="Meiryo UI" w:hAnsi="Meiryo UI"/>
                <w:color w:val="0070C0"/>
              </w:rPr>
              <w:t>,000</w:t>
            </w:r>
            <w:r>
              <w:rPr>
                <w:rFonts w:ascii="Meiryo UI" w:eastAsia="Meiryo UI" w:hAnsi="Meiryo UI" w:hint="eastAsia"/>
                <w:color w:val="0070C0"/>
              </w:rPr>
              <w:t>円</w:t>
            </w:r>
            <w:r>
              <w:rPr>
                <w:rFonts w:ascii="Meiryo UI" w:eastAsia="Meiryo UI" w:hAnsi="Meiryo UI"/>
                <w:color w:val="0070C0"/>
              </w:rPr>
              <w:t>/</w:t>
            </w:r>
            <w:r>
              <w:rPr>
                <w:rFonts w:ascii="Meiryo UI" w:eastAsia="Meiryo UI" w:hAnsi="Meiryo UI" w:hint="eastAsia"/>
                <w:color w:val="0070C0"/>
              </w:rPr>
              <w:t>h</w:t>
            </w:r>
            <w:r>
              <w:rPr>
                <w:rFonts w:ascii="Meiryo UI" w:eastAsia="Meiryo UI" w:hAnsi="Meiryo UI"/>
                <w:color w:val="0070C0"/>
              </w:rPr>
              <w:t>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作業道の線形確認</w:t>
            </w:r>
          </w:p>
        </w:tc>
      </w:tr>
      <w:tr w:rsidR="00FA5351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調査（詳細）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40,000円/</w:t>
            </w:r>
            <w:r>
              <w:rPr>
                <w:rFonts w:ascii="Meiryo UI" w:eastAsia="Meiryo UI" w:hAnsi="Meiryo UI"/>
                <w:color w:val="0070C0"/>
              </w:rPr>
              <w:t>ha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毎木調査</w:t>
            </w: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A5351" w:rsidRDefault="00FA5351">
            <w:pPr>
              <w:jc w:val="right"/>
              <w:rPr>
                <w:color w:val="000000" w:themeColor="text1"/>
              </w:rPr>
            </w:pPr>
          </w:p>
        </w:tc>
      </w:tr>
    </w:tbl>
    <w:p w:rsidR="00FA5351" w:rsidRDefault="00361B22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81388" wp14:editId="1DA21848">
                <wp:simplePos x="0" y="0"/>
                <wp:positionH relativeFrom="column">
                  <wp:posOffset>1927978</wp:posOffset>
                </wp:positionH>
                <wp:positionV relativeFrom="paragraph">
                  <wp:posOffset>-1376680</wp:posOffset>
                </wp:positionV>
                <wp:extent cx="1190846" cy="542260"/>
                <wp:effectExtent l="0" t="0" r="28575" b="10795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6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22" w:rsidRPr="00361B22" w:rsidRDefault="00361B22" w:rsidP="00361B22">
                            <w:pPr>
                              <w:pStyle w:val="a3"/>
                              <w:rPr>
                                <w:sz w:val="21"/>
                                <w:szCs w:val="24"/>
                              </w:rPr>
                            </w:pPr>
                            <w:r w:rsidRPr="00361B22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40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1388" id="_x0000_s1027" type="#_x0000_t202" style="position:absolute;left:0;text-align:left;margin-left:151.8pt;margin-top:-108.4pt;width:93.7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" fillcolor="white [3201]" strokecolor="#7f7f7f [1601]">
                <v:textbox>
                  <w:txbxContent>
                    <w:p w:rsidR="00361B22" w:rsidRPr="00361B22" w:rsidRDefault="00361B22" w:rsidP="00361B22">
                      <w:pPr>
                        <w:pStyle w:val="a3"/>
                        <w:rPr>
                          <w:sz w:val="21"/>
                          <w:szCs w:val="24"/>
                        </w:rPr>
                      </w:pPr>
                      <w:bookmarkStart w:id="1" w:name="_GoBack"/>
                      <w:r w:rsidRPr="00361B22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40"/>
                          <w:szCs w:val="48"/>
                          <w:eastAsianLayout w:id="-1716237568"/>
                        </w:rPr>
                        <w:t>記載例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5F57">
        <w:rPr>
          <w:rFonts w:hint="eastAsia"/>
          <w:color w:val="000000" w:themeColor="text1"/>
        </w:rPr>
        <w:t>※必要な項目を各自で記載してください。必要に応じて書式を変更してください。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（５）木材販売額</w:t>
      </w:r>
    </w:p>
    <w:p w:rsidR="00FA5351" w:rsidRDefault="001D5F57">
      <w:pPr>
        <w:ind w:firstLineChars="3100" w:firstLine="6200"/>
        <w:rPr>
          <w:color w:val="000000" w:themeColor="text1"/>
        </w:rPr>
      </w:pPr>
      <w:r>
        <w:rPr>
          <w:rFonts w:hint="eastAsia"/>
          <w:color w:val="000000" w:themeColor="text1"/>
        </w:rPr>
        <w:t>（円/㎥）</w:t>
      </w:r>
    </w:p>
    <w:tbl>
      <w:tblPr>
        <w:tblStyle w:val="af"/>
        <w:tblW w:w="708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2268"/>
      </w:tblGrid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FA535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Ａ材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（一般製材等）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Ｂ材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（合板等）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Ｃ材</w:t>
            </w:r>
          </w:p>
          <w:p w:rsidR="00FA5351" w:rsidRDefault="001D5F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（パルプ・チップ等）</w:t>
            </w: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人工林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15</w:t>
            </w:r>
            <w:r>
              <w:rPr>
                <w:rFonts w:ascii="Meiryo UI" w:eastAsia="Meiryo UI" w:hAnsi="Meiryo UI"/>
                <w:color w:val="0070C0"/>
              </w:rPr>
              <w:t>,</w:t>
            </w:r>
            <w:r>
              <w:rPr>
                <w:rFonts w:ascii="Meiryo UI" w:eastAsia="Meiryo UI" w:hAnsi="Meiryo UI" w:hint="eastAsia"/>
                <w:color w:val="0070C0"/>
              </w:rPr>
              <w:t>0</w:t>
            </w:r>
            <w:r>
              <w:rPr>
                <w:rFonts w:ascii="Meiryo UI" w:eastAsia="Meiryo UI" w:hAnsi="Meiryo UI"/>
                <w:color w:val="0070C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10,00</w:t>
            </w:r>
            <w:r>
              <w:rPr>
                <w:rFonts w:ascii="Meiryo UI" w:eastAsia="Meiryo UI" w:hAnsi="Meiryo UI"/>
                <w:color w:val="0070C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5,00</w:t>
            </w:r>
            <w:r>
              <w:rPr>
                <w:rFonts w:ascii="Meiryo UI" w:eastAsia="Meiryo UI" w:hAnsi="Meiryo UI"/>
                <w:color w:val="0070C0"/>
              </w:rPr>
              <w:t>0</w:t>
            </w:r>
          </w:p>
        </w:tc>
      </w:tr>
      <w:tr w:rsidR="00FA5351">
        <w:tc>
          <w:tcPr>
            <w:tcW w:w="1271" w:type="dxa"/>
            <w:shd w:val="clear" w:color="auto" w:fill="auto"/>
            <w:vAlign w:val="center"/>
          </w:tcPr>
          <w:p w:rsidR="00FA5351" w:rsidRDefault="001D5F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天然林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30,000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20,000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351" w:rsidRDefault="001D5F57">
            <w:pPr>
              <w:jc w:val="right"/>
              <w:rPr>
                <w:rFonts w:ascii="Meiryo UI" w:eastAsia="Meiryo UI" w:hAnsi="Meiryo UI"/>
                <w:color w:val="0070C0"/>
              </w:rPr>
            </w:pPr>
            <w:r>
              <w:rPr>
                <w:rFonts w:ascii="Meiryo UI" w:eastAsia="Meiryo UI" w:hAnsi="Meiryo UI" w:hint="eastAsia"/>
                <w:color w:val="0070C0"/>
              </w:rPr>
              <w:t>10,000</w:t>
            </w:r>
          </w:p>
        </w:tc>
      </w:tr>
    </w:tbl>
    <w:p w:rsidR="00FA5351" w:rsidRPr="00A7636E" w:rsidRDefault="001D5F57">
      <w:r w:rsidRPr="00A7636E">
        <w:rPr>
          <w:rFonts w:hint="eastAsia"/>
        </w:rPr>
        <w:t>※</w:t>
      </w:r>
      <w:r w:rsidR="0093595E" w:rsidRPr="00A7636E">
        <w:rPr>
          <w:rFonts w:hint="eastAsia"/>
        </w:rPr>
        <w:t>必要な項目を各自で記載してください。</w:t>
      </w:r>
      <w:r w:rsidRPr="00A7636E">
        <w:rPr>
          <w:rFonts w:hint="eastAsia"/>
        </w:rPr>
        <w:t>必要に応じて書式を変更してください。</w:t>
      </w: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※木材販売額は、実際</w:t>
      </w:r>
      <w:bookmarkStart w:id="0" w:name="_GoBack"/>
      <w:bookmarkEnd w:id="0"/>
      <w:r>
        <w:rPr>
          <w:rFonts w:hint="eastAsia"/>
          <w:color w:val="000000" w:themeColor="text1"/>
        </w:rPr>
        <w:t>の販売額に変更することになります。</w:t>
      </w:r>
    </w:p>
    <w:p w:rsidR="00FA5351" w:rsidRDefault="00FA5351">
      <w:pPr>
        <w:rPr>
          <w:color w:val="000000" w:themeColor="text1"/>
        </w:rPr>
      </w:pP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収支</w:t>
      </w:r>
    </w:p>
    <w:p w:rsidR="00FA5351" w:rsidRDefault="001D5F5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1D5F57">
        <w:rPr>
          <w:rFonts w:hint="eastAsia"/>
        </w:rPr>
        <w:t>別紙、事業計画・収支計画表のとおり</w:t>
      </w:r>
    </w:p>
    <w:sectPr w:rsidR="00FA535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F4" w:rsidRDefault="00BA71F4">
      <w:r>
        <w:separator/>
      </w:r>
    </w:p>
  </w:endnote>
  <w:endnote w:type="continuationSeparator" w:id="0">
    <w:p w:rsidR="00BA71F4" w:rsidRDefault="00BA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F4" w:rsidRDefault="00BA71F4">
      <w:r>
        <w:separator/>
      </w:r>
    </w:p>
  </w:footnote>
  <w:footnote w:type="continuationSeparator" w:id="0">
    <w:p w:rsidR="00BA71F4" w:rsidRDefault="00BA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1" w:rsidRDefault="001D5F57">
    <w:pPr>
      <w:pStyle w:val="ac"/>
      <w:jc w:val="right"/>
    </w:pPr>
    <w:r>
      <w:rPr>
        <w:rFonts w:hint="eastAsia"/>
      </w:rPr>
      <w:t>様式</w:t>
    </w:r>
    <w:r>
      <w:t>4</w:t>
    </w:r>
    <w:r>
      <w:rPr>
        <w:rFonts w:hint="eastAsia"/>
      </w:rPr>
      <w:t>-</w:t>
    </w:r>
    <w:r>
      <w:t>(</w:t>
    </w:r>
    <w:r>
      <w:rPr>
        <w:rFonts w:hint="eastAsia"/>
      </w:rPr>
      <w:t>見積書)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ED"/>
    <w:rsid w:val="00003B96"/>
    <w:rsid w:val="000278F6"/>
    <w:rsid w:val="00034088"/>
    <w:rsid w:val="000346BD"/>
    <w:rsid w:val="00034BFC"/>
    <w:rsid w:val="00044E37"/>
    <w:rsid w:val="000545B0"/>
    <w:rsid w:val="00071C95"/>
    <w:rsid w:val="00072950"/>
    <w:rsid w:val="00073C3A"/>
    <w:rsid w:val="00073D64"/>
    <w:rsid w:val="00081EF1"/>
    <w:rsid w:val="00093921"/>
    <w:rsid w:val="0009452E"/>
    <w:rsid w:val="000B598C"/>
    <w:rsid w:val="000C0855"/>
    <w:rsid w:val="000C1859"/>
    <w:rsid w:val="000C2061"/>
    <w:rsid w:val="000C7DF5"/>
    <w:rsid w:val="000E3384"/>
    <w:rsid w:val="000E71D9"/>
    <w:rsid w:val="000F34E3"/>
    <w:rsid w:val="000F4AFB"/>
    <w:rsid w:val="001028B2"/>
    <w:rsid w:val="0010678A"/>
    <w:rsid w:val="00110D55"/>
    <w:rsid w:val="00116AA1"/>
    <w:rsid w:val="00116C5B"/>
    <w:rsid w:val="001178FF"/>
    <w:rsid w:val="00117FFC"/>
    <w:rsid w:val="00143C61"/>
    <w:rsid w:val="00144253"/>
    <w:rsid w:val="00150D50"/>
    <w:rsid w:val="001560F3"/>
    <w:rsid w:val="00161CD9"/>
    <w:rsid w:val="00174536"/>
    <w:rsid w:val="001817C5"/>
    <w:rsid w:val="001A2F2E"/>
    <w:rsid w:val="001A5971"/>
    <w:rsid w:val="001B47FD"/>
    <w:rsid w:val="001C4451"/>
    <w:rsid w:val="001D5F57"/>
    <w:rsid w:val="001E1213"/>
    <w:rsid w:val="002028F3"/>
    <w:rsid w:val="00207AAE"/>
    <w:rsid w:val="00231149"/>
    <w:rsid w:val="00233EA7"/>
    <w:rsid w:val="002430E3"/>
    <w:rsid w:val="00251299"/>
    <w:rsid w:val="002559D3"/>
    <w:rsid w:val="0027759A"/>
    <w:rsid w:val="002C11B3"/>
    <w:rsid w:val="002C2522"/>
    <w:rsid w:val="002E6601"/>
    <w:rsid w:val="002F4AA1"/>
    <w:rsid w:val="00315A6C"/>
    <w:rsid w:val="00351DE7"/>
    <w:rsid w:val="00354C90"/>
    <w:rsid w:val="003617B9"/>
    <w:rsid w:val="00361B22"/>
    <w:rsid w:val="00364718"/>
    <w:rsid w:val="00370610"/>
    <w:rsid w:val="00381411"/>
    <w:rsid w:val="003A161D"/>
    <w:rsid w:val="003B0F64"/>
    <w:rsid w:val="004246F3"/>
    <w:rsid w:val="004347A4"/>
    <w:rsid w:val="00436B95"/>
    <w:rsid w:val="0045749E"/>
    <w:rsid w:val="004666DB"/>
    <w:rsid w:val="00475C71"/>
    <w:rsid w:val="00480C79"/>
    <w:rsid w:val="00482CD1"/>
    <w:rsid w:val="00491DAE"/>
    <w:rsid w:val="004A33EF"/>
    <w:rsid w:val="004A6BBB"/>
    <w:rsid w:val="004B3FD3"/>
    <w:rsid w:val="004C4D38"/>
    <w:rsid w:val="004F59CA"/>
    <w:rsid w:val="00520E55"/>
    <w:rsid w:val="005213FB"/>
    <w:rsid w:val="00522BF7"/>
    <w:rsid w:val="005264E9"/>
    <w:rsid w:val="0053624F"/>
    <w:rsid w:val="005424DE"/>
    <w:rsid w:val="00567348"/>
    <w:rsid w:val="005967D0"/>
    <w:rsid w:val="005B0FF2"/>
    <w:rsid w:val="005B166D"/>
    <w:rsid w:val="005B221D"/>
    <w:rsid w:val="005B474A"/>
    <w:rsid w:val="005D6994"/>
    <w:rsid w:val="005E6A26"/>
    <w:rsid w:val="005F3A3B"/>
    <w:rsid w:val="00606612"/>
    <w:rsid w:val="0061023F"/>
    <w:rsid w:val="00611D6B"/>
    <w:rsid w:val="00647815"/>
    <w:rsid w:val="006753BF"/>
    <w:rsid w:val="006760F0"/>
    <w:rsid w:val="00690388"/>
    <w:rsid w:val="006A2A59"/>
    <w:rsid w:val="006A3C66"/>
    <w:rsid w:val="006B31B1"/>
    <w:rsid w:val="006B4198"/>
    <w:rsid w:val="006C3D83"/>
    <w:rsid w:val="006E61FC"/>
    <w:rsid w:val="006E6E81"/>
    <w:rsid w:val="00700E52"/>
    <w:rsid w:val="00704C12"/>
    <w:rsid w:val="00707AC6"/>
    <w:rsid w:val="00711505"/>
    <w:rsid w:val="00723DEE"/>
    <w:rsid w:val="007253D4"/>
    <w:rsid w:val="007270D6"/>
    <w:rsid w:val="007274C5"/>
    <w:rsid w:val="00732723"/>
    <w:rsid w:val="0073440D"/>
    <w:rsid w:val="007378C6"/>
    <w:rsid w:val="00751B81"/>
    <w:rsid w:val="007768F6"/>
    <w:rsid w:val="007836C3"/>
    <w:rsid w:val="00783BD2"/>
    <w:rsid w:val="007904A2"/>
    <w:rsid w:val="00792E5B"/>
    <w:rsid w:val="007A3738"/>
    <w:rsid w:val="007A5630"/>
    <w:rsid w:val="007A7949"/>
    <w:rsid w:val="007B16F0"/>
    <w:rsid w:val="007D6B3E"/>
    <w:rsid w:val="007F1998"/>
    <w:rsid w:val="0081423D"/>
    <w:rsid w:val="008243F3"/>
    <w:rsid w:val="00827201"/>
    <w:rsid w:val="008352D3"/>
    <w:rsid w:val="0083575F"/>
    <w:rsid w:val="008411FF"/>
    <w:rsid w:val="00850A8C"/>
    <w:rsid w:val="00853401"/>
    <w:rsid w:val="00866FB9"/>
    <w:rsid w:val="00873D0E"/>
    <w:rsid w:val="008740AB"/>
    <w:rsid w:val="00884813"/>
    <w:rsid w:val="0089088A"/>
    <w:rsid w:val="008978CC"/>
    <w:rsid w:val="008C32F0"/>
    <w:rsid w:val="008D7E8D"/>
    <w:rsid w:val="008F7627"/>
    <w:rsid w:val="00911C5F"/>
    <w:rsid w:val="00913C9B"/>
    <w:rsid w:val="00930449"/>
    <w:rsid w:val="0093595E"/>
    <w:rsid w:val="00986ACA"/>
    <w:rsid w:val="00990A8B"/>
    <w:rsid w:val="009A1A82"/>
    <w:rsid w:val="009B08ED"/>
    <w:rsid w:val="009B4484"/>
    <w:rsid w:val="009C7439"/>
    <w:rsid w:val="009D4D3C"/>
    <w:rsid w:val="009D4DDA"/>
    <w:rsid w:val="009E146E"/>
    <w:rsid w:val="009E3914"/>
    <w:rsid w:val="00A0480B"/>
    <w:rsid w:val="00A333D0"/>
    <w:rsid w:val="00A3707B"/>
    <w:rsid w:val="00A50F37"/>
    <w:rsid w:val="00A52ED5"/>
    <w:rsid w:val="00A55C23"/>
    <w:rsid w:val="00A7636E"/>
    <w:rsid w:val="00A831B1"/>
    <w:rsid w:val="00A92698"/>
    <w:rsid w:val="00AA43A8"/>
    <w:rsid w:val="00AA6C08"/>
    <w:rsid w:val="00AE1267"/>
    <w:rsid w:val="00AF3084"/>
    <w:rsid w:val="00AF71AC"/>
    <w:rsid w:val="00B047BA"/>
    <w:rsid w:val="00B15743"/>
    <w:rsid w:val="00B23957"/>
    <w:rsid w:val="00B2674F"/>
    <w:rsid w:val="00B3103E"/>
    <w:rsid w:val="00B51964"/>
    <w:rsid w:val="00B57CFA"/>
    <w:rsid w:val="00B8033D"/>
    <w:rsid w:val="00B80CDB"/>
    <w:rsid w:val="00B93C93"/>
    <w:rsid w:val="00B9459F"/>
    <w:rsid w:val="00BA2C0C"/>
    <w:rsid w:val="00BA71F4"/>
    <w:rsid w:val="00BD700E"/>
    <w:rsid w:val="00BD7E34"/>
    <w:rsid w:val="00BE148C"/>
    <w:rsid w:val="00BF4920"/>
    <w:rsid w:val="00C005CA"/>
    <w:rsid w:val="00C01652"/>
    <w:rsid w:val="00C02F8C"/>
    <w:rsid w:val="00C12D19"/>
    <w:rsid w:val="00C15B33"/>
    <w:rsid w:val="00C265F2"/>
    <w:rsid w:val="00C3128F"/>
    <w:rsid w:val="00C35363"/>
    <w:rsid w:val="00C62DF5"/>
    <w:rsid w:val="00C74C31"/>
    <w:rsid w:val="00C84BCF"/>
    <w:rsid w:val="00C93996"/>
    <w:rsid w:val="00C95B2A"/>
    <w:rsid w:val="00CA3AFC"/>
    <w:rsid w:val="00CA54C1"/>
    <w:rsid w:val="00CB4E9C"/>
    <w:rsid w:val="00CC6DC7"/>
    <w:rsid w:val="00D034E5"/>
    <w:rsid w:val="00D17867"/>
    <w:rsid w:val="00D455D8"/>
    <w:rsid w:val="00D60BA4"/>
    <w:rsid w:val="00D62CA4"/>
    <w:rsid w:val="00D82173"/>
    <w:rsid w:val="00D94EF4"/>
    <w:rsid w:val="00D95B98"/>
    <w:rsid w:val="00D9610D"/>
    <w:rsid w:val="00DB2887"/>
    <w:rsid w:val="00DE1C4D"/>
    <w:rsid w:val="00DE7E1E"/>
    <w:rsid w:val="00E013DA"/>
    <w:rsid w:val="00E07720"/>
    <w:rsid w:val="00E359F4"/>
    <w:rsid w:val="00E364F3"/>
    <w:rsid w:val="00E64299"/>
    <w:rsid w:val="00E809F4"/>
    <w:rsid w:val="00E826F2"/>
    <w:rsid w:val="00EA1A92"/>
    <w:rsid w:val="00EA7D97"/>
    <w:rsid w:val="00EB14EE"/>
    <w:rsid w:val="00EB35F4"/>
    <w:rsid w:val="00EC609D"/>
    <w:rsid w:val="00ED174E"/>
    <w:rsid w:val="00EE6AB7"/>
    <w:rsid w:val="00EE72FD"/>
    <w:rsid w:val="00EF42A7"/>
    <w:rsid w:val="00F03A64"/>
    <w:rsid w:val="00F04B76"/>
    <w:rsid w:val="00F40A70"/>
    <w:rsid w:val="00F57D30"/>
    <w:rsid w:val="00F645D1"/>
    <w:rsid w:val="00F73C81"/>
    <w:rsid w:val="00FA5351"/>
    <w:rsid w:val="00FA5FF6"/>
    <w:rsid w:val="00FC5D55"/>
    <w:rsid w:val="119A119C"/>
    <w:rsid w:val="1FB306D7"/>
    <w:rsid w:val="51252319"/>
    <w:rsid w:val="73757935"/>
    <w:rsid w:val="781E3A45"/>
    <w:rsid w:val="785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63A7DD-1E89-40AF-886A-85A17061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cs="ＭＳ Ｐゴシック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cs="ＭＳ Ｐゴシック"/>
      <w:sz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text"/>
    <w:basedOn w:val="a"/>
    <w:uiPriority w:val="99"/>
    <w:unhideWhenUsed/>
    <w:pPr>
      <w:jc w:val="left"/>
    </w:pPr>
  </w:style>
  <w:style w:type="paragraph" w:styleId="aa">
    <w:name w:val="Balloon Text"/>
    <w:basedOn w:val="a"/>
    <w:link w:val="ab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annotation reference"/>
    <w:basedOn w:val="a0"/>
    <w:uiPriority w:val="99"/>
    <w:unhideWhenUsed/>
    <w:rPr>
      <w:sz w:val="18"/>
      <w:szCs w:val="18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basedOn w:val="a0"/>
    <w:link w:val="ac"/>
    <w:uiPriority w:val="99"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 w:cs="ＭＳ Ｐゴシック"/>
      <w:kern w:val="0"/>
      <w:sz w:val="22"/>
      <w:szCs w:val="20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 w:cs="ＭＳ Ｐゴシック"/>
      <w:kern w:val="0"/>
      <w:sz w:val="22"/>
      <w:szCs w:val="20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61B22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392F0-6C40-401F-9880-785B4551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09.上田　剛</dc:creator>
  <cp:lastModifiedBy>176.小林　佳介</cp:lastModifiedBy>
  <cp:revision>4</cp:revision>
  <cp:lastPrinted>2021-09-21T04:53:00Z</cp:lastPrinted>
  <dcterms:created xsi:type="dcterms:W3CDTF">2021-10-04T01:06:00Z</dcterms:created>
  <dcterms:modified xsi:type="dcterms:W3CDTF">2021-10-04T02:30:00Z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