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　ＪＲ琴似駅南口横断歩道橋維持管理業務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4.3307086614169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iRkg3XFp+JHSjZkaHr6rkT3tKA==">CgMxLjA4AHIhMVUtX0Y4dk90M0xOYThVVzNWdXJpdmZyRW51M1M5ck4t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2022-01-18T01:37:00Z</dcterms:created>
  <dc:creator>札幌市財政局管財部</dc:creator>
</cp:coreProperties>
</file>