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b w:val="1"/>
          <w:bCs w:val="1"/>
          <w:i w:val="0"/>
          <w:iCs w:val="0"/>
          <w:smallCaps w:val="0"/>
          <w:strike w:val="0"/>
          <w:color w:val="000000"/>
          <w:sz w:val="28"/>
          <w:szCs w:val="28"/>
          <w:u w:val="none"/>
          <w:shd w:fill="auto" w:val="clear"/>
          <w:vertAlign w:val="baseline"/>
          <w:rtl w:val="0"/>
        </w:rPr>
        <w:t xml:space="preserve">一般競争入札参加資格確認申請書</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415"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415"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令和　　年　　月　　日</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41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札幌市長　秋 元 克 広　様</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976"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住所</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976"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商号又は名称</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976"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代表者氏名　　　　　　　　　　　　　　　　　　印</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976"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債権者コード</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7"/>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令和７年</w:t>
      </w:r>
      <w:r w:rsidDel="00000000" w:rsidR="00000000" w:rsidRPr="00000000">
        <w:rPr>
          <w:rFonts w:ascii="MS Mincho" w:cs="MS Mincho" w:eastAsia="MS Mincho" w:hAnsi="MS Mincho"/>
          <w:sz w:val="21"/>
          <w:szCs w:val="21"/>
          <w:rtl w:val="0"/>
        </w:rPr>
        <w:t xml:space="preserve">12</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月</w:t>
      </w:r>
      <w:r w:rsidDel="00000000" w:rsidR="00000000" w:rsidRPr="00000000">
        <w:rPr>
          <w:rFonts w:ascii="MS Mincho" w:cs="MS Mincho" w:eastAsia="MS Mincho" w:hAnsi="MS Mincho"/>
          <w:sz w:val="21"/>
          <w:szCs w:val="21"/>
          <w:rtl w:val="0"/>
        </w:rPr>
        <w:t xml:space="preserve">26</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日付けで入札告示のありました、</w:t>
      </w:r>
      <w:r w:rsidDel="00000000" w:rsidR="00000000" w:rsidRPr="00000000">
        <w:rPr>
          <w:rFonts w:ascii="MS Mincho" w:cs="MS Mincho" w:eastAsia="MS Mincho" w:hAnsi="MS Mincho"/>
          <w:b w:val="0"/>
          <w:bCs w:val="0"/>
          <w:i w:val="0"/>
          <w:iCs w:val="0"/>
          <w:smallCaps w:val="0"/>
          <w:strike w:val="0"/>
          <w:color w:val="000000"/>
          <w:sz w:val="21"/>
          <w:szCs w:val="21"/>
          <w:u w:val="single"/>
          <w:shd w:fill="auto" w:val="clear"/>
          <w:vertAlign w:val="baseline"/>
          <w:rtl w:val="0"/>
        </w:rPr>
        <w:t xml:space="preserve">　</w:t>
      </w:r>
      <w:r w:rsidDel="00000000" w:rsidR="00000000" w:rsidRPr="00000000">
        <w:rPr>
          <w:rFonts w:ascii="MS Mincho" w:cs="MS Mincho" w:eastAsia="MS Mincho" w:hAnsi="MS Mincho"/>
          <w:sz w:val="21"/>
          <w:szCs w:val="21"/>
          <w:u w:val="single"/>
          <w:rtl w:val="0"/>
        </w:rPr>
        <w:t xml:space="preserve">西区土木部大判プリンター借受</w:t>
      </w:r>
      <w:r w:rsidDel="00000000" w:rsidR="00000000" w:rsidRPr="00000000">
        <w:rPr>
          <w:rFonts w:ascii="MS Mincho" w:cs="MS Mincho" w:eastAsia="MS Mincho" w:hAnsi="MS Mincho"/>
          <w:b w:val="0"/>
          <w:bCs w:val="0"/>
          <w:i w:val="0"/>
          <w:iCs w:val="0"/>
          <w:smallCaps w:val="0"/>
          <w:strike w:val="0"/>
          <w:color w:val="000000"/>
          <w:sz w:val="21"/>
          <w:szCs w:val="21"/>
          <w:u w:val="single"/>
          <w:shd w:fill="auto" w:val="clear"/>
          <w:vertAlign w:val="baseline"/>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に係る競争入札参加資格について確認されたく、下記の書類を添えて申請します。</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また、下記１の要件をすべて満たしていること、及び下記２の添付書類の内容については、事実と相違ないことを誓約します。</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記</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１　入札参加資格</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 w:firstLine="207"/>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(1) 地方自治法施行令第167条の４の規定に該当しない者であること。</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00" w:right="-2" w:hanging="207"/>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(2) 令和４～７年度札幌市競争入札参加資格者名簿（物品・役務）において、業種が大分類「一般サービス業」、中分類「物品賃貸業」</w:t>
      </w:r>
      <w:r w:rsidDel="00000000" w:rsidR="00000000" w:rsidRPr="00000000">
        <w:rPr>
          <w:rFonts w:ascii="MS Mincho" w:cs="MS Mincho" w:eastAsia="MS Mincho" w:hAnsi="MS Mincho"/>
          <w:sz w:val="21"/>
          <w:szCs w:val="21"/>
          <w:rtl w:val="0"/>
        </w:rPr>
        <w:t xml:space="preserve">、所在地区分「市内」として</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登録されている者であること。</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00" w:right="-2" w:hanging="207"/>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(3) 会社更生法による更生手続開始の申立てがなされている者又は民事再生法による再生手続開始の申立てがなされている者（手続開始の決定後の者は除く。）等経営状態が著しく不健全なものでないこと。</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00" w:right="-2" w:hanging="207"/>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(4) 札幌市競争入札参加停止等措置要領の規定に基づく参加停止の措置を受けている期間中でないこと。</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00" w:right="-2" w:hanging="207"/>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(5) 事業協同組合等の組合がこの入札に参加する場合は、当該組合等の構成員が、構成員単独での入札参加を希望していないこと。</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00" w:right="-2" w:hanging="207"/>
        <w:jc w:val="both"/>
        <w:rPr>
          <w:rFonts w:ascii="MS Mincho" w:cs="MS Mincho" w:eastAsia="MS Mincho" w:hAnsi="MS Mincho"/>
          <w:b w:val="0"/>
          <w:bCs w:val="0"/>
          <w:i w:val="0"/>
          <w:iCs w:val="0"/>
          <w:smallCaps w:val="0"/>
          <w:strike w:val="0"/>
          <w:color w:val="00000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9"/>
          <w:szCs w:val="19"/>
          <w:u w:val="none"/>
          <w:shd w:fill="auto" w:val="clear"/>
          <w:vertAlign w:val="baseline"/>
          <w:rtl w:val="0"/>
        </w:rPr>
        <w:t xml:space="preserve">(6)</w:t>
      </w:r>
      <w:r w:rsidDel="00000000" w:rsidR="00000000" w:rsidRPr="00000000">
        <w:rPr>
          <w:rFonts w:ascii="MS Mincho" w:cs="MS Mincho" w:eastAsia="MS Mincho" w:hAnsi="MS Mincho"/>
          <w:rtl w:val="0"/>
        </w:rPr>
        <w:t xml:space="preserve">告示日を起点とした過去５年間において、本市その他の官公庁と同種契約の履行実績があること。</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54" w:right="0" w:hanging="435"/>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２　添付書類</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w:t>
      </w:r>
    </w:p>
    <w:tbl>
      <w:tblPr>
        <w:tblStyle w:val="Table1"/>
        <w:tblW w:w="9302.0" w:type="dxa"/>
        <w:jc w:val="left"/>
        <w:tblInd w:w="425.99999999999994"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01"/>
        <w:gridCol w:w="5811"/>
        <w:gridCol w:w="1790"/>
        <w:tblGridChange w:id="0">
          <w:tblGrid>
            <w:gridCol w:w="1701"/>
            <w:gridCol w:w="5811"/>
            <w:gridCol w:w="1790"/>
          </w:tblGrid>
        </w:tblGridChange>
      </w:tblGrid>
      <w:tr>
        <w:trPr>
          <w:cantSplit w:val="0"/>
          <w:tblHeader w:val="0"/>
        </w:trPr>
        <w:tc>
          <w:tcP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添付の有無</w:t>
            </w:r>
          </w:p>
        </w:tc>
        <w:tc>
          <w:tcP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添付書類等の名称</w:t>
            </w:r>
          </w:p>
        </w:tc>
        <w:tc>
          <w:tcP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備　考</w:t>
            </w:r>
          </w:p>
        </w:tc>
      </w:tr>
      <w:tr>
        <w:trPr>
          <w:cantSplit w:val="0"/>
          <w:tblHeader w:val="0"/>
        </w:trPr>
        <w:tc>
          <w:tcP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組合員名簿（事業協同組合等の場合）</w:t>
            </w:r>
          </w:p>
        </w:tc>
        <w:tc>
          <w:tcP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6" w:right="0" w:hanging="726"/>
        <w:jc w:val="both"/>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w:t>
      </w: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注：必要な書類を告示及び入札説明書により確認し、添付した書類は「添付の有無」欄に○印をつけてください。</w:t>
      </w:r>
    </w:p>
    <w:sectPr>
      <w:headerReference r:id="rId6" w:type="default"/>
      <w:headerReference r:id="rId7" w:type="first"/>
      <w:headerReference r:id="rId8" w:type="even"/>
      <w:footerReference r:id="rId9" w:type="default"/>
      <w:footerReference r:id="rId10" w:type="first"/>
      <w:footerReference r:id="rId11" w:type="even"/>
      <w:pgSz w:h="16838" w:w="11906" w:orient="portrait"/>
      <w:pgMar w:bottom="851" w:top="907" w:left="1134" w:right="1134" w:header="567" w:footer="567"/>
      <w:pgNumType w:start="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（別紙６）</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