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6460B" w14:textId="0CC99B10" w:rsidR="00AC3B09" w:rsidRPr="00143F24" w:rsidRDefault="00AC3B09" w:rsidP="00143F24">
      <w:pPr>
        <w:pStyle w:val="a8"/>
        <w:snapToGrid w:val="0"/>
        <w:ind w:leftChars="-100" w:left="-210"/>
      </w:pPr>
      <w:bookmarkStart w:id="0" w:name="_GoBack"/>
      <w:bookmarkEnd w:id="0"/>
    </w:p>
    <w:tbl>
      <w:tblPr>
        <w:tblpPr w:leftFromText="142" w:rightFromText="142" w:vertAnchor="text" w:horzAnchor="page" w:tblpX="9006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</w:tblGrid>
      <w:tr w:rsidR="00C56BE8" w14:paraId="3461D2EB" w14:textId="77777777" w:rsidTr="00726950">
        <w:trPr>
          <w:trHeight w:val="106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E9E0CB" w14:textId="77777777" w:rsidR="00C56BE8" w:rsidRDefault="00C56BE8" w:rsidP="00726950">
            <w:pPr>
              <w:overflowPunct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住　民　税　番　号</w:t>
            </w:r>
          </w:p>
        </w:tc>
      </w:tr>
      <w:tr w:rsidR="00C56BE8" w14:paraId="23118D80" w14:textId="77777777" w:rsidTr="00726950">
        <w:trPr>
          <w:trHeight w:val="70"/>
        </w:trPr>
        <w:tc>
          <w:tcPr>
            <w:tcW w:w="216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4EEC" w14:textId="77777777" w:rsidR="00C56BE8" w:rsidRDefault="000B2218" w:rsidP="00726950">
            <w:pPr>
              <w:overflowPunct w:val="0"/>
              <w:rPr>
                <w:rFonts w:cs="Times New Roman"/>
                <w:sz w:val="18"/>
                <w:szCs w:val="18"/>
              </w:rPr>
            </w:pPr>
            <w:r>
              <w:rPr>
                <w:noProof/>
              </w:rPr>
              <w:pict w14:anchorId="3017D76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2.5pt;margin-top:4.5pt;width:.1pt;height:7.4pt;z-index:2516669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1DAFC18C">
                <v:shape id="_x0000_s1027" type="#_x0000_t32" style="position:absolute;left:0;text-align:left;margin-left:82.8pt;margin-top:4.8pt;width:.1pt;height:7.4pt;z-index:2516659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7AA0C8A2">
                <v:shape id="_x0000_s1028" type="#_x0000_t32" style="position:absolute;left:0;text-align:left;margin-left:72.1pt;margin-top:5pt;width:.1pt;height:7.4pt;z-index:2516648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053DF893">
                <v:shape id="_x0000_s1029" type="#_x0000_t32" style="position:absolute;left:0;text-align:left;margin-left:60.95pt;margin-top:4.7pt;width:.1pt;height:7.4pt;z-index:251663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3575CD7C">
                <v:shape id="_x0000_s1030" type="#_x0000_t32" style="position:absolute;left:0;text-align:left;margin-left:50.25pt;margin-top:5.05pt;width:.1pt;height:7.4pt;z-index:2516628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0358DCBA">
                <v:shape id="_x0000_s1031" type="#_x0000_t32" style="position:absolute;left:0;text-align:left;margin-left:39.8pt;margin-top:5.1pt;width:.1pt;height:7.4pt;z-index:2516618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03187469">
                <v:shape id="_x0000_s1032" type="#_x0000_t32" style="position:absolute;left:0;text-align:left;margin-left:28.7pt;margin-top:5.05pt;width:.1pt;height:7.4pt;z-index:2516608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5C369365">
                <v:shape id="_x0000_s1033" type="#_x0000_t32" style="position:absolute;left:0;text-align:left;margin-left:17.2pt;margin-top:5pt;width:.1pt;height:7.4pt;z-index:2516597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34C16CD3">
                <v:shape id="_x0000_s1034" type="#_x0000_t32" style="position:absolute;left:0;text-align:left;margin-left:6.05pt;margin-top:4.7pt;width:.1pt;height:7.4pt;z-index:251658752;mso-position-horizontal-relative:text;mso-position-vertical-relative:text" o:connectortype="straight">
                  <v:stroke dashstyle="1 1" endcap="round"/>
                </v:shape>
              </w:pict>
            </w:r>
          </w:p>
        </w:tc>
      </w:tr>
    </w:tbl>
    <w:p w14:paraId="736E3233" w14:textId="77777777" w:rsidR="00C56BE8" w:rsidRPr="00C56BE8" w:rsidRDefault="00C56BE8" w:rsidP="00C56BE8">
      <w:pPr>
        <w:overflowPunct w:val="0"/>
        <w:rPr>
          <w:rFonts w:hAnsi="ＭＳ 明朝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4"/>
        <w:gridCol w:w="812"/>
        <w:gridCol w:w="5680"/>
      </w:tblGrid>
      <w:tr w:rsidR="00C56BE8" w:rsidRPr="00C56BE8" w14:paraId="11DB8B73" w14:textId="77777777" w:rsidTr="00726950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8D266" w14:textId="77777777" w:rsidR="00C56BE8" w:rsidRPr="00C56BE8" w:rsidRDefault="00C56BE8" w:rsidP="00726950">
            <w:pPr>
              <w:overflowPunct w:val="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年度分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CFC8745" w14:textId="77777777" w:rsidR="00C56BE8" w:rsidRPr="00C56BE8" w:rsidRDefault="00C56BE8" w:rsidP="00726950">
            <w:pPr>
              <w:overflowPunct w:val="0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市民税</w:t>
            </w:r>
          </w:p>
          <w:p w14:paraId="0EDE3158" w14:textId="77777777" w:rsidR="00C56BE8" w:rsidRPr="00C56BE8" w:rsidRDefault="00C56BE8" w:rsidP="00726950">
            <w:pPr>
              <w:overflowPunct w:val="0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道民税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7B72F" w14:textId="77777777" w:rsidR="00C56BE8" w:rsidRPr="00C56BE8" w:rsidRDefault="00C56BE8" w:rsidP="00726950">
            <w:pPr>
              <w:overflowPunct w:val="0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申告書</w:t>
            </w:r>
            <w:r w:rsidRPr="00C56BE8">
              <w:rPr>
                <w:rFonts w:hAnsi="ＭＳ 明朝"/>
                <w:sz w:val="18"/>
                <w:szCs w:val="18"/>
              </w:rPr>
              <w:t>(</w:t>
            </w:r>
            <w:r w:rsidRPr="00C56BE8">
              <w:rPr>
                <w:rFonts w:hAnsi="ＭＳ 明朝" w:hint="eastAsia"/>
                <w:sz w:val="18"/>
                <w:szCs w:val="18"/>
              </w:rPr>
              <w:t>分離課税等用</w:t>
            </w:r>
            <w:r w:rsidRPr="00C56BE8">
              <w:rPr>
                <w:rFonts w:hAnsi="ＭＳ 明朝"/>
                <w:sz w:val="18"/>
                <w:szCs w:val="18"/>
              </w:rPr>
              <w:t>)</w:t>
            </w:r>
          </w:p>
        </w:tc>
      </w:tr>
    </w:tbl>
    <w:p w14:paraId="2E817A8B" w14:textId="77777777" w:rsidR="00C56BE8" w:rsidRPr="00C56BE8" w:rsidRDefault="00C56BE8" w:rsidP="00C56BE8">
      <w:pPr>
        <w:overflowPunct w:val="0"/>
        <w:rPr>
          <w:rFonts w:hAnsi="ＭＳ 明朝"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3304"/>
        <w:gridCol w:w="2151"/>
        <w:gridCol w:w="2552"/>
      </w:tblGrid>
      <w:tr w:rsidR="00C56BE8" w:rsidRPr="00C56BE8" w14:paraId="4AD79FD6" w14:textId="77777777" w:rsidTr="0085615B">
        <w:trPr>
          <w:trHeight w:val="265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846F014" w14:textId="77777777" w:rsidR="00C56BE8" w:rsidRPr="00C56BE8" w:rsidRDefault="00C56BE8" w:rsidP="00726950">
            <w:pPr>
              <w:overflowPunct w:val="0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304" w:type="dxa"/>
            <w:tcBorders>
              <w:top w:val="single" w:sz="12" w:space="0" w:color="auto"/>
              <w:bottom w:val="dashed" w:sz="4" w:space="0" w:color="auto"/>
            </w:tcBorders>
          </w:tcPr>
          <w:p w14:paraId="1474F0FB" w14:textId="77777777" w:rsidR="00C56BE8" w:rsidRPr="00C56BE8" w:rsidRDefault="00C56BE8" w:rsidP="00726950">
            <w:pPr>
              <w:overflowPunct w:val="0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5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54D8C1F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pacing w:val="90"/>
                <w:sz w:val="18"/>
                <w:szCs w:val="18"/>
              </w:rPr>
              <w:t>生年月</w:t>
            </w:r>
            <w:r w:rsidRPr="00C56BE8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057147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cs="Times New Roman" w:hint="eastAsia"/>
                <w:sz w:val="18"/>
                <w:szCs w:val="18"/>
              </w:rPr>
              <w:t>電　話　番　号</w:t>
            </w:r>
          </w:p>
        </w:tc>
      </w:tr>
      <w:tr w:rsidR="00C56BE8" w:rsidRPr="00C56BE8" w14:paraId="631FEA3D" w14:textId="77777777" w:rsidTr="0085615B">
        <w:trPr>
          <w:trHeight w:val="404"/>
        </w:trPr>
        <w:tc>
          <w:tcPr>
            <w:tcW w:w="92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D1BB613" w14:textId="77777777" w:rsidR="00C56BE8" w:rsidRPr="00C56BE8" w:rsidRDefault="00C56BE8" w:rsidP="00726950">
            <w:pPr>
              <w:overflowPunct w:val="0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304" w:type="dxa"/>
            <w:tcBorders>
              <w:top w:val="dashed" w:sz="4" w:space="0" w:color="auto"/>
            </w:tcBorders>
          </w:tcPr>
          <w:p w14:paraId="3B24CEDE" w14:textId="77777777" w:rsidR="00C56BE8" w:rsidRPr="00C56BE8" w:rsidRDefault="00C56BE8" w:rsidP="00726950">
            <w:pPr>
              <w:overflowPunct w:val="0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51" w:type="dxa"/>
            <w:vMerge w:val="restart"/>
            <w:tcBorders>
              <w:top w:val="dashed" w:sz="4" w:space="0" w:color="auto"/>
            </w:tcBorders>
          </w:tcPr>
          <w:p w14:paraId="0E20FDEF" w14:textId="77777777" w:rsidR="00C56BE8" w:rsidRPr="00C56BE8" w:rsidRDefault="00C56BE8" w:rsidP="00726950">
            <w:pPr>
              <w:overflowPunct w:val="0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dashed" w:sz="4" w:space="0" w:color="auto"/>
              <w:right w:val="single" w:sz="12" w:space="0" w:color="auto"/>
            </w:tcBorders>
          </w:tcPr>
          <w:p w14:paraId="22BA60CA" w14:textId="77777777" w:rsidR="00C56BE8" w:rsidRPr="00C56BE8" w:rsidRDefault="00C56BE8" w:rsidP="00726950">
            <w:pPr>
              <w:overflowPunct w:val="0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C56BE8" w:rsidRPr="00C56BE8" w14:paraId="634DEAF8" w14:textId="77777777" w:rsidTr="0085615B">
        <w:trPr>
          <w:trHeight w:val="292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A2397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304" w:type="dxa"/>
            <w:tcBorders>
              <w:bottom w:val="single" w:sz="12" w:space="0" w:color="auto"/>
            </w:tcBorders>
          </w:tcPr>
          <w:p w14:paraId="34E4343E" w14:textId="77777777" w:rsidR="00C56BE8" w:rsidRPr="00C56BE8" w:rsidRDefault="000B2218" w:rsidP="00726950">
            <w:pPr>
              <w:overflowPunct w:val="0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w:pict w14:anchorId="7B78B10B">
                <v:shape id="_x0000_s1035" type="#_x0000_t32" style="position:absolute;left:0;text-align:left;margin-left:105.5pt;margin-top:7.3pt;width:.1pt;height:7.4pt;z-index:251648512;mso-position-horizontal-relative:text;mso-position-vertical-relative:text" o:connectortype="straight"/>
              </w:pict>
            </w:r>
            <w:r>
              <w:rPr>
                <w:noProof/>
              </w:rPr>
              <w:pict w14:anchorId="602CDD65">
                <v:shape id="_x0000_s1036" type="#_x0000_t32" style="position:absolute;left:0;text-align:left;margin-left:119.3pt;margin-top:7.9pt;width:.1pt;height:7.4pt;z-index:2516556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343642D6">
                <v:shape id="_x0000_s1037" type="#_x0000_t32" style="position:absolute;left:0;text-align:left;margin-left:133.3pt;margin-top:7.9pt;width:.1pt;height:7.4pt;z-index:2516577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20AEC8BC">
                <v:shape id="_x0000_s1038" type="#_x0000_t32" style="position:absolute;left:0;text-align:left;margin-left:147.55pt;margin-top:7.65pt;width:.1pt;height:7.4pt;z-index:251656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6C57A897">
                <v:shape id="_x0000_s1039" type="#_x0000_t32" style="position:absolute;left:0;text-align:left;margin-left:91.55pt;margin-top:8.4pt;width:.1pt;height:7.4pt;z-index:2516546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79EB8FF4">
                <v:shape id="_x0000_s1040" type="#_x0000_t32" style="position:absolute;left:0;text-align:left;margin-left:64.05pt;margin-top:8.15pt;width:.1pt;height:7.4pt;z-index:2516536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5CFE8172">
                <v:shape id="_x0000_s1041" type="#_x0000_t32" style="position:absolute;left:0;text-align:left;margin-left:76.8pt;margin-top:8.15pt;width:.1pt;height:7.4pt;z-index:2516515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2AB8CB5B">
                <v:shape id="_x0000_s1042" type="#_x0000_t32" style="position:absolute;left:0;text-align:left;margin-left:36.55pt;margin-top:7.65pt;width:.1pt;height:7.4pt;z-index:2516526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0E5E2CD7">
                <v:shape id="_x0000_s1043" type="#_x0000_t32" style="position:absolute;left:0;text-align:left;margin-left:23.05pt;margin-top:7.9pt;width:.1pt;height:7.4pt;z-index:2516505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4DEAF238">
                <v:shape id="_x0000_s1044" type="#_x0000_t32" style="position:absolute;left:0;text-align:left;margin-left:8.55pt;margin-top:7.4pt;width:.1pt;height:7.4pt;z-index:2516495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noProof/>
              </w:rPr>
              <w:pict w14:anchorId="495B3E70">
                <v:shape id="_x0000_s1045" type="#_x0000_t32" style="position:absolute;left:0;text-align:left;margin-left:49.85pt;margin-top:7.45pt;width:.1pt;height:7.4pt;z-index:251647488;mso-position-horizontal-relative:text;mso-position-vertical-relative:text" o:connectortype="straight"/>
              </w:pict>
            </w:r>
          </w:p>
        </w:tc>
        <w:tc>
          <w:tcPr>
            <w:tcW w:w="2151" w:type="dxa"/>
            <w:vMerge/>
            <w:tcBorders>
              <w:bottom w:val="single" w:sz="12" w:space="0" w:color="auto"/>
            </w:tcBorders>
          </w:tcPr>
          <w:p w14:paraId="31B506F1" w14:textId="77777777" w:rsidR="00C56BE8" w:rsidRPr="00C56BE8" w:rsidRDefault="00C56BE8" w:rsidP="00726950">
            <w:pPr>
              <w:overflowPunct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8D80BEB" w14:textId="77777777" w:rsidR="00C56BE8" w:rsidRPr="00C56BE8" w:rsidRDefault="00C56BE8" w:rsidP="00726950">
            <w:pPr>
              <w:overflowPunct w:val="0"/>
              <w:rPr>
                <w:rFonts w:hAnsi="ＭＳ 明朝"/>
                <w:sz w:val="18"/>
                <w:szCs w:val="18"/>
              </w:rPr>
            </w:pPr>
          </w:p>
        </w:tc>
      </w:tr>
    </w:tbl>
    <w:p w14:paraId="3F3C1990" w14:textId="77777777" w:rsidR="00807EF5" w:rsidRDefault="00807EF5" w:rsidP="00C56BE8">
      <w:pPr>
        <w:overflowPunct w:val="0"/>
        <w:rPr>
          <w:rFonts w:hAnsi="ＭＳ 明朝"/>
          <w:sz w:val="18"/>
          <w:szCs w:val="18"/>
        </w:rPr>
      </w:pPr>
    </w:p>
    <w:p w14:paraId="7FAD919C" w14:textId="77777777" w:rsidR="00C56BE8" w:rsidRPr="00C56BE8" w:rsidRDefault="000B2218" w:rsidP="00C56BE8">
      <w:pPr>
        <w:overflowPunct w:val="0"/>
        <w:rPr>
          <w:rFonts w:hAnsi="ＭＳ 明朝" w:cs="Times New Roman"/>
          <w:sz w:val="18"/>
          <w:szCs w:val="18"/>
        </w:rPr>
      </w:pPr>
      <w:r>
        <w:rPr>
          <w:noProof/>
        </w:rPr>
        <w:pict w14:anchorId="4C771E5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6" type="#_x0000_t202" style="position:absolute;left:0;text-align:left;margin-left:494.4pt;margin-top:15.9pt;width:32.55pt;height:342.75pt;z-index:251667968;visibility:visible;mso-wrap-distance-top:3.6pt;mso-wrap-distance-bottom:3.6pt;mso-width-relative:margin;mso-height-relative:margin" filled="f" stroked="f">
            <v:textbox style="layout-flow:vertical-ideographic;mso-next-textbox:#テキスト ボックス 2">
              <w:txbxContent>
                <w:p w14:paraId="201D751D" w14:textId="77777777" w:rsidR="0085615B" w:rsidRDefault="0085615B">
                  <w:r>
                    <w:rPr>
                      <w:rFonts w:hint="eastAsia"/>
                      <w:sz w:val="18"/>
                      <w:szCs w:val="18"/>
                    </w:rPr>
                    <w:t>この申告書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分離課税等用</w:t>
                  </w:r>
                  <w:r>
                    <w:rPr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8"/>
                      <w:szCs w:val="18"/>
                    </w:rPr>
                    <w:t>は、市民税・道民税申告書と一緒に提出してください。</w:t>
                  </w:r>
                </w:p>
              </w:txbxContent>
            </v:textbox>
          </v:shape>
        </w:pict>
      </w:r>
      <w:r w:rsidR="00C56BE8" w:rsidRPr="00C56BE8">
        <w:rPr>
          <w:rFonts w:hAnsi="ＭＳ 明朝" w:hint="eastAsia"/>
          <w:sz w:val="18"/>
          <w:szCs w:val="18"/>
        </w:rPr>
        <w:t>２　分離課税の短期・長期譲渡所得に関する事項</w:t>
      </w:r>
    </w:p>
    <w:tbl>
      <w:tblPr>
        <w:tblW w:w="10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79"/>
        <w:gridCol w:w="1005"/>
        <w:gridCol w:w="1476"/>
        <w:gridCol w:w="1016"/>
        <w:gridCol w:w="222"/>
        <w:gridCol w:w="464"/>
        <w:gridCol w:w="531"/>
        <w:gridCol w:w="1264"/>
        <w:gridCol w:w="396"/>
        <w:gridCol w:w="1722"/>
      </w:tblGrid>
      <w:tr w:rsidR="006920DE" w14:paraId="477237A5" w14:textId="77777777">
        <w:trPr>
          <w:cantSplit/>
          <w:trHeight w:val="5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B807E1" w14:textId="77777777" w:rsidR="00CC4B3A" w:rsidRDefault="00CC4B3A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132677" w14:textId="77777777" w:rsidR="00CC4B3A" w:rsidRDefault="00CC4B3A" w:rsidP="00A77493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6"/>
                <w:szCs w:val="16"/>
              </w:rPr>
              <w:t>所得の生ずる場所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B79A5E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6"/>
                <w:szCs w:val="16"/>
              </w:rPr>
              <w:t>必要経費</w:t>
            </w:r>
          </w:p>
        </w:tc>
        <w:tc>
          <w:tcPr>
            <w:tcW w:w="1476" w:type="dxa"/>
            <w:tcBorders>
              <w:top w:val="single" w:sz="12" w:space="0" w:color="auto"/>
            </w:tcBorders>
            <w:shd w:val="clear" w:color="auto" w:fill="auto"/>
            <w:tcFitText/>
            <w:vAlign w:val="center"/>
          </w:tcPr>
          <w:p w14:paraId="3AA9DACC" w14:textId="77777777" w:rsidR="00CC4B3A" w:rsidRDefault="00CC4B3A" w:rsidP="00A77493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pacing w:val="100"/>
                <w:sz w:val="16"/>
                <w:szCs w:val="16"/>
              </w:rPr>
              <w:t>差引金</w:t>
            </w:r>
            <w:r>
              <w:rPr>
                <w:rFonts w:hAnsi="ＭＳ 明朝" w:hint="eastAsia"/>
                <w:sz w:val="16"/>
                <w:szCs w:val="16"/>
              </w:rPr>
              <w:t>額</w:t>
            </w:r>
          </w:p>
          <w:p w14:paraId="213B8500" w14:textId="77777777" w:rsidR="00CC4B3A" w:rsidRDefault="00CC4B3A" w:rsidP="00A77493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w w:val="70"/>
                <w:sz w:val="16"/>
                <w:szCs w:val="16"/>
              </w:rPr>
              <w:t>（収入金額－必要経費</w:t>
            </w:r>
            <w:r>
              <w:rPr>
                <w:rFonts w:hAnsi="ＭＳ 明朝" w:hint="eastAsia"/>
                <w:spacing w:val="3"/>
                <w:w w:val="70"/>
                <w:sz w:val="16"/>
                <w:szCs w:val="16"/>
              </w:rPr>
              <w:t>）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A1005" w14:textId="77777777" w:rsidR="00CC4B3A" w:rsidRDefault="00CC4B3A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6"/>
                <w:szCs w:val="16"/>
              </w:rPr>
              <w:t>特別控除額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F53A14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8C1D5D3" w14:textId="77777777" w:rsidR="00CC4B3A" w:rsidRDefault="00CC4B3A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  <w:eastAsianLayout w:id="-1130695680" w:vert="1" w:vertCompress="1"/>
              </w:rPr>
              <w:t>1</w:t>
            </w:r>
            <w:r>
              <w:rPr>
                <w:rFonts w:hAnsi="ＭＳ 明朝" w:hint="eastAsia"/>
                <w:sz w:val="18"/>
                <w:szCs w:val="18"/>
              </w:rPr>
              <w:t xml:space="preserve">　収　入　金　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tcFitText/>
            <w:vAlign w:val="center"/>
          </w:tcPr>
          <w:p w14:paraId="1F34E136" w14:textId="77777777" w:rsidR="00CC4B3A" w:rsidRDefault="00CC4B3A">
            <w:pPr>
              <w:spacing w:afterLines="20" w:after="67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  <w:fitText w:val="720" w:id="-1130695679"/>
              </w:rPr>
              <w:t>短期譲渡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tcFitText/>
            <w:vAlign w:val="center"/>
          </w:tcPr>
          <w:p w14:paraId="4AB09B20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124"/>
                <w:sz w:val="18"/>
                <w:szCs w:val="18"/>
              </w:rPr>
              <w:t>一般</w:t>
            </w:r>
            <w:r>
              <w:rPr>
                <w:rFonts w:hAnsi="ＭＳ 明朝" w:hint="eastAsia"/>
                <w:sz w:val="18"/>
                <w:szCs w:val="18"/>
              </w:rPr>
              <w:t>分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3BF18A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ス</w:t>
            </w:r>
          </w:p>
        </w:tc>
        <w:tc>
          <w:tcPr>
            <w:tcW w:w="17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AE2FF2" w14:textId="77777777" w:rsidR="00CC4B3A" w:rsidRDefault="00CC4B3A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6920DE" w14:paraId="77058DF5" w14:textId="77777777">
        <w:trPr>
          <w:cantSplit/>
          <w:trHeight w:val="503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3CDA1E4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C85F5B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5BFECA06" w14:textId="77777777" w:rsidR="00CC4B3A" w:rsidRDefault="00CC4B3A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6" w:type="dxa"/>
            <w:shd w:val="clear" w:color="auto" w:fill="auto"/>
          </w:tcPr>
          <w:p w14:paraId="58992937" w14:textId="77777777" w:rsidR="00CC4B3A" w:rsidRDefault="00CC4B3A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6CEF614" w14:textId="77777777" w:rsidR="00CC4B3A" w:rsidRDefault="00CC4B3A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C3219A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</w:tcPr>
          <w:p w14:paraId="74ECDD98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tbRlV"/>
          </w:tcPr>
          <w:p w14:paraId="3DFE0974" w14:textId="77777777" w:rsidR="00CC4B3A" w:rsidRDefault="00CC4B3A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FitText/>
            <w:vAlign w:val="center"/>
          </w:tcPr>
          <w:p w14:paraId="55BD7D15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124"/>
                <w:sz w:val="18"/>
                <w:szCs w:val="18"/>
              </w:rPr>
              <w:t>軽減</w:t>
            </w:r>
            <w:r>
              <w:rPr>
                <w:rFonts w:hAnsi="ＭＳ 明朝" w:hint="eastAsia"/>
                <w:sz w:val="18"/>
                <w:szCs w:val="18"/>
              </w:rPr>
              <w:t>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47594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セ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shd w:val="clear" w:color="auto" w:fill="auto"/>
          </w:tcPr>
          <w:p w14:paraId="4BCF9EA2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920DE" w14:paraId="143C7517" w14:textId="77777777">
        <w:trPr>
          <w:cantSplit/>
          <w:trHeight w:val="503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B23D96E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591A52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0A53689A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3CE080E3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BBD4D00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3FA5E1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</w:tcPr>
          <w:p w14:paraId="3CCBA160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tbRlV"/>
            <w:vAlign w:val="center"/>
          </w:tcPr>
          <w:p w14:paraId="6AFAA46F" w14:textId="77777777" w:rsidR="00CC4B3A" w:rsidRDefault="00CC4B3A">
            <w:pPr>
              <w:spacing w:afterLines="20" w:after="67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長期譲渡</w:t>
            </w:r>
          </w:p>
        </w:tc>
        <w:tc>
          <w:tcPr>
            <w:tcW w:w="0" w:type="auto"/>
            <w:shd w:val="clear" w:color="auto" w:fill="auto"/>
            <w:tcFitText/>
            <w:vAlign w:val="center"/>
          </w:tcPr>
          <w:p w14:paraId="2C8317E2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17"/>
                <w:sz w:val="18"/>
                <w:szCs w:val="18"/>
              </w:rPr>
              <w:t>一般の譲</w:t>
            </w:r>
            <w:r>
              <w:rPr>
                <w:rFonts w:hAnsi="ＭＳ 明朝" w:hint="eastAsia"/>
                <w:spacing w:val="-1"/>
                <w:sz w:val="18"/>
                <w:szCs w:val="18"/>
              </w:rPr>
              <w:t>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7FFC2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ソ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shd w:val="clear" w:color="auto" w:fill="auto"/>
          </w:tcPr>
          <w:p w14:paraId="4B5B9A54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920DE" w14:paraId="1A92C68D" w14:textId="77777777">
        <w:trPr>
          <w:cantSplit/>
          <w:trHeight w:val="503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E64AE65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7835DFE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75B99224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6B286A1C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87B97E8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7F49C5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</w:tcPr>
          <w:p w14:paraId="163DBDAC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A21E50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FitText/>
            <w:vAlign w:val="center"/>
          </w:tcPr>
          <w:p w14:paraId="3B71D10F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w w:val="95"/>
                <w:sz w:val="18"/>
                <w:szCs w:val="18"/>
              </w:rPr>
              <w:t>優良住宅地等</w:t>
            </w:r>
          </w:p>
          <w:p w14:paraId="186DF8CE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17"/>
                <w:sz w:val="18"/>
                <w:szCs w:val="18"/>
              </w:rPr>
              <w:t>に係る譲</w:t>
            </w:r>
            <w:r>
              <w:rPr>
                <w:rFonts w:hAnsi="ＭＳ 明朝" w:hint="eastAsia"/>
                <w:spacing w:val="-1"/>
                <w:sz w:val="18"/>
                <w:szCs w:val="18"/>
              </w:rPr>
              <w:t>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EADD5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タ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shd w:val="clear" w:color="auto" w:fill="auto"/>
          </w:tcPr>
          <w:p w14:paraId="588FAAA8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920DE" w14:paraId="2F12CB3F" w14:textId="77777777">
        <w:trPr>
          <w:cantSplit/>
          <w:trHeight w:val="503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BD7C8B2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3B145A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2588A9AC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06E1F165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4F6753A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FBFB21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</w:tcPr>
          <w:p w14:paraId="66DDD849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7BF444E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FitText/>
            <w:vAlign w:val="center"/>
          </w:tcPr>
          <w:p w14:paraId="2FAC51BC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w w:val="95"/>
                <w:sz w:val="18"/>
                <w:szCs w:val="18"/>
              </w:rPr>
              <w:t>居住用財産の</w:t>
            </w:r>
          </w:p>
          <w:p w14:paraId="00C85445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338"/>
                <w:sz w:val="18"/>
                <w:szCs w:val="18"/>
              </w:rPr>
              <w:t>譲</w:t>
            </w:r>
            <w:r>
              <w:rPr>
                <w:rFonts w:hAnsi="ＭＳ 明朝" w:hint="eastAsia"/>
                <w:sz w:val="18"/>
                <w:szCs w:val="18"/>
              </w:rPr>
              <w:t>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58CAC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チ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shd w:val="clear" w:color="auto" w:fill="auto"/>
          </w:tcPr>
          <w:p w14:paraId="0D025F68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920DE" w14:paraId="3DFA6802" w14:textId="77777777">
        <w:trPr>
          <w:cantSplit/>
          <w:trHeight w:val="503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F0C0364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AEB112C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76FE8E30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1EA1B309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C5E33D1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F6A0B6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</w:tcPr>
          <w:p w14:paraId="04801A0C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tcFitText/>
            <w:vAlign w:val="center"/>
          </w:tcPr>
          <w:p w14:paraId="4173ED1D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9"/>
                <w:sz w:val="18"/>
                <w:szCs w:val="18"/>
              </w:rPr>
              <w:t>一般株式等の譲</w:t>
            </w:r>
            <w:r>
              <w:rPr>
                <w:rFonts w:hAnsi="ＭＳ 明朝" w:hint="eastAsia"/>
                <w:sz w:val="18"/>
                <w:szCs w:val="18"/>
              </w:rPr>
              <w:t>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C5890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ツ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shd w:val="clear" w:color="auto" w:fill="auto"/>
          </w:tcPr>
          <w:p w14:paraId="4CBE5CC9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920DE" w14:paraId="7F50EC0F" w14:textId="77777777">
        <w:trPr>
          <w:cantSplit/>
          <w:trHeight w:val="503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74D829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7F958903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26B63C6A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38387FF5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A919E7C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79FBFF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</w:tcPr>
          <w:p w14:paraId="35C556A1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tcFitText/>
            <w:vAlign w:val="center"/>
          </w:tcPr>
          <w:p w14:paraId="6E993507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9"/>
                <w:sz w:val="18"/>
                <w:szCs w:val="18"/>
              </w:rPr>
              <w:t>上場株式等の譲</w:t>
            </w:r>
            <w:r>
              <w:rPr>
                <w:rFonts w:hAnsi="ＭＳ 明朝" w:hint="eastAsia"/>
                <w:sz w:val="18"/>
                <w:szCs w:val="18"/>
              </w:rPr>
              <w:t>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445E2" w14:textId="77777777" w:rsidR="00CC4B3A" w:rsidRDefault="00CC4B3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テ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shd w:val="clear" w:color="auto" w:fill="auto"/>
          </w:tcPr>
          <w:p w14:paraId="014997CB" w14:textId="77777777" w:rsidR="00CC4B3A" w:rsidRDefault="00CC4B3A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920DE" w14:paraId="35A5F10D" w14:textId="77777777">
        <w:trPr>
          <w:cantSplit/>
          <w:trHeight w:val="503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7CE6D2" w14:textId="77777777" w:rsidR="0062215A" w:rsidRDefault="0062215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8AFF6E7" w14:textId="77777777" w:rsidR="0062215A" w:rsidRDefault="0062215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9FFC59" w14:textId="77777777" w:rsidR="0062215A" w:rsidRDefault="0062215A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特例適用</w:t>
            </w:r>
          </w:p>
          <w:p w14:paraId="41A0A2B2" w14:textId="77777777" w:rsidR="0062215A" w:rsidRDefault="0062215A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条　　文</w:t>
            </w:r>
          </w:p>
        </w:tc>
        <w:tc>
          <w:tcPr>
            <w:tcW w:w="24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E61A0" w14:textId="77777777" w:rsidR="0062215A" w:rsidRDefault="0062215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442498" w14:textId="77777777" w:rsidR="0062215A" w:rsidRDefault="0062215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3CC384" w14:textId="77777777" w:rsidR="0062215A" w:rsidRDefault="0062215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tcFitText/>
            <w:vAlign w:val="center"/>
          </w:tcPr>
          <w:p w14:paraId="4E259929" w14:textId="77777777" w:rsidR="0062215A" w:rsidRDefault="0062215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141"/>
                <w:sz w:val="18"/>
                <w:szCs w:val="18"/>
              </w:rPr>
              <w:t>先物取</w:t>
            </w:r>
            <w:r>
              <w:rPr>
                <w:rFonts w:hAnsi="ＭＳ 明朝" w:hint="eastAsia"/>
                <w:sz w:val="18"/>
                <w:szCs w:val="18"/>
              </w:rPr>
              <w:t>引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719DA1" w14:textId="77777777" w:rsidR="0062215A" w:rsidRDefault="0062215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ト</w:t>
            </w:r>
          </w:p>
        </w:tc>
        <w:tc>
          <w:tcPr>
            <w:tcW w:w="17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B8D3E7" w14:textId="77777777" w:rsidR="0062215A" w:rsidRDefault="0062215A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3A1D590A" w14:textId="77777777" w:rsidR="00796F74" w:rsidRDefault="00796F74">
      <w:pPr>
        <w:rPr>
          <w:rFonts w:hAnsi="ＭＳ 明朝"/>
          <w:sz w:val="18"/>
          <w:szCs w:val="18"/>
        </w:rPr>
      </w:pPr>
    </w:p>
    <w:p w14:paraId="12ED9BE5" w14:textId="77777777" w:rsidR="00796F74" w:rsidRPr="006D59FA" w:rsidRDefault="00522C59">
      <w:pPr>
        <w:rPr>
          <w:rFonts w:hAnsi="ＭＳ 明朝"/>
          <w:sz w:val="18"/>
          <w:szCs w:val="18"/>
        </w:rPr>
      </w:pPr>
      <w:r w:rsidRPr="00571EC0">
        <w:rPr>
          <w:rFonts w:hint="eastAsia"/>
          <w:sz w:val="18"/>
          <w:szCs w:val="18"/>
        </w:rPr>
        <w:t>３　株式等の譲渡</w:t>
      </w:r>
      <w:r>
        <w:rPr>
          <w:rFonts w:hint="eastAsia"/>
          <w:sz w:val="18"/>
          <w:szCs w:val="18"/>
        </w:rPr>
        <w:t>等</w:t>
      </w:r>
      <w:r w:rsidRPr="00571EC0">
        <w:rPr>
          <w:rFonts w:hint="eastAsia"/>
          <w:sz w:val="18"/>
          <w:szCs w:val="18"/>
        </w:rPr>
        <w:t>・先物取引に係る所得に関する事項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39"/>
        <w:gridCol w:w="4852"/>
      </w:tblGrid>
      <w:tr w:rsidR="00522C59" w14:paraId="0155FD1B" w14:textId="77777777">
        <w:tc>
          <w:tcPr>
            <w:tcW w:w="5286" w:type="dxa"/>
            <w:shd w:val="clear" w:color="auto" w:fill="auto"/>
          </w:tcPr>
          <w:tbl>
            <w:tblPr>
              <w:tblW w:w="54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19"/>
              <w:gridCol w:w="624"/>
              <w:gridCol w:w="624"/>
              <w:gridCol w:w="624"/>
              <w:gridCol w:w="2498"/>
            </w:tblGrid>
            <w:tr w:rsidR="006920DE" w14:paraId="2D61CAF9" w14:textId="77777777">
              <w:trPr>
                <w:trHeight w:val="442"/>
              </w:trPr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08249B4" w14:textId="77777777" w:rsidR="00B83D39" w:rsidRDefault="00B83D3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所得の種類</w:t>
                  </w:r>
                </w:p>
              </w:tc>
              <w:tc>
                <w:tcPr>
                  <w:tcW w:w="1872" w:type="dxa"/>
                  <w:gridSpan w:val="3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15249FE" w14:textId="77777777" w:rsidR="00B83D39" w:rsidRDefault="00B83D3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種</w:t>
                  </w:r>
                  <w:r w:rsidR="00EB35BE"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249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D79AE" w14:textId="77777777" w:rsidR="00B83D39" w:rsidRDefault="00B83D3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必</w:t>
                  </w:r>
                  <w:r w:rsidR="00EB35BE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要</w:t>
                  </w:r>
                  <w:r w:rsidR="00EB35BE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経</w:t>
                  </w:r>
                  <w:r w:rsidR="00EB35BE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費</w:t>
                  </w:r>
                </w:p>
              </w:tc>
            </w:tr>
            <w:tr w:rsidR="006920DE" w14:paraId="59D67BF1" w14:textId="77777777">
              <w:trPr>
                <w:trHeight w:val="442"/>
              </w:trPr>
              <w:tc>
                <w:tcPr>
                  <w:tcW w:w="11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BB4863B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78E3BC1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事業</w:t>
                  </w:r>
                </w:p>
              </w:tc>
              <w:tc>
                <w:tcPr>
                  <w:tcW w:w="6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6974F67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譲渡</w:t>
                  </w:r>
                </w:p>
              </w:tc>
              <w:tc>
                <w:tcPr>
                  <w:tcW w:w="6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5CDF8AA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雑</w:t>
                  </w:r>
                </w:p>
              </w:tc>
              <w:tc>
                <w:tcPr>
                  <w:tcW w:w="24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19C947DC" w14:textId="77777777" w:rsidR="00522C59" w:rsidRDefault="00522C59">
                  <w:pPr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6920DE" w14:paraId="10F7E383" w14:textId="77777777">
              <w:trPr>
                <w:trHeight w:val="442"/>
              </w:trPr>
              <w:tc>
                <w:tcPr>
                  <w:tcW w:w="11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45DAF29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9156CDE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事業</w:t>
                  </w:r>
                </w:p>
              </w:tc>
              <w:tc>
                <w:tcPr>
                  <w:tcW w:w="6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5FE6A98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譲渡</w:t>
                  </w:r>
                </w:p>
              </w:tc>
              <w:tc>
                <w:tcPr>
                  <w:tcW w:w="6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C4C4347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雑</w:t>
                  </w:r>
                </w:p>
              </w:tc>
              <w:tc>
                <w:tcPr>
                  <w:tcW w:w="24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BDD096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6920DE" w14:paraId="3E188CBD" w14:textId="77777777">
              <w:trPr>
                <w:trHeight w:val="442"/>
              </w:trPr>
              <w:tc>
                <w:tcPr>
                  <w:tcW w:w="1119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0DFC3FA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36E07D0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事業</w:t>
                  </w:r>
                </w:p>
              </w:tc>
              <w:tc>
                <w:tcPr>
                  <w:tcW w:w="6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F2EA707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譲渡</w:t>
                  </w:r>
                </w:p>
              </w:tc>
              <w:tc>
                <w:tcPr>
                  <w:tcW w:w="6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BCAAA1C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雑</w:t>
                  </w:r>
                </w:p>
              </w:tc>
              <w:tc>
                <w:tcPr>
                  <w:tcW w:w="24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ECC398" w14:textId="77777777" w:rsidR="00522C59" w:rsidRDefault="00522C5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6920DE" w14:paraId="41648DC9" w14:textId="77777777">
              <w:trPr>
                <w:trHeight w:val="442"/>
              </w:trPr>
              <w:tc>
                <w:tcPr>
                  <w:tcW w:w="1119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EDC056D" w14:textId="77777777" w:rsidR="00B83D39" w:rsidRDefault="00B83D3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9C90D79" w14:textId="77777777" w:rsidR="00B83D39" w:rsidRDefault="00B83D3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特例適用条文</w:t>
                  </w:r>
                </w:p>
              </w:tc>
              <w:tc>
                <w:tcPr>
                  <w:tcW w:w="249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16C3DB" w14:textId="77777777" w:rsidR="00B83D39" w:rsidRDefault="00B83D3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49A04112" w14:textId="77777777" w:rsidR="00522C59" w:rsidRDefault="00522C5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7" w:type="dxa"/>
            <w:vMerge w:val="restart"/>
            <w:shd w:val="clear" w:color="auto" w:fill="auto"/>
          </w:tcPr>
          <w:tbl>
            <w:tblPr>
              <w:tblW w:w="43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531"/>
              <w:gridCol w:w="1270"/>
              <w:gridCol w:w="432"/>
              <w:gridCol w:w="1624"/>
            </w:tblGrid>
            <w:tr w:rsidR="006920DE" w14:paraId="55C0C5D3" w14:textId="77777777">
              <w:trPr>
                <w:trHeight w:val="499"/>
              </w:trPr>
              <w:tc>
                <w:tcPr>
                  <w:tcW w:w="46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3ED1C58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４　所</w:t>
                  </w:r>
                  <w:r w:rsidR="008661A7"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得</w:t>
                  </w:r>
                  <w:r w:rsidR="008661A7"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金</w:t>
                  </w:r>
                  <w:r w:rsidR="008661A7"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額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A651669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短期譲渡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FitText/>
                  <w:vAlign w:val="center"/>
                </w:tcPr>
                <w:p w14:paraId="7319AE0E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24"/>
                      <w:sz w:val="18"/>
                      <w:szCs w:val="18"/>
                    </w:rPr>
                    <w:t>一般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B374F37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㉙</w:t>
                  </w:r>
                </w:p>
              </w:tc>
              <w:tc>
                <w:tcPr>
                  <w:tcW w:w="168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53E6BBD5" w14:textId="77777777" w:rsidR="00E323B5" w:rsidRDefault="00E323B5">
                  <w:pPr>
                    <w:jc w:val="right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円</w:t>
                  </w:r>
                </w:p>
              </w:tc>
            </w:tr>
            <w:tr w:rsidR="006920DE" w14:paraId="5B368603" w14:textId="77777777">
              <w:trPr>
                <w:trHeight w:val="499"/>
              </w:trPr>
              <w:tc>
                <w:tcPr>
                  <w:tcW w:w="465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F721B9F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379A9926" w14:textId="77777777" w:rsidR="00E323B5" w:rsidRDefault="00E323B5">
                  <w:pPr>
                    <w:ind w:left="113" w:right="113"/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FitText/>
                  <w:vAlign w:val="center"/>
                </w:tcPr>
                <w:p w14:paraId="40F22058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24"/>
                      <w:sz w:val="18"/>
                      <w:szCs w:val="18"/>
                    </w:rPr>
                    <w:t>軽減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4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3CFAC22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㉚</w:t>
                  </w:r>
                </w:p>
              </w:tc>
              <w:tc>
                <w:tcPr>
                  <w:tcW w:w="16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0B57DC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</w:p>
              </w:tc>
            </w:tr>
            <w:tr w:rsidR="006920DE" w14:paraId="38220B6B" w14:textId="77777777">
              <w:trPr>
                <w:trHeight w:val="499"/>
              </w:trPr>
              <w:tc>
                <w:tcPr>
                  <w:tcW w:w="465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5BFFAEE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</w:p>
              </w:tc>
              <w:tc>
                <w:tcPr>
                  <w:tcW w:w="46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410A4E22" w14:textId="77777777" w:rsidR="00E323B5" w:rsidRDefault="00E323B5">
                  <w:pPr>
                    <w:spacing w:afterLines="20" w:after="67"/>
                    <w:ind w:left="113" w:right="113"/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長期譲渡</w:t>
                  </w: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FitText/>
                  <w:vAlign w:val="center"/>
                </w:tcPr>
                <w:p w14:paraId="436447BE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7"/>
                      <w:sz w:val="18"/>
                      <w:szCs w:val="18"/>
                    </w:rPr>
                    <w:t>一般の譲</w:t>
                  </w:r>
                  <w:r>
                    <w:rPr>
                      <w:rFonts w:hAnsi="ＭＳ 明朝" w:hint="eastAsia"/>
                      <w:spacing w:val="-1"/>
                      <w:sz w:val="18"/>
                      <w:szCs w:val="18"/>
                    </w:rPr>
                    <w:t>渡</w:t>
                  </w:r>
                </w:p>
              </w:tc>
              <w:tc>
                <w:tcPr>
                  <w:tcW w:w="4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921123F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㉛</w:t>
                  </w:r>
                </w:p>
              </w:tc>
              <w:tc>
                <w:tcPr>
                  <w:tcW w:w="16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C5ED02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</w:p>
              </w:tc>
            </w:tr>
            <w:tr w:rsidR="006920DE" w14:paraId="753F00D1" w14:textId="77777777">
              <w:trPr>
                <w:trHeight w:val="499"/>
              </w:trPr>
              <w:tc>
                <w:tcPr>
                  <w:tcW w:w="465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D1CC95D" w14:textId="77777777" w:rsidR="00E323B5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4659ED2" w14:textId="77777777" w:rsidR="00E323B5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FitText/>
                  <w:vAlign w:val="center"/>
                </w:tcPr>
                <w:p w14:paraId="698AB44E" w14:textId="77777777" w:rsidR="008661A7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w w:val="95"/>
                      <w:sz w:val="18"/>
                      <w:szCs w:val="18"/>
                    </w:rPr>
                    <w:t>優良住宅地</w:t>
                  </w:r>
                  <w:r>
                    <w:rPr>
                      <w:rFonts w:hAnsi="ＭＳ 明朝" w:hint="eastAsia"/>
                      <w:spacing w:val="3"/>
                      <w:w w:val="95"/>
                      <w:sz w:val="18"/>
                      <w:szCs w:val="18"/>
                    </w:rPr>
                    <w:t>等</w:t>
                  </w:r>
                </w:p>
                <w:p w14:paraId="09340242" w14:textId="77777777" w:rsidR="00E323B5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7"/>
                      <w:sz w:val="18"/>
                      <w:szCs w:val="18"/>
                    </w:rPr>
                    <w:t>に係る譲</w:t>
                  </w:r>
                  <w:r>
                    <w:rPr>
                      <w:rFonts w:hAnsi="ＭＳ 明朝" w:hint="eastAsia"/>
                      <w:spacing w:val="-1"/>
                      <w:sz w:val="18"/>
                      <w:szCs w:val="18"/>
                    </w:rPr>
                    <w:t>渡</w:t>
                  </w:r>
                </w:p>
              </w:tc>
              <w:tc>
                <w:tcPr>
                  <w:tcW w:w="4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B47635D" w14:textId="77777777" w:rsidR="00E323B5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㉜</w:t>
                  </w:r>
                </w:p>
              </w:tc>
              <w:tc>
                <w:tcPr>
                  <w:tcW w:w="16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BBA1E7" w14:textId="77777777" w:rsidR="00E323B5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6920DE" w14:paraId="55E422D8" w14:textId="77777777">
              <w:trPr>
                <w:trHeight w:val="499"/>
              </w:trPr>
              <w:tc>
                <w:tcPr>
                  <w:tcW w:w="465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D0F5355" w14:textId="77777777" w:rsidR="00E323B5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FFC8BAB" w14:textId="77777777" w:rsidR="00E323B5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FitText/>
                  <w:vAlign w:val="center"/>
                </w:tcPr>
                <w:p w14:paraId="3686E3E8" w14:textId="77777777" w:rsidR="008661A7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7"/>
                      <w:sz w:val="18"/>
                      <w:szCs w:val="18"/>
                    </w:rPr>
                    <w:t>居住用財</w:t>
                  </w:r>
                  <w:r>
                    <w:rPr>
                      <w:rFonts w:hAnsi="ＭＳ 明朝" w:hint="eastAsia"/>
                      <w:spacing w:val="-1"/>
                      <w:sz w:val="18"/>
                      <w:szCs w:val="18"/>
                    </w:rPr>
                    <w:t>産</w:t>
                  </w:r>
                </w:p>
                <w:p w14:paraId="6FE20B61" w14:textId="77777777" w:rsidR="00E323B5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24"/>
                      <w:sz w:val="18"/>
                      <w:szCs w:val="18"/>
                    </w:rPr>
                    <w:t>の譲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渡</w:t>
                  </w:r>
                </w:p>
              </w:tc>
              <w:tc>
                <w:tcPr>
                  <w:tcW w:w="4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DDB68BF" w14:textId="77777777" w:rsidR="00E323B5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㉝</w:t>
                  </w:r>
                </w:p>
              </w:tc>
              <w:tc>
                <w:tcPr>
                  <w:tcW w:w="16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4E3F6D" w14:textId="77777777" w:rsidR="00E323B5" w:rsidRDefault="00E323B5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6920DE" w14:paraId="53EB11CF" w14:textId="77777777">
              <w:trPr>
                <w:trHeight w:val="499"/>
              </w:trPr>
              <w:tc>
                <w:tcPr>
                  <w:tcW w:w="465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C19A830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FitText/>
                  <w:vAlign w:val="center"/>
                </w:tcPr>
                <w:p w14:paraId="6F560C9B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9"/>
                      <w:sz w:val="18"/>
                      <w:szCs w:val="18"/>
                    </w:rPr>
                    <w:t>一般株式等の譲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渡</w:t>
                  </w:r>
                </w:p>
              </w:tc>
              <w:tc>
                <w:tcPr>
                  <w:tcW w:w="4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32E87F9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㉞</w:t>
                  </w:r>
                </w:p>
              </w:tc>
              <w:tc>
                <w:tcPr>
                  <w:tcW w:w="16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B234A6D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</w:p>
              </w:tc>
            </w:tr>
            <w:tr w:rsidR="006920DE" w14:paraId="3F757C02" w14:textId="77777777">
              <w:trPr>
                <w:trHeight w:val="499"/>
              </w:trPr>
              <w:tc>
                <w:tcPr>
                  <w:tcW w:w="465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C1726B6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FitText/>
                  <w:vAlign w:val="center"/>
                </w:tcPr>
                <w:p w14:paraId="1F34FF44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9"/>
                      <w:sz w:val="18"/>
                      <w:szCs w:val="18"/>
                    </w:rPr>
                    <w:t>上場株式等の譲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渡</w:t>
                  </w:r>
                </w:p>
              </w:tc>
              <w:tc>
                <w:tcPr>
                  <w:tcW w:w="4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F31A3F3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㉟</w:t>
                  </w:r>
                </w:p>
              </w:tc>
              <w:tc>
                <w:tcPr>
                  <w:tcW w:w="16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6B8FB9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</w:p>
              </w:tc>
            </w:tr>
            <w:tr w:rsidR="006920DE" w14:paraId="2E409865" w14:textId="77777777">
              <w:trPr>
                <w:trHeight w:val="499"/>
              </w:trPr>
              <w:tc>
                <w:tcPr>
                  <w:tcW w:w="465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9231D5D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tcFitText/>
                  <w:vAlign w:val="center"/>
                </w:tcPr>
                <w:p w14:paraId="732A3AF2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41"/>
                      <w:sz w:val="18"/>
                      <w:szCs w:val="18"/>
                    </w:rPr>
                    <w:t>先物取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引</w:t>
                  </w:r>
                </w:p>
              </w:tc>
              <w:tc>
                <w:tcPr>
                  <w:tcW w:w="43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6243EAA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18"/>
                      <w:sz w:val="18"/>
                      <w:szCs w:val="18"/>
                    </w:rPr>
                    <w:t>㊱</w:t>
                  </w:r>
                </w:p>
              </w:tc>
              <w:tc>
                <w:tcPr>
                  <w:tcW w:w="168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784D733" w14:textId="77777777" w:rsidR="00E323B5" w:rsidRDefault="00E323B5">
                  <w:pPr>
                    <w:jc w:val="center"/>
                    <w:rPr>
                      <w:rFonts w:hAnsi="ＭＳ 明朝"/>
                      <w:spacing w:val="18"/>
                      <w:sz w:val="18"/>
                      <w:szCs w:val="18"/>
                    </w:rPr>
                  </w:pPr>
                </w:p>
              </w:tc>
            </w:tr>
          </w:tbl>
          <w:p w14:paraId="7F231E7F" w14:textId="77777777" w:rsidR="00522C59" w:rsidRDefault="00522C5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22C59" w14:paraId="5445C7B5" w14:textId="77777777">
        <w:tc>
          <w:tcPr>
            <w:tcW w:w="5286" w:type="dxa"/>
            <w:shd w:val="clear" w:color="auto" w:fill="auto"/>
          </w:tcPr>
          <w:p w14:paraId="5ADB97CC" w14:textId="77777777" w:rsidR="005B6147" w:rsidRDefault="005B6147"/>
          <w:p w14:paraId="355B66A5" w14:textId="77777777" w:rsidR="002B02CB" w:rsidRDefault="002B02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特定支出控除の適用がある場合の給与所得に関する事項</w:t>
            </w:r>
          </w:p>
          <w:tbl>
            <w:tblPr>
              <w:tblW w:w="5493" w:type="dxa"/>
              <w:tblLook w:val="04A0" w:firstRow="1" w:lastRow="0" w:firstColumn="1" w:lastColumn="0" w:noHBand="0" w:noVBand="1"/>
            </w:tblPr>
            <w:tblGrid>
              <w:gridCol w:w="1831"/>
              <w:gridCol w:w="1831"/>
              <w:gridCol w:w="1831"/>
            </w:tblGrid>
            <w:tr w:rsidR="006920DE" w14:paraId="4E3A5CDA" w14:textId="77777777">
              <w:trPr>
                <w:trHeight w:val="454"/>
              </w:trPr>
              <w:tc>
                <w:tcPr>
                  <w:tcW w:w="1831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FitText/>
                  <w:vAlign w:val="center"/>
                </w:tcPr>
                <w:p w14:paraId="0E7D9EB6" w14:textId="77777777" w:rsidR="00522C59" w:rsidRDefault="00B83D39">
                  <w:pPr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>
                    <w:rPr>
                      <w:rFonts w:hAnsi="ＭＳ 明朝" w:hint="eastAsia"/>
                      <w:spacing w:val="22"/>
                      <w:sz w:val="16"/>
                      <w:szCs w:val="16"/>
                    </w:rPr>
                    <w:t>Ａ　給与収入金</w:t>
                  </w:r>
                  <w:r>
                    <w:rPr>
                      <w:rFonts w:hAnsi="ＭＳ 明朝" w:hint="eastAsia"/>
                      <w:spacing w:val="3"/>
                      <w:sz w:val="16"/>
                      <w:szCs w:val="16"/>
                    </w:rPr>
                    <w:t>額</w:t>
                  </w:r>
                </w:p>
              </w:tc>
              <w:tc>
                <w:tcPr>
                  <w:tcW w:w="183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FitText/>
                  <w:vAlign w:val="center"/>
                </w:tcPr>
                <w:p w14:paraId="043E6CA2" w14:textId="77777777" w:rsidR="00522C59" w:rsidRDefault="00B83D39">
                  <w:pPr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0B2218">
                    <w:rPr>
                      <w:rFonts w:hAnsi="ＭＳ 明朝" w:hint="eastAsia"/>
                      <w:spacing w:val="2"/>
                      <w:w w:val="76"/>
                      <w:sz w:val="16"/>
                      <w:szCs w:val="16"/>
                    </w:rPr>
                    <w:t xml:space="preserve">Ｂ　</w:t>
                  </w:r>
                  <w:r w:rsidRPr="000B2218">
                    <w:rPr>
                      <w:rFonts w:hint="eastAsia"/>
                      <w:spacing w:val="2"/>
                      <w:w w:val="76"/>
                      <w:sz w:val="16"/>
                      <w:szCs w:val="16"/>
                    </w:rPr>
                    <w:t>特定支出の金額の合計</w:t>
                  </w:r>
                  <w:r w:rsidRPr="000B2218">
                    <w:rPr>
                      <w:rFonts w:hint="eastAsia"/>
                      <w:spacing w:val="-6"/>
                      <w:w w:val="76"/>
                      <w:sz w:val="16"/>
                      <w:szCs w:val="16"/>
                    </w:rPr>
                    <w:t>額</w:t>
                  </w:r>
                </w:p>
              </w:tc>
              <w:tc>
                <w:tcPr>
                  <w:tcW w:w="183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69DA4563" w14:textId="3CDEAE9C" w:rsidR="00B83D39" w:rsidRDefault="00B83D39" w:rsidP="00B83D39">
                  <w:pPr>
                    <w:rPr>
                      <w:rFonts w:hAnsi="ＭＳ 明朝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sz w:val="14"/>
                      <w:szCs w:val="14"/>
                    </w:rPr>
                    <w:t>所得金額＝</w:t>
                  </w:r>
                  <w:r w:rsidR="00111B54">
                    <w:rPr>
                      <w:rFonts w:hAnsi="ＭＳ 明朝" w:hint="eastAsia"/>
                      <w:sz w:val="14"/>
                      <w:szCs w:val="14"/>
                    </w:rPr>
                    <w:t>Ａ</w:t>
                  </w:r>
                  <w:r>
                    <w:rPr>
                      <w:rFonts w:hAnsi="ＭＳ 明朝"/>
                      <w:sz w:val="14"/>
                      <w:szCs w:val="14"/>
                    </w:rPr>
                    <w:t>-</w:t>
                  </w:r>
                  <w:r>
                    <w:rPr>
                      <w:rFonts w:hAnsi="ＭＳ 明朝" w:hint="eastAsia"/>
                      <w:sz w:val="14"/>
                      <w:szCs w:val="14"/>
                    </w:rPr>
                    <w:t>｛給与所得控除額＋（</w:t>
                  </w:r>
                  <w:r w:rsidR="00377467">
                    <w:rPr>
                      <w:rFonts w:hAnsi="ＭＳ 明朝" w:hint="eastAsia"/>
                      <w:sz w:val="14"/>
                      <w:szCs w:val="14"/>
                    </w:rPr>
                    <w:t>Ｂ</w:t>
                  </w:r>
                  <w:r>
                    <w:rPr>
                      <w:rFonts w:hAnsi="ＭＳ 明朝"/>
                      <w:sz w:val="14"/>
                      <w:szCs w:val="14"/>
                    </w:rPr>
                    <w:t>-</w:t>
                  </w:r>
                  <w:r>
                    <w:rPr>
                      <w:rFonts w:hAnsi="ＭＳ 明朝" w:hint="eastAsia"/>
                      <w:sz w:val="14"/>
                      <w:szCs w:val="14"/>
                    </w:rPr>
                    <w:t>給与所得控除額の</w:t>
                  </w:r>
                  <w:r>
                    <w:rPr>
                      <w:rFonts w:hAnsi="ＭＳ 明朝"/>
                      <w:sz w:val="14"/>
                      <w:szCs w:val="14"/>
                    </w:rPr>
                    <w:t>1/2</w:t>
                  </w:r>
                  <w:r>
                    <w:rPr>
                      <w:rFonts w:hAnsi="ＭＳ 明朝" w:hint="eastAsia"/>
                      <w:sz w:val="14"/>
                      <w:szCs w:val="14"/>
                    </w:rPr>
                    <w:t>）｝</w:t>
                  </w:r>
                </w:p>
                <w:p w14:paraId="75A4CC31" w14:textId="77777777" w:rsidR="00522C59" w:rsidRDefault="00B83D39" w:rsidP="00B83D39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/>
                      <w:sz w:val="14"/>
                      <w:szCs w:val="14"/>
                    </w:rPr>
                    <w:t>(</w:t>
                  </w:r>
                  <w:r>
                    <w:rPr>
                      <w:rFonts w:hAnsi="ＭＳ 明朝" w:hint="eastAsia"/>
                      <w:sz w:val="14"/>
                      <w:szCs w:val="14"/>
                    </w:rPr>
                    <w:t>ただし赤字の場合は</w:t>
                  </w:r>
                  <w:r>
                    <w:rPr>
                      <w:rFonts w:hAnsi="ＭＳ 明朝"/>
                      <w:sz w:val="14"/>
                      <w:szCs w:val="14"/>
                    </w:rPr>
                    <w:t>0)</w:t>
                  </w:r>
                </w:p>
              </w:tc>
            </w:tr>
            <w:tr w:rsidR="006920DE" w14:paraId="21CE15E7" w14:textId="77777777">
              <w:trPr>
                <w:trHeight w:val="454"/>
              </w:trPr>
              <w:tc>
                <w:tcPr>
                  <w:tcW w:w="1831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14:paraId="3008E426" w14:textId="77777777" w:rsidR="00522C59" w:rsidRDefault="00522C59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14:paraId="60254E2F" w14:textId="77777777" w:rsidR="00522C59" w:rsidRDefault="00522C59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2354CC0" w14:textId="77777777" w:rsidR="00522C59" w:rsidRDefault="00522C59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7A2B0293" w14:textId="77777777" w:rsidR="00522C59" w:rsidRDefault="00522C5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87" w:type="dxa"/>
            <w:vMerge/>
            <w:shd w:val="clear" w:color="auto" w:fill="auto"/>
          </w:tcPr>
          <w:p w14:paraId="5F0EC26D" w14:textId="77777777" w:rsidR="00522C59" w:rsidRDefault="00522C59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140B4B1D" w14:textId="77777777" w:rsidR="00796F74" w:rsidRDefault="00796F74">
      <w:pPr>
        <w:rPr>
          <w:rFonts w:hAnsi="ＭＳ 明朝"/>
          <w:sz w:val="18"/>
          <w:szCs w:val="18"/>
        </w:rPr>
      </w:pPr>
    </w:p>
    <w:p w14:paraId="104D61A4" w14:textId="77777777" w:rsidR="00C56BE8" w:rsidRPr="00C56BE8" w:rsidRDefault="00435B3D" w:rsidP="00C56BE8">
      <w:pPr>
        <w:overflowPunct w:val="0"/>
        <w:rPr>
          <w:rFonts w:hAnsi="ＭＳ 明朝" w:cs="Times New Roman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６</w:t>
      </w:r>
      <w:r w:rsidR="00C56BE8" w:rsidRPr="00C56BE8">
        <w:rPr>
          <w:rFonts w:hAnsi="ＭＳ 明朝" w:hint="eastAsia"/>
          <w:sz w:val="18"/>
          <w:szCs w:val="18"/>
        </w:rPr>
        <w:t xml:space="preserve">　山林所得・退職所得に関する事項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278"/>
        <w:gridCol w:w="1278"/>
        <w:gridCol w:w="1098"/>
        <w:gridCol w:w="1818"/>
        <w:gridCol w:w="2031"/>
        <w:gridCol w:w="2004"/>
      </w:tblGrid>
      <w:tr w:rsidR="00C56BE8" w:rsidRPr="00C56BE8" w14:paraId="14939042" w14:textId="77777777" w:rsidTr="00001219">
        <w:trPr>
          <w:cantSplit/>
          <w:trHeight w:val="44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A79CB6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山林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0339435" w14:textId="77777777" w:rsidR="00C56BE8" w:rsidRPr="00C56BE8" w:rsidRDefault="00111B54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Ａ　収入金額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vAlign w:val="center"/>
          </w:tcPr>
          <w:p w14:paraId="65C9A7E4" w14:textId="77777777" w:rsidR="00C56BE8" w:rsidRPr="00C56BE8" w:rsidRDefault="00111B54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Ｂ</w:t>
            </w:r>
            <w:r w:rsidR="00C56BE8" w:rsidRPr="00C56BE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必　要　経　費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43AD296" w14:textId="77777777" w:rsidR="00C56BE8" w:rsidRPr="00C56BE8" w:rsidRDefault="00111B54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Ｃ　特別控除額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FAD8887" w14:textId="77777777" w:rsidR="00C56BE8" w:rsidRPr="00C56BE8" w:rsidRDefault="00111B54" w:rsidP="00726950">
            <w:pPr>
              <w:overflowPunct w:val="0"/>
              <w:ind w:left="-28" w:right="-28"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Ｄ</w:t>
            </w:r>
            <w:r w:rsidR="00C56BE8" w:rsidRPr="00C56BE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C56BE8" w:rsidRPr="000B2218">
              <w:rPr>
                <w:rFonts w:hAnsi="ＭＳ 明朝" w:hint="eastAsia"/>
                <w:spacing w:val="2"/>
                <w:w w:val="94"/>
                <w:sz w:val="18"/>
                <w:szCs w:val="18"/>
                <w:fitText w:val="1530" w:id="-1130695678"/>
              </w:rPr>
              <w:t>青色申告特別控除</w:t>
            </w:r>
            <w:r w:rsidR="00C56BE8" w:rsidRPr="000B2218">
              <w:rPr>
                <w:rFonts w:hAnsi="ＭＳ 明朝" w:hint="eastAsia"/>
                <w:spacing w:val="-7"/>
                <w:w w:val="94"/>
                <w:sz w:val="18"/>
                <w:szCs w:val="18"/>
                <w:fitText w:val="1530" w:id="-1130695678"/>
              </w:rPr>
              <w:t>額</w:t>
            </w:r>
          </w:p>
        </w:tc>
        <w:tc>
          <w:tcPr>
            <w:tcW w:w="20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5B7A30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所得金額</w:t>
            </w:r>
          </w:p>
          <w:p w14:paraId="136B406F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/>
                <w:sz w:val="18"/>
                <w:szCs w:val="18"/>
              </w:rPr>
              <w:t>(</w:t>
            </w:r>
            <w:r w:rsidR="00111B54">
              <w:rPr>
                <w:rFonts w:hAnsi="ＭＳ 明朝" w:hint="eastAsia"/>
                <w:sz w:val="18"/>
                <w:szCs w:val="18"/>
              </w:rPr>
              <w:t>Ａ</w:t>
            </w:r>
            <w:r w:rsidRPr="00C56BE8">
              <w:rPr>
                <w:rFonts w:hAnsi="ＭＳ 明朝" w:hint="eastAsia"/>
                <w:sz w:val="18"/>
                <w:szCs w:val="18"/>
              </w:rPr>
              <w:t>－</w:t>
            </w:r>
            <w:r w:rsidR="00111B54">
              <w:rPr>
                <w:rFonts w:hAnsi="ＭＳ 明朝" w:hint="eastAsia"/>
                <w:sz w:val="18"/>
                <w:szCs w:val="18"/>
              </w:rPr>
              <w:t>Ｂ</w:t>
            </w:r>
            <w:r w:rsidRPr="00C56BE8">
              <w:rPr>
                <w:rFonts w:hAnsi="ＭＳ 明朝" w:hint="eastAsia"/>
                <w:sz w:val="18"/>
                <w:szCs w:val="18"/>
              </w:rPr>
              <w:t>－</w:t>
            </w:r>
            <w:r w:rsidR="00111B54">
              <w:rPr>
                <w:rFonts w:hAnsi="ＭＳ 明朝" w:hint="eastAsia"/>
                <w:sz w:val="18"/>
                <w:szCs w:val="18"/>
              </w:rPr>
              <w:t>Ｃ</w:t>
            </w:r>
            <w:r w:rsidRPr="00C56BE8">
              <w:rPr>
                <w:rFonts w:hAnsi="ＭＳ 明朝" w:hint="eastAsia"/>
                <w:sz w:val="18"/>
                <w:szCs w:val="18"/>
              </w:rPr>
              <w:t>－</w:t>
            </w:r>
            <w:r w:rsidR="00111B54">
              <w:rPr>
                <w:rFonts w:hAnsi="ＭＳ 明朝" w:hint="eastAsia"/>
                <w:sz w:val="18"/>
                <w:szCs w:val="18"/>
              </w:rPr>
              <w:t>Ｄ</w:t>
            </w:r>
            <w:r w:rsidRPr="00C56BE8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C56BE8" w:rsidRPr="00C56BE8" w14:paraId="24DE9549" w14:textId="77777777" w:rsidTr="00001219">
        <w:trPr>
          <w:cantSplit/>
          <w:trHeight w:val="44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7C11F4B6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7E5E7EC" w14:textId="77777777" w:rsidR="00C56BE8" w:rsidRPr="00C56BE8" w:rsidRDefault="00C56BE8" w:rsidP="00726950">
            <w:pPr>
              <w:overflowPunct w:val="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  <w:gridSpan w:val="2"/>
          </w:tcPr>
          <w:p w14:paraId="29FF21AD" w14:textId="77777777" w:rsidR="00C56BE8" w:rsidRPr="00C56BE8" w:rsidRDefault="00C56BE8" w:rsidP="00726950">
            <w:pPr>
              <w:overflowPunct w:val="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</w:tcPr>
          <w:p w14:paraId="3BBBB4A0" w14:textId="77777777" w:rsidR="00C56BE8" w:rsidRPr="00C56BE8" w:rsidRDefault="00C56BE8" w:rsidP="00726950">
            <w:pPr>
              <w:overflowPunct w:val="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</w:tcPr>
          <w:p w14:paraId="2B0D429B" w14:textId="77777777" w:rsidR="00C56BE8" w:rsidRPr="00C56BE8" w:rsidRDefault="00C56BE8" w:rsidP="00726950">
            <w:pPr>
              <w:overflowPunct w:val="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004" w:type="dxa"/>
            <w:tcBorders>
              <w:right w:val="single" w:sz="12" w:space="0" w:color="auto"/>
            </w:tcBorders>
          </w:tcPr>
          <w:p w14:paraId="36C0FE0A" w14:textId="77777777" w:rsidR="00C56BE8" w:rsidRPr="00C56BE8" w:rsidRDefault="00C56BE8" w:rsidP="00726950">
            <w:pPr>
              <w:overflowPunct w:val="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C56BE8" w:rsidRPr="00C56BE8" w14:paraId="1B521305" w14:textId="77777777" w:rsidTr="00001219">
        <w:trPr>
          <w:cantSplit/>
          <w:trHeight w:val="442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14:paraId="0A11C839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退職</w:t>
            </w:r>
          </w:p>
        </w:tc>
        <w:tc>
          <w:tcPr>
            <w:tcW w:w="0" w:type="auto"/>
            <w:vAlign w:val="center"/>
          </w:tcPr>
          <w:p w14:paraId="673AD6BF" w14:textId="77777777" w:rsidR="00C56BE8" w:rsidRPr="00C56BE8" w:rsidRDefault="00111B54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Ａ</w:t>
            </w:r>
            <w:r w:rsidR="00C56BE8" w:rsidRPr="00C56BE8">
              <w:rPr>
                <w:rFonts w:hAnsi="ＭＳ 明朝" w:hint="eastAsia"/>
                <w:sz w:val="18"/>
                <w:szCs w:val="18"/>
              </w:rPr>
              <w:t xml:space="preserve">　収入金額</w:t>
            </w:r>
          </w:p>
        </w:tc>
        <w:tc>
          <w:tcPr>
            <w:tcW w:w="0" w:type="auto"/>
            <w:vAlign w:val="center"/>
          </w:tcPr>
          <w:p w14:paraId="574D4563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勤続年数</w:t>
            </w:r>
          </w:p>
        </w:tc>
        <w:tc>
          <w:tcPr>
            <w:tcW w:w="0" w:type="auto"/>
            <w:vAlign w:val="center"/>
          </w:tcPr>
          <w:p w14:paraId="4A6BC54D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退職の区分</w:t>
            </w:r>
          </w:p>
        </w:tc>
        <w:tc>
          <w:tcPr>
            <w:tcW w:w="0" w:type="auto"/>
            <w:vAlign w:val="center"/>
          </w:tcPr>
          <w:p w14:paraId="237CE8C0" w14:textId="77777777" w:rsidR="00C56BE8" w:rsidRPr="00C56BE8" w:rsidRDefault="00111B54" w:rsidP="00726950">
            <w:pPr>
              <w:overflowPunct w:val="0"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Ｂ</w:t>
            </w:r>
            <w:r w:rsidR="00C56BE8" w:rsidRPr="00C56BE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C56BE8" w:rsidRPr="00111B54">
              <w:rPr>
                <w:rFonts w:hAnsi="ＭＳ 明朝" w:hint="eastAsia"/>
                <w:sz w:val="18"/>
                <w:szCs w:val="18"/>
              </w:rPr>
              <w:t>退職所得控除額</w:t>
            </w:r>
          </w:p>
        </w:tc>
        <w:tc>
          <w:tcPr>
            <w:tcW w:w="0" w:type="auto"/>
            <w:vAlign w:val="center"/>
          </w:tcPr>
          <w:p w14:paraId="09F9D60F" w14:textId="77777777" w:rsidR="00C56BE8" w:rsidRPr="00C56BE8" w:rsidRDefault="00111B54" w:rsidP="00726950">
            <w:pPr>
              <w:overflowPunct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Ｃ</w:t>
            </w:r>
            <w:r w:rsidR="00C56BE8" w:rsidRPr="00C56BE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差引（Ａ－Ｂ）</w:t>
            </w:r>
          </w:p>
        </w:tc>
        <w:tc>
          <w:tcPr>
            <w:tcW w:w="2004" w:type="dxa"/>
            <w:tcBorders>
              <w:right w:val="single" w:sz="12" w:space="0" w:color="auto"/>
            </w:tcBorders>
            <w:vAlign w:val="center"/>
          </w:tcPr>
          <w:p w14:paraId="5095BBCA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所得金額</w:t>
            </w:r>
            <w:r w:rsidRPr="00C56BE8">
              <w:rPr>
                <w:rFonts w:hAnsi="ＭＳ 明朝"/>
                <w:sz w:val="18"/>
                <w:szCs w:val="18"/>
              </w:rPr>
              <w:t>(</w:t>
            </w:r>
            <w:r w:rsidR="00111B54">
              <w:rPr>
                <w:rFonts w:hAnsi="ＭＳ 明朝" w:hint="eastAsia"/>
                <w:sz w:val="18"/>
                <w:szCs w:val="18"/>
              </w:rPr>
              <w:t>Ｃ</w:t>
            </w:r>
            <w:r w:rsidRPr="00C56BE8">
              <w:rPr>
                <w:rFonts w:hAnsi="ＭＳ 明朝" w:hint="eastAsia"/>
                <w:sz w:val="18"/>
                <w:szCs w:val="18"/>
              </w:rPr>
              <w:t>×</w:t>
            </w:r>
            <w:r w:rsidRPr="00C56BE8">
              <w:rPr>
                <w:rFonts w:hAnsi="ＭＳ 明朝"/>
                <w:sz w:val="18"/>
                <w:szCs w:val="18"/>
              </w:rPr>
              <w:t>1</w:t>
            </w:r>
            <w:r w:rsidRPr="00C56BE8">
              <w:rPr>
                <w:rFonts w:hAnsi="ＭＳ 明朝" w:hint="eastAsia"/>
                <w:sz w:val="18"/>
                <w:szCs w:val="18"/>
              </w:rPr>
              <w:t>／</w:t>
            </w:r>
            <w:r w:rsidRPr="00C56BE8">
              <w:rPr>
                <w:rFonts w:hAnsi="ＭＳ 明朝"/>
                <w:sz w:val="18"/>
                <w:szCs w:val="18"/>
              </w:rPr>
              <w:t>2)</w:t>
            </w:r>
          </w:p>
        </w:tc>
      </w:tr>
      <w:tr w:rsidR="00C56BE8" w:rsidRPr="00C56BE8" w14:paraId="727C5B7A" w14:textId="77777777" w:rsidTr="00001219">
        <w:trPr>
          <w:cantSplit/>
          <w:trHeight w:val="4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B06A1A" w14:textId="77777777" w:rsidR="00C56BE8" w:rsidRPr="00C56BE8" w:rsidRDefault="00C56BE8" w:rsidP="00726950">
            <w:pPr>
              <w:overflowPunct w:val="0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8E345A2" w14:textId="77777777" w:rsidR="00C56BE8" w:rsidRPr="00C56BE8" w:rsidRDefault="00C56BE8" w:rsidP="00726950">
            <w:pPr>
              <w:overflowPunct w:val="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1F317B1" w14:textId="77777777" w:rsidR="00C56BE8" w:rsidRPr="00C56BE8" w:rsidRDefault="00C56BE8" w:rsidP="00726950">
            <w:pPr>
              <w:overflowPunct w:val="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年</w:t>
            </w:r>
          </w:p>
          <w:p w14:paraId="55E0B1D9" w14:textId="77777777" w:rsidR="00C56BE8" w:rsidRPr="00C56BE8" w:rsidRDefault="00C56BE8" w:rsidP="00726950">
            <w:pPr>
              <w:overflowPunct w:val="0"/>
              <w:jc w:val="center"/>
              <w:rPr>
                <w:rFonts w:hAnsi="ＭＳ 明朝"/>
                <w:sz w:val="18"/>
                <w:szCs w:val="18"/>
              </w:rPr>
            </w:pPr>
            <w:r w:rsidRPr="00C56BE8">
              <w:rPr>
                <w:rFonts w:hAnsi="ＭＳ 明朝"/>
                <w:sz w:val="18"/>
                <w:szCs w:val="18"/>
              </w:rPr>
              <w:t>(</w:t>
            </w:r>
            <w:r w:rsidRPr="00C56BE8">
              <w:rPr>
                <w:rFonts w:hAnsi="ＭＳ 明朝" w:hint="eastAsia"/>
                <w:sz w:val="18"/>
                <w:szCs w:val="18"/>
              </w:rPr>
              <w:t xml:space="preserve">　年　月間</w:t>
            </w:r>
            <w:r w:rsidRPr="00C56BE8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813B5CA" w14:textId="77777777" w:rsidR="00C56BE8" w:rsidRPr="00C56BE8" w:rsidRDefault="00C56BE8" w:rsidP="00726950">
            <w:pPr>
              <w:overflowPunct w:val="0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□　一</w:t>
            </w:r>
            <w:r w:rsidR="0000121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C56BE8">
              <w:rPr>
                <w:rFonts w:hAnsi="ＭＳ 明朝" w:hint="eastAsia"/>
                <w:sz w:val="18"/>
                <w:szCs w:val="18"/>
              </w:rPr>
              <w:t>般</w:t>
            </w:r>
          </w:p>
          <w:p w14:paraId="1731C5B3" w14:textId="77777777" w:rsidR="00C56BE8" w:rsidRPr="00C56BE8" w:rsidRDefault="00C56BE8" w:rsidP="00726950">
            <w:pPr>
              <w:overflowPunct w:val="0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 xml:space="preserve">□　</w:t>
            </w:r>
            <w:r w:rsidRPr="00C56BE8">
              <w:rPr>
                <w:rFonts w:hAnsi="ＭＳ 明朝" w:hint="eastAsia"/>
                <w:spacing w:val="90"/>
                <w:sz w:val="18"/>
                <w:szCs w:val="18"/>
              </w:rPr>
              <w:t>障</w:t>
            </w:r>
            <w:r w:rsidRPr="00C56BE8">
              <w:rPr>
                <w:rFonts w:hAnsi="ＭＳ 明朝" w:hint="eastAsia"/>
                <w:sz w:val="18"/>
                <w:szCs w:val="18"/>
              </w:rPr>
              <w:t>害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B7A2A28" w14:textId="77777777" w:rsidR="00C56BE8" w:rsidRPr="00C56BE8" w:rsidRDefault="00C56BE8" w:rsidP="00726950">
            <w:pPr>
              <w:overflowPunct w:val="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8B04155" w14:textId="77777777" w:rsidR="00C56BE8" w:rsidRPr="00C56BE8" w:rsidRDefault="00C56BE8" w:rsidP="00726950">
            <w:pPr>
              <w:overflowPunct w:val="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004" w:type="dxa"/>
            <w:tcBorders>
              <w:bottom w:val="single" w:sz="12" w:space="0" w:color="auto"/>
              <w:right w:val="single" w:sz="12" w:space="0" w:color="auto"/>
            </w:tcBorders>
          </w:tcPr>
          <w:p w14:paraId="2CC73D03" w14:textId="77777777" w:rsidR="00C56BE8" w:rsidRPr="00C56BE8" w:rsidRDefault="00C56BE8" w:rsidP="00726950">
            <w:pPr>
              <w:overflowPunct w:val="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C56BE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14:paraId="27CE4AC9" w14:textId="77777777" w:rsidR="00C56BE8" w:rsidRPr="00C56BE8" w:rsidRDefault="00C56BE8" w:rsidP="00E576D1">
      <w:pPr>
        <w:pStyle w:val="a8"/>
        <w:rPr>
          <w:rFonts w:ascii="ＭＳ 明朝"/>
          <w:sz w:val="18"/>
          <w:szCs w:val="18"/>
        </w:rPr>
      </w:pPr>
      <w:r w:rsidRPr="00C56BE8">
        <w:rPr>
          <w:rFonts w:ascii="ＭＳ 明朝" w:hAnsi="ＭＳ 明朝" w:hint="eastAsia"/>
          <w:sz w:val="18"/>
          <w:szCs w:val="18"/>
        </w:rPr>
        <w:t>備考　この様式により難いときは、この様式に準じた別の様式を使用することができる。</w:t>
      </w:r>
    </w:p>
    <w:sectPr w:rsidR="00C56BE8" w:rsidRPr="00C56BE8" w:rsidSect="00D550F3">
      <w:pgSz w:w="11906" w:h="16838" w:code="9"/>
      <w:pgMar w:top="680" w:right="624" w:bottom="340" w:left="907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41A64" w14:textId="77777777" w:rsidR="00FC16B3" w:rsidRDefault="00FC16B3" w:rsidP="0074774F">
      <w:r>
        <w:separator/>
      </w:r>
    </w:p>
  </w:endnote>
  <w:endnote w:type="continuationSeparator" w:id="0">
    <w:p w14:paraId="704E96CD" w14:textId="77777777" w:rsidR="00FC16B3" w:rsidRDefault="00FC16B3" w:rsidP="007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C9D1B" w14:textId="77777777" w:rsidR="00FC16B3" w:rsidRDefault="00FC16B3" w:rsidP="0074774F">
      <w:r>
        <w:separator/>
      </w:r>
    </w:p>
  </w:footnote>
  <w:footnote w:type="continuationSeparator" w:id="0">
    <w:p w14:paraId="73F20BDF" w14:textId="77777777" w:rsidR="00FC16B3" w:rsidRDefault="00FC16B3" w:rsidP="0074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BA7"/>
    <w:rsid w:val="00001219"/>
    <w:rsid w:val="00031A68"/>
    <w:rsid w:val="0004077B"/>
    <w:rsid w:val="00043870"/>
    <w:rsid w:val="00080E03"/>
    <w:rsid w:val="00094C69"/>
    <w:rsid w:val="00096ECE"/>
    <w:rsid w:val="000B2218"/>
    <w:rsid w:val="000F1B5E"/>
    <w:rsid w:val="0010219D"/>
    <w:rsid w:val="00111B54"/>
    <w:rsid w:val="00143F24"/>
    <w:rsid w:val="00163DEA"/>
    <w:rsid w:val="001B76A7"/>
    <w:rsid w:val="0020223F"/>
    <w:rsid w:val="0021172C"/>
    <w:rsid w:val="0024627B"/>
    <w:rsid w:val="00290166"/>
    <w:rsid w:val="0029064F"/>
    <w:rsid w:val="002B02CB"/>
    <w:rsid w:val="002E6FE3"/>
    <w:rsid w:val="002F538F"/>
    <w:rsid w:val="00301CF3"/>
    <w:rsid w:val="003453CC"/>
    <w:rsid w:val="00377467"/>
    <w:rsid w:val="003E6476"/>
    <w:rsid w:val="00435B3D"/>
    <w:rsid w:val="00507F25"/>
    <w:rsid w:val="005156A9"/>
    <w:rsid w:val="00522C59"/>
    <w:rsid w:val="00571EC0"/>
    <w:rsid w:val="005844CA"/>
    <w:rsid w:val="00593DC6"/>
    <w:rsid w:val="005B6147"/>
    <w:rsid w:val="005B78D7"/>
    <w:rsid w:val="005C5832"/>
    <w:rsid w:val="005C7C51"/>
    <w:rsid w:val="005D5E5A"/>
    <w:rsid w:val="0062215A"/>
    <w:rsid w:val="00670DC3"/>
    <w:rsid w:val="006920DE"/>
    <w:rsid w:val="006B6302"/>
    <w:rsid w:val="006D59FA"/>
    <w:rsid w:val="006F6480"/>
    <w:rsid w:val="00715327"/>
    <w:rsid w:val="0071764B"/>
    <w:rsid w:val="00726950"/>
    <w:rsid w:val="00746526"/>
    <w:rsid w:val="0074774F"/>
    <w:rsid w:val="00762DB2"/>
    <w:rsid w:val="00796F74"/>
    <w:rsid w:val="007A2DD9"/>
    <w:rsid w:val="007C10B2"/>
    <w:rsid w:val="007C5847"/>
    <w:rsid w:val="007C664D"/>
    <w:rsid w:val="00807EF5"/>
    <w:rsid w:val="008475E4"/>
    <w:rsid w:val="0085615B"/>
    <w:rsid w:val="008661A7"/>
    <w:rsid w:val="008A02CC"/>
    <w:rsid w:val="008E12B8"/>
    <w:rsid w:val="00965C1A"/>
    <w:rsid w:val="00997099"/>
    <w:rsid w:val="009D71A0"/>
    <w:rsid w:val="00A11CCF"/>
    <w:rsid w:val="00A51039"/>
    <w:rsid w:val="00A665CB"/>
    <w:rsid w:val="00A77493"/>
    <w:rsid w:val="00AC3B09"/>
    <w:rsid w:val="00AF24F9"/>
    <w:rsid w:val="00AF68FF"/>
    <w:rsid w:val="00B1202A"/>
    <w:rsid w:val="00B303E6"/>
    <w:rsid w:val="00B46DC8"/>
    <w:rsid w:val="00B83D39"/>
    <w:rsid w:val="00BA223B"/>
    <w:rsid w:val="00BF1DD6"/>
    <w:rsid w:val="00C56BE8"/>
    <w:rsid w:val="00CA28DC"/>
    <w:rsid w:val="00CC4B3A"/>
    <w:rsid w:val="00CE3B56"/>
    <w:rsid w:val="00CF1BA7"/>
    <w:rsid w:val="00D540CC"/>
    <w:rsid w:val="00D550F3"/>
    <w:rsid w:val="00D720F0"/>
    <w:rsid w:val="00D83DC3"/>
    <w:rsid w:val="00DB2602"/>
    <w:rsid w:val="00E05A9A"/>
    <w:rsid w:val="00E05ADB"/>
    <w:rsid w:val="00E323B5"/>
    <w:rsid w:val="00E532EE"/>
    <w:rsid w:val="00E54170"/>
    <w:rsid w:val="00E576D1"/>
    <w:rsid w:val="00E6045B"/>
    <w:rsid w:val="00E9393F"/>
    <w:rsid w:val="00EB35BE"/>
    <w:rsid w:val="00EC41A3"/>
    <w:rsid w:val="00F36D01"/>
    <w:rsid w:val="00F9161F"/>
    <w:rsid w:val="00FA668F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>
      <v:textbox inset="5.85pt,.7pt,5.85pt,.7pt"/>
    </o:shapedefaults>
    <o:shapelayout v:ext="edit">
      <o:idmap v:ext="edit" data="1"/>
      <o:rules v:ext="edit">
        <o:r id="V:Rule21" type="connector" idref="#_x0000_s1038"/>
        <o:r id="V:Rule22" type="connector" idref="#_x0000_s1036"/>
        <o:r id="V:Rule23" type="connector" idref="#_x0000_s1035"/>
        <o:r id="V:Rule24" type="connector" idref="#_x0000_s1045"/>
        <o:r id="V:Rule25" type="connector" idref="#_x0000_s1030"/>
        <o:r id="V:Rule26" type="connector" idref="#_x0000_s1037"/>
        <o:r id="V:Rule27" type="connector" idref="#_x0000_s1042"/>
        <o:r id="V:Rule28" type="connector" idref="#_x0000_s1029"/>
        <o:r id="V:Rule29" type="connector" idref="#_x0000_s1041"/>
        <o:r id="V:Rule30" type="connector" idref="#_x0000_s1033"/>
        <o:r id="V:Rule31" type="connector" idref="#_x0000_s1026"/>
        <o:r id="V:Rule32" type="connector" idref="#_x0000_s1028"/>
        <o:r id="V:Rule33" type="connector" idref="#_x0000_s1040"/>
        <o:r id="V:Rule34" type="connector" idref="#_x0000_s1027"/>
        <o:r id="V:Rule35" type="connector" idref="#_x0000_s1031"/>
        <o:r id="V:Rule36" type="connector" idref="#_x0000_s1044"/>
        <o:r id="V:Rule37" type="connector" idref="#_x0000_s1034"/>
        <o:r id="V:Rule38" type="connector" idref="#_x0000_s1043"/>
        <o:r id="V:Rule39" type="connector" idref="#_x0000_s1032"/>
        <o:r id="V:Rule40" type="connector" idref="#_x0000_s1039"/>
      </o:rules>
    </o:shapelayout>
  </w:shapeDefaults>
  <w:decimalSymbol w:val="."/>
  <w:listSeparator w:val=","/>
  <w14:docId w14:val="11A56E9E"/>
  <w14:defaultImageDpi w14:val="96"/>
  <w15:docId w15:val="{6D96B9AA-3E53-453F-B731-35E4EB0E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AF68FF"/>
    <w:pPr>
      <w:wordWrap/>
      <w:autoSpaceDE/>
      <w:autoSpaceDN/>
      <w:adjustRightInd/>
    </w:pPr>
    <w:rPr>
      <w:rFonts w:ascii="Century" w:cs="Times New Roman"/>
      <w:kern w:val="2"/>
      <w:sz w:val="24"/>
      <w:szCs w:val="24"/>
    </w:rPr>
  </w:style>
  <w:style w:type="character" w:customStyle="1" w:styleId="a9">
    <w:name w:val="本文 (文字)"/>
    <w:link w:val="a8"/>
    <w:uiPriority w:val="99"/>
    <w:semiHidden/>
    <w:locked/>
    <w:rsid w:val="00AF68FF"/>
    <w:rPr>
      <w:rFonts w:cs="Times New Roman"/>
      <w:sz w:val="24"/>
      <w:szCs w:val="24"/>
    </w:rPr>
  </w:style>
  <w:style w:type="table" w:styleId="aa">
    <w:name w:val="Table Grid"/>
    <w:basedOn w:val="a1"/>
    <w:uiPriority w:val="59"/>
    <w:locked/>
    <w:rsid w:val="00C5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112.佐藤　侑士</dc:creator>
  <cp:keywords/>
  <dc:description/>
  <cp:lastModifiedBy>ASA-03</cp:lastModifiedBy>
  <cp:revision>6</cp:revision>
  <cp:lastPrinted>2023-12-26T04:55:00Z</cp:lastPrinted>
  <dcterms:created xsi:type="dcterms:W3CDTF">2023-12-19T02:52:00Z</dcterms:created>
  <dcterms:modified xsi:type="dcterms:W3CDTF">2024-01-22T01:43:00Z</dcterms:modified>
</cp:coreProperties>
</file>