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777777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7893" w14:textId="77777777" w:rsidR="00091D13" w:rsidRDefault="00091D13" w:rsidP="00753766">
      <w:r>
        <w:separator/>
      </w:r>
    </w:p>
  </w:endnote>
  <w:endnote w:type="continuationSeparator" w:id="0">
    <w:p w14:paraId="539BDB3A" w14:textId="77777777" w:rsidR="00091D13" w:rsidRDefault="00091D1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FBAD" w14:textId="77777777" w:rsidR="00091D13" w:rsidRDefault="00091D13" w:rsidP="00753766">
      <w:r>
        <w:separator/>
      </w:r>
    </w:p>
  </w:footnote>
  <w:footnote w:type="continuationSeparator" w:id="0">
    <w:p w14:paraId="6C017B16" w14:textId="77777777" w:rsidR="00091D13" w:rsidRDefault="00091D1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1D1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185C"/>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畑野 牧子</dc:creator>
  <cp:lastModifiedBy>畑野 牧子</cp:lastModifiedBy>
  <cp:revision>2</cp:revision>
  <cp:lastPrinted>2012-12-26T10:01:00Z</cp:lastPrinted>
  <dcterms:created xsi:type="dcterms:W3CDTF">2024-08-05T01:46:00Z</dcterms:created>
  <dcterms:modified xsi:type="dcterms:W3CDTF">2024-08-05T01:46:00Z</dcterms:modified>
</cp:coreProperties>
</file>