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（あて先）札幌市長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10</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２</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sz w:val="21"/>
          <w:szCs w:val="21"/>
          <w:rtl w:val="0"/>
        </w:rPr>
        <w:t xml:space="preserve">南区樹木伐採剪定</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業務に係る入札参加資格について、下記の書類を提出します。</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また、下記１の要件をすべて満たしていること、並びに下記２の書類の内容については事実と相違ないことを誓約します。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1.73228346456688"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入札参加資格</w:t>
      </w:r>
      <w:r w:rsidDel="00000000" w:rsidR="00000000" w:rsidRPr="00000000">
        <w:rPr>
          <w:rtl w:val="0"/>
        </w:rPr>
      </w:r>
    </w:p>
    <w:p w:rsidR="00000000" w:rsidDel="00000000" w:rsidP="00000000" w:rsidRDefault="00000000" w:rsidRPr="00000000" w14:paraId="0000000F">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(1)　地方自治法施行令第167条の４の規定に該当しない者であること。</w:t>
      </w:r>
    </w:p>
    <w:p w:rsidR="00000000" w:rsidDel="00000000" w:rsidP="00000000" w:rsidRDefault="00000000" w:rsidRPr="00000000" w14:paraId="00000010">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(2)　令和8～11年度札幌市競争入札参加資格者名簿（物品・役務）において、業種が大分類「一般　　　サービス業」、中分類「公園街路樹等管理業」、小分類「公園街路樹等管理業」、所在区分が　　　「市内」に登録されている者であること。</w:t>
      </w:r>
    </w:p>
    <w:p w:rsidR="00000000" w:rsidDel="00000000" w:rsidP="00000000" w:rsidRDefault="00000000" w:rsidRPr="00000000" w14:paraId="00000011">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(3)　平成23年4月1日以降で、当該業務の内容と同様の履行実績（道路法に基づく道路内において、街　　路樹等の伐採剪定業務を履行し、完了した実績（下請けを含む））を有する者であること。</w:t>
      </w:r>
    </w:p>
    <w:p w:rsidR="00000000" w:rsidDel="00000000" w:rsidP="00000000" w:rsidRDefault="00000000" w:rsidRPr="00000000" w14:paraId="00000012">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(4)　会社更生法による更生手続開始の申立てがなされている者又は民事再生法による再生手続開始の　　申立てがなされている者（手続開始の決定後の者は除く。）等経営状態が著しく不健全な者でな　　いこと。</w:t>
      </w:r>
    </w:p>
    <w:p w:rsidR="00000000" w:rsidDel="00000000" w:rsidP="00000000" w:rsidRDefault="00000000" w:rsidRPr="00000000" w14:paraId="00000013">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(5)　事業協同組合等の組合がこの入札に参加する場合は、当該組合等の構成員が構成員単独での入札　　参加を希望していないこと。</w:t>
      </w:r>
    </w:p>
    <w:p w:rsidR="00000000" w:rsidDel="00000000" w:rsidP="00000000" w:rsidRDefault="00000000" w:rsidRPr="00000000" w14:paraId="00000014">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(6)　札幌市競争入札参加停止等措置要領の規定に基づく参加停止の措置を受けている期間中でないこ　　と。</w:t>
      </w:r>
    </w:p>
    <w:p w:rsidR="00000000" w:rsidDel="00000000" w:rsidP="00000000" w:rsidRDefault="00000000" w:rsidRPr="00000000" w14:paraId="00000015">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Fonts w:ascii="MS Mincho" w:cs="MS Mincho" w:eastAsia="MS Mincho" w:hAnsi="MS Mincho"/>
          <w:rtl w:val="0"/>
        </w:rPr>
        <w:t xml:space="preserve">(7)　本告示に示した役務の提供が十分に可能な者であること。</w:t>
      </w:r>
    </w:p>
    <w:p w:rsidR="00000000" w:rsidDel="00000000" w:rsidP="00000000" w:rsidRDefault="00000000" w:rsidRPr="00000000" w14:paraId="00000016">
      <w:pPr>
        <w:widowControl w:val="0"/>
        <w:pBdr>
          <w:top w:color="000000" w:space="0" w:sz="0" w:val="none"/>
          <w:left w:color="000000" w:space="0" w:sz="0" w:val="none"/>
          <w:bottom w:color="000000" w:space="0" w:sz="0" w:val="none"/>
          <w:right w:color="000000" w:space="0" w:sz="0" w:val="none"/>
        </w:pBdr>
        <w:spacing w:line="276" w:lineRule="auto"/>
        <w:ind w:left="0" w:firstLine="0"/>
        <w:jc w:val="both"/>
        <w:rPr>
          <w:rFonts w:ascii="MS Mincho" w:cs="MS Mincho" w:eastAsia="MS Mincho" w:hAnsi="MS Mincho"/>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添付書類</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852" w:right="0" w:hanging="284"/>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履行実績について当該業務の業務内容、元請としての履行を確認できる契約書、仕様書等の写し</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261"/>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事業協同組合等にあっては、組合員名簿</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37" w:right="0" w:hanging="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官公需適格組合にあっては、官公需適格組合の証明書の写し</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037" w:right="0" w:hanging="41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その他（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7" w:right="0" w:firstLine="0"/>
        <w:jc w:val="both"/>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注１　添付した書類については、書類名の左の□にチェックすること。</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07" w:right="0" w:firstLine="0"/>
        <w:jc w:val="both"/>
        <w:rPr>
          <w:rFonts w:ascii="MS Mincho" w:cs="MS Mincho" w:eastAsia="MS Mincho" w:hAnsi="MS Mincho"/>
          <w:b w:val="0"/>
          <w:bCs w:val="0"/>
          <w:i w:val="0"/>
          <w:iCs w:val="0"/>
          <w:smallCaps w:val="0"/>
          <w:strike w:val="0"/>
          <w:color w:val="000000"/>
          <w:sz w:val="18"/>
          <w:szCs w:val="18"/>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注２　その他の書類を添付した場合は、（　　）内に当該書類の名称を記載すること。</w:t>
      </w:r>
    </w:p>
    <w:sectPr>
      <w:footerReference r:id="rId7" w:type="default"/>
      <w:footerReference r:id="rId8" w:type="even"/>
      <w:pgSz w:h="16838" w:w="11906" w:orient="portrait"/>
      <w:pgMar w:bottom="851" w:top="907"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h/wQgIn6eL+9uBLw33xIXwXN3g==">CgMxLjA4AHIhMVlHNTI1cTlHZzFqWmNkRnBKcFhOZzh4X2VqRy1QSkRm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