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様式4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質　　問　　書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（有島武郎旧邸屋根ほか修繕業務）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880"/>
        <w:jc w:val="left"/>
        <w:rPr/>
      </w:pPr>
      <w:r w:rsidDel="00000000" w:rsidR="00000000" w:rsidRPr="00000000">
        <w:rPr>
          <w:rtl w:val="0"/>
        </w:rPr>
        <w:t xml:space="preserve">事業者名：</w:t>
      </w:r>
    </w:p>
    <w:p w:rsidR="00000000" w:rsidDel="00000000" w:rsidP="00000000" w:rsidRDefault="00000000" w:rsidRPr="00000000" w14:paraId="00000006">
      <w:pPr>
        <w:ind w:firstLine="5880"/>
        <w:jc w:val="left"/>
        <w:rPr/>
      </w:pPr>
      <w:r w:rsidDel="00000000" w:rsidR="00000000" w:rsidRPr="00000000">
        <w:rPr>
          <w:rtl w:val="0"/>
        </w:rPr>
        <w:t xml:space="preserve">担当者名：</w:t>
      </w:r>
    </w:p>
    <w:p w:rsidR="00000000" w:rsidDel="00000000" w:rsidP="00000000" w:rsidRDefault="00000000" w:rsidRPr="00000000" w14:paraId="00000007">
      <w:pPr>
        <w:ind w:firstLine="5880"/>
        <w:jc w:val="left"/>
        <w:rPr/>
      </w:pPr>
      <w:r w:rsidDel="00000000" w:rsidR="00000000" w:rsidRPr="00000000">
        <w:rPr>
          <w:rtl w:val="0"/>
        </w:rPr>
        <w:t xml:space="preserve">連絡先：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363"/>
        <w:tblGridChange w:id="0">
          <w:tblGrid>
            <w:gridCol w:w="1271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質問日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令和７年　　月　　日</w:t>
            </w:r>
          </w:p>
        </w:tc>
      </w:tr>
      <w:tr>
        <w:trPr>
          <w:cantSplit w:val="0"/>
          <w:trHeight w:val="756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質問内容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※質問は、持参、送付又はＥメールにて提出してください。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　（Ｅメールアドレス：bunka@city.sapporo.jp）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※質問期限は厳守してください。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※質問の回答は後日ホームページにて公表します。</w:t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8465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3C2EE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 w:val="1"/>
    <w:rsid w:val="003C2EE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C2E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irSkIogUvYlynDHE3qaCr6uYA==">CgMxLjA4AHIhMXByQmJ3eHRrUGZtbWZNVllMTzY5MFNvejJPTGJnanRi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2020-07-18T02:35:00Z</dcterms:created>
  <dc:creator>218.刈田　圭一</dc:creator>
</cp:coreProperties>
</file>