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7" w:lineRule="auto"/>
        <w:jc w:val="center"/>
        <w:rPr>
          <w:rFonts w:ascii="BIZ UDMincho" w:cs="BIZ UDMincho" w:eastAsia="BIZ UDMincho" w:hAnsi="BIZ UDMincho"/>
          <w:sz w:val="49"/>
          <w:szCs w:val="49"/>
        </w:rPr>
      </w:pPr>
      <w:r w:rsidDel="00000000" w:rsidR="00000000" w:rsidRPr="00000000">
        <w:rPr>
          <w:rFonts w:ascii="MS Mincho" w:cs="MS Mincho" w:eastAsia="MS Mincho" w:hAnsi="MS Mincho"/>
          <w:sz w:val="49"/>
          <w:szCs w:val="49"/>
          <w:rtl w:val="0"/>
        </w:rPr>
        <w:t xml:space="preserve">　</w:t>
      </w:r>
      <w:r w:rsidDel="00000000" w:rsidR="00000000" w:rsidRPr="00000000">
        <w:rPr>
          <w:rFonts w:ascii="MS Mincho" w:cs="MS Mincho" w:eastAsia="MS Mincho" w:hAnsi="MS Mincho"/>
          <w:sz w:val="49"/>
          <w:szCs w:val="49"/>
        </w:rPr>
        <mc:AlternateContent>
          <mc:Choice Requires="wpg">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
                <a:graphic>
                  <a:graphicData uri="http://schemas.microsoft.com/office/word/2010/wordprocessingShape">
                    <wps:wsp>
                      <wps:cNvSpPr/>
                      <wps:cNvPr id="2" name="Shape 2"/>
                      <wps:spPr>
                        <a:xfrm>
                          <a:off x="1107450" y="436375"/>
                          <a:ext cx="7289400" cy="7011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124575" cy="763809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ind w:right="120"/>
        <w:jc w:val="center"/>
        <w:rPr>
          <w:rFonts w:ascii="BIZ UDMincho" w:cs="BIZ UDMincho" w:eastAsia="BIZ UDMincho" w:hAnsi="BIZ UDMincho"/>
          <w:sz w:val="49"/>
          <w:szCs w:val="49"/>
        </w:rPr>
      </w:pPr>
      <w:r w:rsidDel="00000000" w:rsidR="00000000" w:rsidRPr="00000000">
        <w:rPr>
          <w:rFonts w:ascii="BIZ UDMincho" w:cs="BIZ UDMincho" w:eastAsia="BIZ UDMincho" w:hAnsi="BIZ UDMincho"/>
          <w:sz w:val="52"/>
          <w:szCs w:val="52"/>
          <w:rtl w:val="0"/>
        </w:rPr>
        <w:t xml:space="preserve">入　札　書</w:t>
      </w:r>
      <w:r w:rsidDel="00000000" w:rsidR="00000000" w:rsidRPr="00000000">
        <w:rPr>
          <w:rtl w:val="0"/>
        </w:rPr>
      </w:r>
    </w:p>
    <w:p w:rsidR="00000000" w:rsidDel="00000000" w:rsidP="00000000" w:rsidRDefault="00000000" w:rsidRPr="00000000" w14:paraId="00000003">
      <w:pPr>
        <w:spacing w:line="276" w:lineRule="auto"/>
        <w:jc w:val="left"/>
        <w:rPr>
          <w:rFonts w:ascii="BIZ UDMincho" w:cs="BIZ UDMincho" w:eastAsia="BIZ UDMincho" w:hAnsi="BIZ UDMincho"/>
          <w:sz w:val="49"/>
          <w:szCs w:val="49"/>
        </w:rPr>
      </w:pPr>
      <w:r w:rsidDel="00000000" w:rsidR="00000000" w:rsidRPr="00000000">
        <w:rPr>
          <w:rtl w:val="0"/>
        </w:rPr>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7050"/>
        <w:tblGridChange w:id="0">
          <w:tblGrid>
            <w:gridCol w:w="1980"/>
            <w:gridCol w:w="7050"/>
          </w:tblGrid>
        </w:tblGridChange>
      </w:tblGrid>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spacing w:line="480" w:lineRule="auto"/>
              <w:ind w:right="96" w:firstLine="125"/>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入札金額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line="276" w:lineRule="auto"/>
              <w:ind w:right="96"/>
              <w:jc w:val="center"/>
              <w:rPr>
                <w:rFonts w:ascii="BIZ UDMincho" w:cs="BIZ UDMincho" w:eastAsia="BIZ UDMincho" w:hAnsi="BIZ UDMincho"/>
                <w:sz w:val="28"/>
                <w:szCs w:val="28"/>
              </w:rPr>
            </w:pPr>
            <w:r w:rsidDel="00000000" w:rsidR="00000000" w:rsidRPr="00000000">
              <w:rPr>
                <w:rtl w:val="0"/>
              </w:rPr>
            </w:r>
          </w:p>
          <w:p w:rsidR="00000000" w:rsidDel="00000000" w:rsidP="00000000" w:rsidRDefault="00000000" w:rsidRPr="00000000" w14:paraId="00000006">
            <w:pPr>
              <w:spacing w:line="276" w:lineRule="auto"/>
              <w:ind w:right="96"/>
              <w:jc w:val="left"/>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　　月額　　金　　　　　　　円</w:t>
            </w:r>
            <w:r w:rsidDel="00000000" w:rsidR="00000000" w:rsidRPr="00000000">
              <w:rPr>
                <w:rtl w:val="0"/>
              </w:rPr>
            </w:r>
          </w:p>
        </w:tc>
      </w:tr>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line="480" w:lineRule="auto"/>
              <w:ind w:right="96" w:firstLine="113"/>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調達件名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276" w:lineRule="auto"/>
              <w:ind w:left="0" w:right="120" w:firstLine="0"/>
              <w:jc w:val="center"/>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9">
            <w:pPr>
              <w:spacing w:line="276" w:lineRule="auto"/>
              <w:ind w:left="0" w:right="120" w:firstLine="0"/>
              <w:jc w:val="center"/>
              <w:rPr>
                <w:rFonts w:ascii="BIZ UDMincho" w:cs="BIZ UDMincho" w:eastAsia="BIZ UDMincho" w:hAnsi="BIZ UDMincho"/>
                <w:sz w:val="25"/>
                <w:szCs w:val="25"/>
              </w:rPr>
            </w:pPr>
            <w:r w:rsidDel="00000000" w:rsidR="00000000" w:rsidRPr="00000000">
              <w:rPr>
                <w:rFonts w:ascii="BIZ UDMincho" w:cs="BIZ UDMincho" w:eastAsia="BIZ UDMincho" w:hAnsi="BIZ UDMincho"/>
                <w:sz w:val="24"/>
                <w:szCs w:val="24"/>
                <w:rtl w:val="0"/>
              </w:rPr>
              <w:t xml:space="preserve">大通高等学校常駐警備等業務</w:t>
            </w:r>
            <w:r w:rsidDel="00000000" w:rsidR="00000000" w:rsidRPr="00000000">
              <w:rPr>
                <w:rtl w:val="0"/>
              </w:rPr>
            </w:r>
          </w:p>
        </w:tc>
      </w:tr>
    </w:tbl>
    <w:p w:rsidR="00000000" w:rsidDel="00000000" w:rsidP="00000000" w:rsidRDefault="00000000" w:rsidRPr="00000000" w14:paraId="0000000A">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B">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0C">
      <w:pPr>
        <w:spacing w:line="276" w:lineRule="auto"/>
        <w:ind w:left="193" w:right="139"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0D">
      <w:pPr>
        <w:spacing w:line="480" w:lineRule="auto"/>
        <w:ind w:right="96"/>
        <w:jc w:val="cente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E">
      <w:pPr>
        <w:spacing w:line="320" w:lineRule="auto"/>
        <w:ind w:right="608"/>
        <w:jc w:val="righ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年　　月　　日</w:t>
      </w:r>
    </w:p>
    <w:p w:rsidR="00000000" w:rsidDel="00000000" w:rsidP="00000000" w:rsidRDefault="00000000" w:rsidRPr="00000000" w14:paraId="0000000F">
      <w:pPr>
        <w:spacing w:line="320" w:lineRule="auto"/>
        <w:ind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0">
      <w:pPr>
        <w:spacing w:line="320" w:lineRule="auto"/>
        <w:ind w:right="81" w:firstLine="189"/>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（あて先）札幌市長</w:t>
      </w:r>
    </w:p>
    <w:p w:rsidR="00000000" w:rsidDel="00000000" w:rsidP="00000000" w:rsidRDefault="00000000" w:rsidRPr="00000000" w14:paraId="00000011">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2">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3">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4">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住　　　　所</w:t>
      </w:r>
    </w:p>
    <w:p w:rsidR="00000000" w:rsidDel="00000000" w:rsidP="00000000" w:rsidRDefault="00000000" w:rsidRPr="00000000" w14:paraId="00000015">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　札　者　 商号又は名称</w:t>
      </w:r>
    </w:p>
    <w:p w:rsidR="00000000" w:rsidDel="00000000" w:rsidP="00000000" w:rsidRDefault="00000000" w:rsidRPr="00000000" w14:paraId="00000016">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職 ・ 氏  名　　　　　　　　　　　　　印</w:t>
      </w:r>
    </w:p>
    <w:p w:rsidR="00000000" w:rsidDel="00000000" w:rsidP="00000000" w:rsidRDefault="00000000" w:rsidRPr="00000000" w14:paraId="00000017">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8">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9">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入札代理人　 氏　　　　名　　　　　　　　　　　　  印</w:t>
      </w:r>
    </w:p>
    <w:p w:rsidR="00000000" w:rsidDel="00000000" w:rsidP="00000000" w:rsidRDefault="00000000" w:rsidRPr="00000000" w14:paraId="0000001A">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B">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C">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D">
      <w:pPr>
        <w:spacing w:line="320" w:lineRule="auto"/>
        <w:ind w:left="1146" w:right="-294.3307086614169" w:hanging="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備考　１　代理人が入札する場合の訂正は、代理人の印鑑で行うこと（ただし、金額の訂正はできない。）。</w:t>
      </w:r>
    </w:p>
    <w:p w:rsidR="00000000" w:rsidDel="00000000" w:rsidP="00000000" w:rsidRDefault="00000000" w:rsidRPr="00000000" w14:paraId="0000001E">
      <w:pPr>
        <w:spacing w:line="320" w:lineRule="auto"/>
        <w:ind w:right="488" w:firstLine="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２　代理人が入札するときは、入札者の押印を要しない。</w:t>
      </w:r>
    </w:p>
    <w:p w:rsidR="00000000" w:rsidDel="00000000" w:rsidP="00000000" w:rsidRDefault="00000000" w:rsidRPr="00000000" w14:paraId="0000001F">
      <w:pPr>
        <w:spacing w:line="320" w:lineRule="auto"/>
        <w:ind w:left="193" w:right="139" w:firstLine="189.00000000000003"/>
        <w:jc w:val="left"/>
        <w:rPr>
          <w:rFonts w:ascii="BIZ UDMincho" w:cs="BIZ UDMincho" w:eastAsia="BIZ UDMincho" w:hAnsi="BIZ UDMincho"/>
          <w:sz w:val="22"/>
          <w:szCs w:val="22"/>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 w:name="BIZ UD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left"/>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共通－第７号様式　入札書　　　　　　　　　　　　　　　　　　　　　　様式１</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