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資格保有状況報告書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w:t>
      </w:r>
      <w:r w:rsidDel="00000000" w:rsidR="00000000" w:rsidRPr="00000000">
        <w:rPr>
          <w:rFonts w:ascii="MS Mincho" w:cs="MS Mincho" w:eastAsia="MS Mincho" w:hAnsi="MS Mincho"/>
          <w:sz w:val="24"/>
          <w:szCs w:val="24"/>
          <w:rtl w:val="0"/>
        </w:rPr>
        <w:t xml:space="preserve">令和８年度札幌市学校標準図改定業務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」の入札説明書４</w:t>
      </w:r>
      <w:r w:rsidDel="00000000" w:rsidR="00000000" w:rsidRPr="00000000">
        <w:rPr>
          <w:rFonts w:ascii="MS Mincho" w:cs="MS Mincho" w:eastAsia="MS Mincho" w:hAnsi="MS Mincho"/>
          <w:sz w:val="24"/>
          <w:szCs w:val="24"/>
          <w:rtl w:val="0"/>
        </w:rPr>
        <w:t xml:space="preserve">⑹ア及び</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イにて定められております参加資格について、下記のとおり申請します。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なお、業務履行にあたっては、下記の当該資格等を有する者を業務に配置できる者であること及び下記申請内容について事実と相違ないことを誓約します。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ア</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一級建築士資格保有者の状況</w:t>
      </w:r>
      <w:r w:rsidDel="00000000" w:rsidR="00000000" w:rsidRPr="00000000">
        <w:rPr>
          <w:rtl w:val="0"/>
        </w:rPr>
      </w:r>
    </w:p>
    <w:tbl>
      <w:tblPr>
        <w:tblStyle w:val="Table1"/>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7088"/>
        <w:tblGridChange w:id="0">
          <w:tblGrid>
            <w:gridCol w:w="1417"/>
            <w:gridCol w:w="7088"/>
          </w:tblGrid>
        </w:tblGridChange>
      </w:tblGrid>
      <w:tr>
        <w:trPr>
          <w:cantSplit w:val="0"/>
          <w:trHeight w:val="728" w:hRule="atLeast"/>
          <w:tblHeader w:val="0"/>
        </w:trPr>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一級建築士資格保有者氏名</w:t>
            </w:r>
          </w:p>
        </w:tc>
      </w:tr>
      <w:tr>
        <w:trPr>
          <w:cantSplit w:val="0"/>
          <w:trHeight w:val="698" w:hRule="atLeast"/>
          <w:tblHeader w:val="0"/>
        </w:trPr>
        <w:tc>
          <w:tcP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5">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※資格者証の写し等の挙証書類を添付すること。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イ</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告示日より起算して５年以内に本市の学校の新築・改築工事の建築設計業務に主任設計者として実務を行った経験がある者</w:t>
      </w:r>
      <w:r w:rsidDel="00000000" w:rsidR="00000000" w:rsidRPr="00000000">
        <w:rPr>
          <w:rtl w:val="0"/>
        </w:rPr>
      </w:r>
    </w:p>
    <w:tbl>
      <w:tblPr>
        <w:tblStyle w:val="Table2"/>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2694"/>
        <w:gridCol w:w="2976"/>
        <w:gridCol w:w="1418"/>
        <w:tblGridChange w:id="0">
          <w:tblGrid>
            <w:gridCol w:w="1417"/>
            <w:gridCol w:w="2694"/>
            <w:gridCol w:w="2976"/>
            <w:gridCol w:w="1418"/>
          </w:tblGrid>
        </w:tblGridChange>
      </w:tblGrid>
      <w:tr>
        <w:trPr>
          <w:cantSplit w:val="0"/>
          <w:trHeight w:val="814" w:hRule="atLeast"/>
          <w:tblHeader w:val="0"/>
        </w:trPr>
        <w:tc>
          <w:tcP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実務経験等保有者氏名</w:t>
            </w:r>
          </w:p>
        </w:tc>
        <w:tc>
          <w:tcP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業務概要</w:t>
            </w:r>
          </w:p>
        </w:tc>
        <w:tc>
          <w:tcPr>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履行場所</w:t>
            </w:r>
          </w:p>
        </w:tc>
      </w:tr>
      <w:tr>
        <w:trPr>
          <w:cantSplit w:val="0"/>
          <w:trHeight w:val="781" w:hRule="atLeast"/>
          <w:tblHeader w:val="0"/>
        </w:trPr>
        <w:tc>
          <w:tcP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A">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　この様式により難い場合は、この様式に準じた別の様式を使用することができ</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ます。</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ch4htl3ZtL8GNCSu6opnWY5Ig==">CgMxLjA4AHIhMWM0a29CakhZSkgzczRNeWFwWmh4MzVRQnVOR0xpbm5C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