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27AE15C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72303E" w:rsidRPr="0072303E">
              <w:rPr>
                <w:rFonts w:hint="eastAsia"/>
                <w:spacing w:val="15"/>
                <w:w w:val="68"/>
                <w:kern w:val="0"/>
                <w:sz w:val="24"/>
                <w:fitText w:val="4800" w:id="-865072896"/>
              </w:rPr>
              <w:t>札幌市青少年科学館プラネタリウム室内エアコン交換・調整業</w:t>
            </w:r>
            <w:r w:rsidR="0072303E" w:rsidRPr="0072303E">
              <w:rPr>
                <w:rFonts w:hint="eastAsia"/>
                <w:spacing w:val="-195"/>
                <w:w w:val="68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2303E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2025-02-06T02:06:00Z</dcterms:created>
  <dcterms:modified xsi:type="dcterms:W3CDTF">2025-02-06T02:06:00Z</dcterms:modified>
</cp:coreProperties>
</file>