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米里小学校野外彫刻「鳩と友に」撤去等業務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