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アドビクリエイティブクラウドライセンス</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