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A43A98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A43A98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3A9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A43A98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43A98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43A98">
        <w:rPr>
          <w:rFonts w:ascii="ＭＳ 明朝" w:eastAsia="ＭＳ 明朝" w:hAnsi="ＭＳ 明朝" w:cs="Times New Roman" w:hint="eastAsia"/>
          <w:sz w:val="24"/>
          <w:szCs w:val="24"/>
        </w:rPr>
        <w:t>令和４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43A98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CB028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43A98">
        <w:rPr>
          <w:rFonts w:ascii="ＭＳ 明朝" w:eastAsia="ＭＳ 明朝" w:hAnsi="ＭＳ 明朝" w:cs="Times New Roman"/>
          <w:sz w:val="24"/>
          <w:szCs w:val="24"/>
        </w:rPr>
        <w:t>31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43A98">
        <w:rPr>
          <w:rFonts w:asciiTheme="minorEastAsia" w:hAnsiTheme="minorEastAsia" w:cs="Times New Roman" w:hint="eastAsia"/>
          <w:sz w:val="24"/>
          <w:szCs w:val="24"/>
          <w:u w:val="single"/>
        </w:rPr>
        <w:t>札幌市厚別老人福祉センタータイルカーペット張替</w:t>
      </w:r>
      <w:r w:rsidR="00DC237D" w:rsidRPr="00DC237D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C237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</w:t>
            </w:r>
            <w:bookmarkStart w:id="0" w:name="_GoBack"/>
            <w:bookmarkEnd w:id="0"/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6B" w:rsidRDefault="0051276B" w:rsidP="00753766">
      <w:r>
        <w:separator/>
      </w:r>
    </w:p>
  </w:endnote>
  <w:endnote w:type="continuationSeparator" w:id="0">
    <w:p w:rsidR="0051276B" w:rsidRDefault="0051276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6B" w:rsidRDefault="0051276B" w:rsidP="00753766">
      <w:r>
        <w:separator/>
      </w:r>
    </w:p>
  </w:footnote>
  <w:footnote w:type="continuationSeparator" w:id="0">
    <w:p w:rsidR="0051276B" w:rsidRDefault="0051276B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76B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3A98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8C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237D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933389"/>
  <w15:docId w15:val="{E966FFBE-6C10-4B6C-A69E-4A79EF05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0148.松田　栞</cp:lastModifiedBy>
  <cp:revision>11</cp:revision>
  <cp:lastPrinted>2012-12-26T10:01:00Z</cp:lastPrinted>
  <dcterms:created xsi:type="dcterms:W3CDTF">2012-12-25T09:27:00Z</dcterms:created>
  <dcterms:modified xsi:type="dcterms:W3CDTF">2022-01-26T03:04:00Z</dcterms:modified>
</cp:coreProperties>
</file>